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2FBD9FEC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65336">
              <w:rPr>
                <w:szCs w:val="28"/>
              </w:rPr>
              <w:t>28 марта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387AF407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265336">
              <w:rPr>
                <w:szCs w:val="28"/>
              </w:rPr>
              <w:t>55/309</w:t>
            </w:r>
          </w:p>
        </w:tc>
      </w:tr>
    </w:tbl>
    <w:p w14:paraId="5B0EFD24" w14:textId="48F7BC0F" w:rsidR="00147F93" w:rsidRPr="0012065A" w:rsidRDefault="00DF5C9C" w:rsidP="00DF5C9C">
      <w:pPr>
        <w:spacing w:after="480"/>
        <w:ind w:right="4394" w:firstLine="0"/>
        <w:rPr>
          <w:b/>
          <w:szCs w:val="28"/>
        </w:rPr>
      </w:pPr>
      <w:bookmarkStart w:id="0" w:name="_GoBack"/>
      <w:r w:rsidRPr="00DF5C9C">
        <w:rPr>
          <w:b/>
          <w:szCs w:val="28"/>
        </w:rPr>
        <w:t xml:space="preserve">О </w:t>
      </w:r>
      <w:r w:rsidR="00F327C3">
        <w:rPr>
          <w:b/>
          <w:szCs w:val="28"/>
        </w:rPr>
        <w:t>награждении нагрудным знаком «За личный вклад в развитие Старополтавского района»</w:t>
      </w:r>
    </w:p>
    <w:bookmarkEnd w:id="0"/>
    <w:p w14:paraId="6912333B" w14:textId="29B6EB05" w:rsidR="00147F93" w:rsidRDefault="00F327C3" w:rsidP="001267C2">
      <w:pPr>
        <w:rPr>
          <w:spacing w:val="40"/>
          <w:szCs w:val="28"/>
        </w:rPr>
      </w:pPr>
      <w:r w:rsidRPr="00F327C3">
        <w:rPr>
          <w:szCs w:val="28"/>
        </w:rPr>
        <w:t>В целях поощрения и признания заслуг граждан, внесших значительный вклад в экономическое, культурное развитие района, строительство, охрану правопорядка, воспитание молодого поколения, и иных заслуг, способствующих развитию Старополтавского муниципального района, в рамках празднования 100-летия Старополтавского района</w:t>
      </w:r>
      <w:r w:rsidR="006831B1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5C002AF9" w14:textId="38753DE1" w:rsidR="005B2A06" w:rsidRPr="00CC70C1" w:rsidRDefault="00F327C3" w:rsidP="00EE539E">
      <w:pPr>
        <w:pStyle w:val="ab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Утвердить Положение </w:t>
      </w:r>
      <w:r w:rsidR="00762D74">
        <w:rPr>
          <w:szCs w:val="28"/>
        </w:rPr>
        <w:t xml:space="preserve">о </w:t>
      </w:r>
      <w:r w:rsidR="00762D74" w:rsidRPr="00762D74">
        <w:rPr>
          <w:szCs w:val="28"/>
        </w:rPr>
        <w:t>награждении нагрудным знаком «За личный вклад в развитие Старополтавского района»</w:t>
      </w:r>
      <w:r w:rsidR="00CC70C1">
        <w:rPr>
          <w:szCs w:val="28"/>
        </w:rPr>
        <w:t>.</w:t>
      </w:r>
    </w:p>
    <w:p w14:paraId="2078E2A8" w14:textId="77777777" w:rsidR="00EE539E" w:rsidRDefault="00BD1A21" w:rsidP="00EE539E">
      <w:pPr>
        <w:pStyle w:val="ab"/>
        <w:numPr>
          <w:ilvl w:val="0"/>
          <w:numId w:val="10"/>
        </w:numPr>
        <w:rPr>
          <w:szCs w:val="28"/>
        </w:rPr>
      </w:pPr>
      <w:r w:rsidRPr="00EE539E">
        <w:rPr>
          <w:szCs w:val="28"/>
        </w:rPr>
        <w:t>Опубликовать настоящее решение в установленном порядке.</w:t>
      </w:r>
    </w:p>
    <w:p w14:paraId="0D7D827A" w14:textId="4CA992FD" w:rsidR="005B2A06" w:rsidRPr="00EE539E" w:rsidRDefault="005B2A06" w:rsidP="00EE539E">
      <w:pPr>
        <w:pStyle w:val="ab"/>
        <w:numPr>
          <w:ilvl w:val="0"/>
          <w:numId w:val="10"/>
        </w:numPr>
        <w:rPr>
          <w:szCs w:val="28"/>
        </w:rPr>
      </w:pPr>
      <w:r w:rsidRPr="00EE539E">
        <w:rPr>
          <w:szCs w:val="28"/>
        </w:rPr>
        <w:t xml:space="preserve"> Настоящее решение </w:t>
      </w:r>
      <w:r w:rsidR="00762D74" w:rsidRPr="00EE539E">
        <w:rPr>
          <w:szCs w:val="28"/>
        </w:rPr>
        <w:t>вступает в силу со дня опубликования и действует до 31.12.2022 года</w:t>
      </w:r>
      <w:r w:rsidRPr="00EE539E">
        <w:rPr>
          <w:szCs w:val="28"/>
        </w:rPr>
        <w:t>.</w:t>
      </w:r>
    </w:p>
    <w:p w14:paraId="05130171" w14:textId="391C751B" w:rsidR="005327A4" w:rsidRDefault="005327A4" w:rsidP="00EE539E">
      <w:pPr>
        <w:widowControl w:val="0"/>
        <w:suppressAutoHyphens/>
        <w:autoSpaceDE w:val="0"/>
        <w:ind w:left="1080" w:hanging="36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35EEECD0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29FFAB39" w14:textId="2AD71A68" w:rsidR="00CC70C1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p w14:paraId="191CCCA5" w14:textId="00E386A6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33B14454" w14:textId="329722EF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6B23F6B0" w14:textId="5DBBA78C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031793C9" w14:textId="3A8D250A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53D2D21E" w14:textId="59D39F70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26988406" w14:textId="440DA914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5B1C485E" w14:textId="671131C3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19AEEA19" w14:textId="665775E8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4453214B" w14:textId="4431162F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2A2CDE0B" w14:textId="77777777" w:rsidR="00762D74" w:rsidRDefault="00762D74" w:rsidP="002639EE">
      <w:pPr>
        <w:ind w:firstLine="0"/>
        <w:jc w:val="left"/>
        <w:rPr>
          <w:b/>
          <w:bCs/>
          <w:sz w:val="24"/>
          <w:szCs w:val="24"/>
        </w:rPr>
      </w:pPr>
    </w:p>
    <w:p w14:paraId="6EDB021B" w14:textId="62ECBE97" w:rsidR="00CC70C1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p w14:paraId="63EB1C55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0F7873B0" w:rsidR="000A1A1C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265336">
        <w:rPr>
          <w:sz w:val="24"/>
          <w:szCs w:val="24"/>
        </w:rPr>
        <w:t>28 марта</w:t>
      </w:r>
      <w:r w:rsidRPr="008A7891">
        <w:rPr>
          <w:sz w:val="24"/>
          <w:szCs w:val="24"/>
        </w:rPr>
        <w:t xml:space="preserve"> 202</w:t>
      </w:r>
      <w:r w:rsidR="000F3168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265336">
        <w:rPr>
          <w:sz w:val="24"/>
          <w:szCs w:val="24"/>
        </w:rPr>
        <w:t xml:space="preserve"> 55/309</w:t>
      </w:r>
    </w:p>
    <w:p w14:paraId="7C9FE042" w14:textId="77777777" w:rsidR="000A1A1C" w:rsidRPr="008A7891" w:rsidRDefault="000A1A1C" w:rsidP="008A7891">
      <w:pPr>
        <w:ind w:left="4820"/>
        <w:rPr>
          <w:sz w:val="24"/>
          <w:szCs w:val="24"/>
        </w:rPr>
      </w:pPr>
    </w:p>
    <w:p w14:paraId="3EE80098" w14:textId="77777777" w:rsidR="007D5CD5" w:rsidRDefault="007D5CD5" w:rsidP="00762D74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14:paraId="62D21CFD" w14:textId="15A03A44" w:rsidR="00762D74" w:rsidRPr="00762D74" w:rsidRDefault="00762D74" w:rsidP="00762D74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762D74">
        <w:rPr>
          <w:rFonts w:eastAsia="Times New Roman"/>
          <w:b/>
          <w:bCs/>
          <w:color w:val="000000"/>
          <w:szCs w:val="28"/>
          <w:lang w:eastAsia="ru-RU"/>
        </w:rPr>
        <w:t>ПОЛОЖЕНИЕ</w:t>
      </w:r>
    </w:p>
    <w:p w14:paraId="641F6819" w14:textId="728B3B89" w:rsidR="00762D74" w:rsidRPr="00762D74" w:rsidRDefault="00762D74" w:rsidP="00762D74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762D74">
        <w:rPr>
          <w:rFonts w:eastAsia="Times New Roman"/>
          <w:color w:val="000000"/>
          <w:szCs w:val="28"/>
          <w:lang w:eastAsia="ru-RU"/>
        </w:rPr>
        <w:t>о награждении нагрудным знаком «За личный вклад в развитие Старополтавского района».</w:t>
      </w:r>
    </w:p>
    <w:p w14:paraId="1933665F" w14:textId="2BBBAEC8" w:rsidR="00CC70C1" w:rsidRDefault="00CC70C1" w:rsidP="00762D74">
      <w:pPr>
        <w:ind w:firstLine="0"/>
        <w:jc w:val="left"/>
        <w:rPr>
          <w:b/>
          <w:bCs/>
          <w:szCs w:val="28"/>
        </w:rPr>
      </w:pPr>
    </w:p>
    <w:p w14:paraId="5A2CEE0B" w14:textId="656BA268" w:rsidR="00762D74" w:rsidRDefault="00762D74" w:rsidP="00762D74">
      <w:pPr>
        <w:ind w:firstLine="0"/>
        <w:jc w:val="left"/>
        <w:rPr>
          <w:b/>
          <w:bCs/>
          <w:szCs w:val="28"/>
        </w:rPr>
      </w:pPr>
    </w:p>
    <w:p w14:paraId="6D424BCA" w14:textId="3459C88D" w:rsidR="007D5CD5" w:rsidRPr="000F3168" w:rsidRDefault="007D5CD5" w:rsidP="007D5CD5">
      <w:pPr>
        <w:rPr>
          <w:sz w:val="24"/>
          <w:szCs w:val="24"/>
        </w:rPr>
      </w:pPr>
      <w:r w:rsidRPr="000F3168">
        <w:rPr>
          <w:sz w:val="24"/>
          <w:szCs w:val="24"/>
        </w:rPr>
        <w:t>Настоящее Положение принято в целях признания заслуг граждан, проживающих на территории Старополтавского муниципального района Волгоградской области, внесших значительный вклад и высокое профессиональное мастерство в экономическое и культурное развитие района, строительство, охрану правопорядка и воспитание молодого поколения, и иных заслуг, способствующих развитию Старополтавского муниципального района, а также в связи с празднованием 100-летия со дня образования Старополтавского района</w:t>
      </w:r>
    </w:p>
    <w:p w14:paraId="736F8E01" w14:textId="4834E1E5" w:rsidR="007D5CD5" w:rsidRPr="000F3168" w:rsidRDefault="007D5CD5" w:rsidP="007D5CD5">
      <w:pPr>
        <w:rPr>
          <w:sz w:val="24"/>
          <w:szCs w:val="24"/>
        </w:rPr>
      </w:pPr>
    </w:p>
    <w:p w14:paraId="2FCADEF7" w14:textId="77777777" w:rsidR="007D5CD5" w:rsidRPr="000F3168" w:rsidRDefault="007D5CD5" w:rsidP="007D5CD5">
      <w:pPr>
        <w:rPr>
          <w:sz w:val="24"/>
          <w:szCs w:val="24"/>
        </w:rPr>
      </w:pPr>
    </w:p>
    <w:p w14:paraId="7FC35BA6" w14:textId="77777777" w:rsidR="007D5CD5" w:rsidRPr="000F3168" w:rsidRDefault="007D5CD5" w:rsidP="00C54DA7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Глава 1. ОБЩИЕ ПОЛОЖЕНИЯ</w:t>
      </w:r>
    </w:p>
    <w:p w14:paraId="049FE7CB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</w:p>
    <w:p w14:paraId="058C0D39" w14:textId="313FCA30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1.1. Нагрудный знак "За личный вклад в развитие Старополтавского района" (далее по тексту - нагрудный знак) является знаком особого отличия и формой поощрения граждан за достойный вклад в экономику и развитие </w:t>
      </w:r>
      <w:r w:rsidR="000F3168" w:rsidRPr="000F3168">
        <w:rPr>
          <w:rFonts w:eastAsia="Times New Roman"/>
          <w:color w:val="000000"/>
          <w:sz w:val="24"/>
          <w:szCs w:val="24"/>
          <w:lang w:eastAsia="ru-RU"/>
        </w:rPr>
        <w:t>сельского хозяйства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, образование и науку, медицину, строительство и коммунальное хозяйство, культуру и искусство, спорт и физическую культуру, благотворительность и меценатство, предпринимательство, охрану жизни и правопорядка, законности, охрану окружающей среды, издательскую деятельность и за ответственную гражданскую позицию в средствах массовой информации. </w:t>
      </w:r>
    </w:p>
    <w:p w14:paraId="68E3F934" w14:textId="07C47C7B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1.2. Нагрудный знак "За личный вклад в развитие Старополтавского района" - металл цвета золота, имеет форму круга. В центре нагрудного знака - надпись "За личный вклад в развитие Старополтавского района", по</w:t>
      </w:r>
      <w:r w:rsidR="000F3168" w:rsidRPr="000F3168">
        <w:rPr>
          <w:rFonts w:eastAsia="Times New Roman"/>
          <w:color w:val="000000"/>
          <w:sz w:val="24"/>
          <w:szCs w:val="24"/>
          <w:lang w:eastAsia="ru-RU"/>
        </w:rPr>
        <w:t xml:space="preserve"> кругу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 — пшеничные колосья. По </w:t>
      </w:r>
      <w:r w:rsidR="000F3168" w:rsidRPr="000F3168">
        <w:rPr>
          <w:rFonts w:eastAsia="Times New Roman"/>
          <w:color w:val="000000"/>
          <w:sz w:val="24"/>
          <w:szCs w:val="24"/>
          <w:lang w:eastAsia="ru-RU"/>
        </w:rPr>
        <w:t xml:space="preserve">нижнему краю 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>- надпись «100 лет».</w:t>
      </w:r>
    </w:p>
    <w:p w14:paraId="76CD7ED2" w14:textId="03622AC8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1.3. Исключительное право заказа на изготовление </w:t>
      </w:r>
      <w:r w:rsidR="000F3168" w:rsidRPr="000F3168">
        <w:rPr>
          <w:rFonts w:eastAsia="Times New Roman"/>
          <w:color w:val="000000"/>
          <w:sz w:val="24"/>
          <w:szCs w:val="24"/>
          <w:lang w:eastAsia="ru-RU"/>
        </w:rPr>
        <w:t xml:space="preserve">нагрудного знака 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>"За личный вклад в развитие Старополтавского района" остается за администрацией района с сохранением единой нумерации при последующих заказах.</w:t>
      </w:r>
    </w:p>
    <w:p w14:paraId="0911C180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</w:p>
    <w:p w14:paraId="44873CFE" w14:textId="3EBBA83C" w:rsidR="007D5CD5" w:rsidRPr="000F3168" w:rsidRDefault="007D5CD5" w:rsidP="00C54DA7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Глава 2. ПОРЯДОК НАГРАЖДЕНИЯ НАГРУДНЫМ ЗНАКОМ</w:t>
      </w:r>
    </w:p>
    <w:p w14:paraId="133BBC1C" w14:textId="77777777" w:rsidR="007D5CD5" w:rsidRPr="000F3168" w:rsidRDefault="007D5CD5" w:rsidP="007D5CD5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BCE09E5" w14:textId="45001616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2.1. Нагрудным знаком могут быть награждены жители Старополтавского муниципального района, чьи заслуги перед районом признаны достойными награждения.</w:t>
      </w:r>
    </w:p>
    <w:p w14:paraId="5A5E8276" w14:textId="7C4E2E99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Нагрудный знак "За личный вклад в развитие Старополтавского района" присуждается по следующим номинациям:</w:t>
      </w:r>
    </w:p>
    <w:p w14:paraId="76BFD4D6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а) сельское хозяйство, промышленность;</w:t>
      </w:r>
    </w:p>
    <w:p w14:paraId="38550C21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б) охрана жизни людей, безопасность и правопорядок;</w:t>
      </w:r>
    </w:p>
    <w:p w14:paraId="31BF2787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в) образование и наука;</w:t>
      </w:r>
    </w:p>
    <w:p w14:paraId="0D5C4235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г) медицина;</w:t>
      </w:r>
    </w:p>
    <w:p w14:paraId="2764AEC4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lastRenderedPageBreak/>
        <w:t>д) строительство и коммунальное хозяйство;</w:t>
      </w:r>
    </w:p>
    <w:p w14:paraId="5C9161EE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е) физическая культура и спорт;</w:t>
      </w:r>
    </w:p>
    <w:p w14:paraId="5066C14D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ж) культура и искусство;</w:t>
      </w:r>
    </w:p>
    <w:p w14:paraId="111278A6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з) благотворительность и меценатство;</w:t>
      </w:r>
    </w:p>
    <w:p w14:paraId="0CAB2B56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и) предпринимательство (в том числе торговля и бытовое обслуживание населения);</w:t>
      </w:r>
    </w:p>
    <w:p w14:paraId="1DAA2A1B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к) средства массовой информации, общественная деятельность;</w:t>
      </w:r>
    </w:p>
    <w:p w14:paraId="241E1990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л) государственная и муниципальная служба и иные виды деятельности.</w:t>
      </w:r>
    </w:p>
    <w:p w14:paraId="31C7754A" w14:textId="0285C078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2.2. Перечень документов, представляемых для награждения нагрудным знаком:</w:t>
      </w:r>
    </w:p>
    <w:p w14:paraId="4BEB78C4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а) ходатайство;</w:t>
      </w:r>
    </w:p>
    <w:p w14:paraId="2384CBB9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б) копия паспорта;</w:t>
      </w:r>
    </w:p>
    <w:p w14:paraId="38884DDA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в) документы, подтверждающие награждение государственными наградами или ведомственными знаками отличия (в случае их наличия);</w:t>
      </w:r>
    </w:p>
    <w:p w14:paraId="601F6F46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г) материалы, свидетельствующие об общественном признании вклада;</w:t>
      </w:r>
    </w:p>
    <w:p w14:paraId="30FCAA6B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д) характеристика с указанием заслуг перед районом и другие материалы.</w:t>
      </w:r>
    </w:p>
    <w:p w14:paraId="6822AA7A" w14:textId="09CB5C81" w:rsidR="007D5CD5" w:rsidRPr="000F3168" w:rsidRDefault="007D5CD5" w:rsidP="007D5CD5">
      <w:pPr>
        <w:ind w:firstLine="539"/>
        <w:rPr>
          <w:rFonts w:eastAsia="Times New Roman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2.3. Ходатайство о награждении со всеми необходимыми документами</w:t>
      </w:r>
      <w:r w:rsidR="0094591F">
        <w:rPr>
          <w:rFonts w:eastAsia="Times New Roman"/>
          <w:color w:val="000000"/>
          <w:sz w:val="24"/>
          <w:szCs w:val="24"/>
          <w:lang w:eastAsia="ru-RU"/>
        </w:rPr>
        <w:t xml:space="preserve">, указанными в п.2.2 настоящего </w:t>
      </w:r>
      <w:r w:rsidR="00AB7E3B">
        <w:rPr>
          <w:rFonts w:eastAsia="Times New Roman"/>
          <w:color w:val="000000"/>
          <w:sz w:val="24"/>
          <w:szCs w:val="24"/>
          <w:lang w:eastAsia="ru-RU"/>
        </w:rPr>
        <w:t>П</w:t>
      </w:r>
      <w:r w:rsidR="0094591F">
        <w:rPr>
          <w:rFonts w:eastAsia="Times New Roman"/>
          <w:color w:val="000000"/>
          <w:sz w:val="24"/>
          <w:szCs w:val="24"/>
          <w:lang w:eastAsia="ru-RU"/>
        </w:rPr>
        <w:t>оложения,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 подается по инициативе коллективов предприятий, учреждений, организаций независимо от форм собственности, общественных объединений и органов местного самоуправления в общественную комиссию, созданную в соответствии с решением Старополтавской </w:t>
      </w:r>
      <w:r w:rsidRPr="000F3168">
        <w:rPr>
          <w:rFonts w:eastAsia="Times New Roman"/>
          <w:sz w:val="24"/>
          <w:szCs w:val="24"/>
          <w:lang w:eastAsia="ru-RU"/>
        </w:rPr>
        <w:t xml:space="preserve">районной Думы № </w:t>
      </w:r>
      <w:r w:rsidR="008F7822" w:rsidRPr="000F3168">
        <w:rPr>
          <w:rFonts w:eastAsia="Times New Roman"/>
          <w:sz w:val="24"/>
          <w:szCs w:val="24"/>
          <w:lang w:eastAsia="ru-RU"/>
        </w:rPr>
        <w:t xml:space="preserve">2/12 </w:t>
      </w:r>
      <w:r w:rsidRPr="000F3168">
        <w:rPr>
          <w:rFonts w:eastAsia="Times New Roman"/>
          <w:sz w:val="24"/>
          <w:szCs w:val="24"/>
          <w:lang w:eastAsia="ru-RU"/>
        </w:rPr>
        <w:t>от_</w:t>
      </w:r>
      <w:r w:rsidR="008F7822" w:rsidRPr="000F3168">
        <w:rPr>
          <w:rFonts w:eastAsia="Times New Roman"/>
          <w:sz w:val="24"/>
          <w:szCs w:val="24"/>
          <w:lang w:eastAsia="ru-RU"/>
        </w:rPr>
        <w:t>30 октября 2009 года.</w:t>
      </w:r>
    </w:p>
    <w:p w14:paraId="14F301D5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2.4. Оценка кандидатур, представленных к награждению, производится общественной комиссией по каждой номинации с учетом следующих критериев:</w:t>
      </w:r>
    </w:p>
    <w:p w14:paraId="499A175A" w14:textId="7017B884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а) многолетняя деятельность на благо района и его жителей;</w:t>
      </w:r>
    </w:p>
    <w:p w14:paraId="377EC2C5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б) признание выдающихся достижений в профессиональной деятельности;</w:t>
      </w:r>
    </w:p>
    <w:p w14:paraId="1502C8B3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в) прославление района выдающимися достижениями в сфере деятельности (научными разработками и изобретениями, высоким качеством выпускаемой продукции или оказываемых услуг и др.);</w:t>
      </w:r>
    </w:p>
    <w:p w14:paraId="26DA394B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г) значительный вклад в социально-экономическое, культурное развитие района.</w:t>
      </w:r>
    </w:p>
    <w:p w14:paraId="1CD4C9EA" w14:textId="56E14AA3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2.5. Решение о награждении либо об отказе в награждении граждан </w:t>
      </w:r>
      <w:r w:rsidR="008F7822" w:rsidRPr="000F3168">
        <w:rPr>
          <w:rFonts w:eastAsia="Times New Roman"/>
          <w:color w:val="000000"/>
          <w:sz w:val="24"/>
          <w:szCs w:val="24"/>
          <w:lang w:eastAsia="ru-RU"/>
        </w:rPr>
        <w:t xml:space="preserve">нагрудным знаком 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>"За личный вклад в развитие Старополтавского района" принимается комиссией в течение 7 дней со дня поступления всех необходимых документов.</w:t>
      </w:r>
    </w:p>
    <w:p w14:paraId="2A52DD6B" w14:textId="14C0A962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>2.6</w:t>
      </w:r>
      <w:r w:rsidRPr="000F3168">
        <w:rPr>
          <w:rFonts w:eastAsia="Times New Roman"/>
          <w:sz w:val="24"/>
          <w:szCs w:val="24"/>
          <w:lang w:eastAsia="ru-RU"/>
        </w:rPr>
        <w:t xml:space="preserve">. </w:t>
      </w:r>
      <w:r w:rsidR="008F7822" w:rsidRPr="000F3168">
        <w:rPr>
          <w:rFonts w:eastAsia="Times New Roman"/>
          <w:sz w:val="24"/>
          <w:szCs w:val="24"/>
          <w:lang w:eastAsia="ru-RU"/>
        </w:rPr>
        <w:t>Нагрудный знак</w:t>
      </w:r>
      <w:r w:rsidRPr="000F3168">
        <w:rPr>
          <w:rFonts w:eastAsia="Times New Roman"/>
          <w:sz w:val="24"/>
          <w:szCs w:val="24"/>
          <w:lang w:eastAsia="ru-RU"/>
        </w:rPr>
        <w:t xml:space="preserve"> "За личный вклад в развитие Старополтавского района" присваивается р</w:t>
      </w:r>
      <w:r w:rsidR="008F7822" w:rsidRPr="000F3168">
        <w:rPr>
          <w:rFonts w:eastAsia="Times New Roman"/>
          <w:sz w:val="24"/>
          <w:szCs w:val="24"/>
          <w:lang w:eastAsia="ru-RU"/>
        </w:rPr>
        <w:t>аспоряжением главы</w:t>
      </w:r>
      <w:r w:rsidRPr="000F3168">
        <w:rPr>
          <w:rFonts w:eastAsia="Times New Roman"/>
          <w:sz w:val="24"/>
          <w:szCs w:val="24"/>
          <w:lang w:eastAsia="ru-RU"/>
        </w:rPr>
        <w:t xml:space="preserve"> Старополтавско</w:t>
      </w:r>
      <w:r w:rsidR="008F7822" w:rsidRPr="000F3168">
        <w:rPr>
          <w:rFonts w:eastAsia="Times New Roman"/>
          <w:sz w:val="24"/>
          <w:szCs w:val="24"/>
          <w:lang w:eastAsia="ru-RU"/>
        </w:rPr>
        <w:t>го муниципального района</w:t>
      </w:r>
      <w:r w:rsidRPr="000F3168">
        <w:rPr>
          <w:rFonts w:eastAsia="Times New Roman"/>
          <w:sz w:val="24"/>
          <w:szCs w:val="24"/>
          <w:lang w:eastAsia="ru-RU"/>
        </w:rPr>
        <w:t>.</w:t>
      </w:r>
    </w:p>
    <w:p w14:paraId="7731A61F" w14:textId="510FAAF0" w:rsidR="007D5CD5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2.7. Вручение </w:t>
      </w:r>
      <w:r w:rsidR="008F7822" w:rsidRPr="000F3168">
        <w:rPr>
          <w:rFonts w:eastAsia="Times New Roman"/>
          <w:color w:val="000000"/>
          <w:sz w:val="24"/>
          <w:szCs w:val="24"/>
          <w:lang w:eastAsia="ru-RU"/>
        </w:rPr>
        <w:t>нагрудного знака</w:t>
      </w:r>
      <w:r w:rsidRPr="000F3168">
        <w:rPr>
          <w:rFonts w:eastAsia="Times New Roman"/>
          <w:color w:val="000000"/>
          <w:sz w:val="24"/>
          <w:szCs w:val="24"/>
          <w:lang w:eastAsia="ru-RU"/>
        </w:rPr>
        <w:t xml:space="preserve"> "За личный вклад в развитие Старополтавского района" производится главой Старополтавского муниципального района или уполномоченными им должностными лицами в торжественной обстановке и приурочивается ко Дню Старополтавского муниципального района и иным торжественным мероприятиям.</w:t>
      </w:r>
    </w:p>
    <w:p w14:paraId="4CA6C63F" w14:textId="77777777" w:rsidR="00AB7E3B" w:rsidRPr="00AB7E3B" w:rsidRDefault="00AB7E3B" w:rsidP="00AB7E3B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2.8. </w:t>
      </w:r>
      <w:r w:rsidRPr="00AB7E3B">
        <w:rPr>
          <w:rFonts w:eastAsia="Times New Roman"/>
          <w:color w:val="000000"/>
          <w:sz w:val="24"/>
          <w:szCs w:val="24"/>
          <w:lang w:eastAsia="ru-RU"/>
        </w:rPr>
        <w:t>Основанием для отказа в предварительном рассмотрении документов являются:</w:t>
      </w:r>
    </w:p>
    <w:p w14:paraId="5C1E3C52" w14:textId="5D6EFAB3" w:rsidR="00AB7E3B" w:rsidRPr="00AB7E3B" w:rsidRDefault="00AB7E3B" w:rsidP="00AB7E3B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AB7E3B">
        <w:rPr>
          <w:rFonts w:eastAsia="Times New Roman"/>
          <w:color w:val="000000"/>
          <w:sz w:val="24"/>
          <w:szCs w:val="24"/>
          <w:lang w:eastAsia="ru-RU"/>
        </w:rPr>
        <w:t xml:space="preserve">- отсутствие оснований для награждения нагрудным знаком, предусмотренных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пунктом </w:t>
      </w:r>
      <w:r w:rsidRPr="00AB7E3B">
        <w:rPr>
          <w:rFonts w:eastAsia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.4</w:t>
      </w:r>
      <w:r w:rsidRPr="00AB7E3B">
        <w:rPr>
          <w:rFonts w:eastAsia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14:paraId="19003F79" w14:textId="77777777" w:rsidR="00AB7E3B" w:rsidRPr="00AB7E3B" w:rsidRDefault="00AB7E3B" w:rsidP="00AB7E3B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AB7E3B">
        <w:rPr>
          <w:rFonts w:eastAsia="Times New Roman"/>
          <w:color w:val="000000"/>
          <w:sz w:val="24"/>
          <w:szCs w:val="24"/>
          <w:lang w:eastAsia="ru-RU"/>
        </w:rPr>
        <w:t>- наличие неснятой, непогашенной судимости.</w:t>
      </w:r>
    </w:p>
    <w:p w14:paraId="46BEED2C" w14:textId="77777777" w:rsidR="007D5CD5" w:rsidRPr="000F3168" w:rsidRDefault="007D5CD5" w:rsidP="007D5CD5">
      <w:pPr>
        <w:ind w:firstLine="539"/>
        <w:rPr>
          <w:rFonts w:eastAsia="Times New Roman"/>
          <w:color w:val="000000"/>
          <w:sz w:val="24"/>
          <w:szCs w:val="24"/>
          <w:lang w:eastAsia="ru-RU"/>
        </w:rPr>
      </w:pPr>
    </w:p>
    <w:sectPr w:rsidR="007D5CD5" w:rsidRPr="000F3168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F77A2" w14:textId="77777777" w:rsidR="005119B0" w:rsidRDefault="005119B0" w:rsidP="0034201C">
      <w:r>
        <w:separator/>
      </w:r>
    </w:p>
  </w:endnote>
  <w:endnote w:type="continuationSeparator" w:id="0">
    <w:p w14:paraId="59A2B8EE" w14:textId="77777777" w:rsidR="005119B0" w:rsidRDefault="005119B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760A" w14:textId="77777777" w:rsidR="005119B0" w:rsidRDefault="005119B0" w:rsidP="0034201C">
      <w:r>
        <w:separator/>
      </w:r>
    </w:p>
  </w:footnote>
  <w:footnote w:type="continuationSeparator" w:id="0">
    <w:p w14:paraId="11EF2CB5" w14:textId="77777777" w:rsidR="005119B0" w:rsidRDefault="005119B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0A43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0F3168"/>
    <w:rsid w:val="00110A43"/>
    <w:rsid w:val="0012065A"/>
    <w:rsid w:val="001267C2"/>
    <w:rsid w:val="00147F93"/>
    <w:rsid w:val="00152221"/>
    <w:rsid w:val="001620AF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5336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92121"/>
    <w:rsid w:val="003A24F7"/>
    <w:rsid w:val="003B2B93"/>
    <w:rsid w:val="003D0CA0"/>
    <w:rsid w:val="003D55F8"/>
    <w:rsid w:val="003E37E4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15B"/>
    <w:rsid w:val="005119B0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62D74"/>
    <w:rsid w:val="00786C22"/>
    <w:rsid w:val="007B3D0C"/>
    <w:rsid w:val="007C22D4"/>
    <w:rsid w:val="007D5CD5"/>
    <w:rsid w:val="007F5C0C"/>
    <w:rsid w:val="00800F3C"/>
    <w:rsid w:val="00802EEC"/>
    <w:rsid w:val="00860F32"/>
    <w:rsid w:val="008A7891"/>
    <w:rsid w:val="008B76FE"/>
    <w:rsid w:val="008D5BCD"/>
    <w:rsid w:val="008F7822"/>
    <w:rsid w:val="0094591F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AB7E3B"/>
    <w:rsid w:val="00B407AC"/>
    <w:rsid w:val="00B52343"/>
    <w:rsid w:val="00B64D9D"/>
    <w:rsid w:val="00B67788"/>
    <w:rsid w:val="00B82A11"/>
    <w:rsid w:val="00B85AA1"/>
    <w:rsid w:val="00BB76B8"/>
    <w:rsid w:val="00BD1A21"/>
    <w:rsid w:val="00C03040"/>
    <w:rsid w:val="00C13583"/>
    <w:rsid w:val="00C374F5"/>
    <w:rsid w:val="00C51B49"/>
    <w:rsid w:val="00C54DA7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C50B7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E539E"/>
    <w:rsid w:val="00EF6CDC"/>
    <w:rsid w:val="00F327C3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2609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2022-03-30T10:48:00Z</cp:lastPrinted>
  <dcterms:created xsi:type="dcterms:W3CDTF">2022-04-08T06:02:00Z</dcterms:created>
  <dcterms:modified xsi:type="dcterms:W3CDTF">2022-04-08T06:02:00Z</dcterms:modified>
</cp:coreProperties>
</file>