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0152BE2E" w14:textId="77777777" w:rsidTr="00B407AC">
        <w:trPr>
          <w:trHeight w:val="95"/>
        </w:trPr>
        <w:tc>
          <w:tcPr>
            <w:tcW w:w="7054" w:type="dxa"/>
          </w:tcPr>
          <w:p w14:paraId="725BCF1C" w14:textId="15F47C3D" w:rsidR="00F90F4E" w:rsidRPr="00B407AC" w:rsidRDefault="00B407AC" w:rsidP="000462D9">
            <w:pPr>
              <w:ind w:firstLine="0"/>
              <w:rPr>
                <w:szCs w:val="28"/>
              </w:rPr>
            </w:pPr>
            <w:bookmarkStart w:id="0" w:name="_GoBack" w:colFirst="0" w:colLast="1"/>
            <w:r>
              <w:rPr>
                <w:szCs w:val="28"/>
              </w:rPr>
              <w:t xml:space="preserve">от </w:t>
            </w:r>
            <w:r w:rsidR="004B5367">
              <w:rPr>
                <w:szCs w:val="28"/>
              </w:rPr>
              <w:t>16 мая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823723">
              <w:rPr>
                <w:noProof/>
                <w:szCs w:val="28"/>
              </w:rPr>
              <w:t>202</w:t>
            </w:r>
            <w:r w:rsidR="000462D9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472569A5" w14:textId="0E2492A0" w:rsidR="00F90F4E" w:rsidRPr="00B407AC" w:rsidRDefault="00F90F4E" w:rsidP="00560807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4B5367">
              <w:rPr>
                <w:szCs w:val="28"/>
              </w:rPr>
              <w:t>57/322</w:t>
            </w:r>
          </w:p>
        </w:tc>
      </w:tr>
    </w:tbl>
    <w:bookmarkEnd w:id="0"/>
    <w:p w14:paraId="5E569904" w14:textId="046AE148" w:rsidR="00147F93" w:rsidRPr="00271BCB" w:rsidRDefault="00387257" w:rsidP="00FD2038">
      <w:pPr>
        <w:spacing w:after="480"/>
        <w:ind w:right="4394" w:firstLine="0"/>
        <w:rPr>
          <w:b/>
          <w:szCs w:val="28"/>
        </w:rPr>
      </w:pPr>
      <w:r w:rsidRPr="00387257">
        <w:rPr>
          <w:b/>
          <w:szCs w:val="28"/>
        </w:rPr>
        <w:t>Об утверждении Положения об отделе по строительству и жилищно</w:t>
      </w:r>
      <w:r w:rsidR="004B0DCC" w:rsidRPr="004B0DCC">
        <w:rPr>
          <w:b/>
          <w:szCs w:val="28"/>
        </w:rPr>
        <w:t>-</w:t>
      </w:r>
      <w:r w:rsidRPr="00387257">
        <w:rPr>
          <w:b/>
          <w:szCs w:val="28"/>
        </w:rPr>
        <w:t>коммунальному хозяйству администрации Старополтавского муниципального района</w:t>
      </w:r>
    </w:p>
    <w:p w14:paraId="3B391209" w14:textId="77777777" w:rsidR="00147F93" w:rsidRPr="000F2FC9" w:rsidRDefault="00C13583" w:rsidP="001267C2">
      <w:pPr>
        <w:rPr>
          <w:spacing w:val="40"/>
          <w:szCs w:val="28"/>
        </w:rPr>
      </w:pPr>
      <w:r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1775B193" w14:textId="77777777" w:rsidR="000209FB" w:rsidRDefault="000209FB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192A00C3" w14:textId="135133D1" w:rsidR="00387257" w:rsidRDefault="00D45271" w:rsidP="004B0DCC">
      <w:pPr>
        <w:widowControl w:val="0"/>
        <w:numPr>
          <w:ilvl w:val="0"/>
          <w:numId w:val="9"/>
        </w:numPr>
        <w:suppressAutoHyphens/>
        <w:autoSpaceDE w:val="0"/>
        <w:ind w:left="0" w:firstLine="709"/>
        <w:rPr>
          <w:bCs/>
          <w:szCs w:val="28"/>
        </w:rPr>
      </w:pPr>
      <w:r w:rsidRPr="00D45271">
        <w:rPr>
          <w:bCs/>
          <w:szCs w:val="28"/>
        </w:rPr>
        <w:t>Утвердить Положение об отделе по строительству и жилищно- коммунальному хозяйству администрации Старополтавского муниципального района</w:t>
      </w:r>
      <w:r w:rsidR="00387257" w:rsidRPr="00387257">
        <w:rPr>
          <w:bCs/>
          <w:szCs w:val="28"/>
        </w:rPr>
        <w:t>.</w:t>
      </w:r>
    </w:p>
    <w:p w14:paraId="7B6C00B1" w14:textId="77777777" w:rsidR="00D45271" w:rsidRDefault="00D45271" w:rsidP="004B0DCC">
      <w:pPr>
        <w:widowControl w:val="0"/>
        <w:numPr>
          <w:ilvl w:val="0"/>
          <w:numId w:val="9"/>
        </w:numPr>
        <w:suppressAutoHyphens/>
        <w:autoSpaceDE w:val="0"/>
        <w:ind w:left="0" w:firstLine="709"/>
        <w:rPr>
          <w:bCs/>
          <w:szCs w:val="28"/>
        </w:rPr>
      </w:pPr>
      <w:r>
        <w:rPr>
          <w:bCs/>
          <w:szCs w:val="28"/>
        </w:rPr>
        <w:t>Признать утратившими силу:</w:t>
      </w:r>
    </w:p>
    <w:p w14:paraId="79638DEB" w14:textId="2EBB8C05" w:rsidR="00D45271" w:rsidRDefault="00D45271" w:rsidP="004B0DCC">
      <w:pPr>
        <w:widowControl w:val="0"/>
        <w:suppressAutoHyphens/>
        <w:autoSpaceDE w:val="0"/>
        <w:ind w:left="1276" w:firstLine="0"/>
        <w:rPr>
          <w:bCs/>
          <w:szCs w:val="28"/>
        </w:rPr>
      </w:pPr>
      <w:r>
        <w:rPr>
          <w:bCs/>
          <w:szCs w:val="28"/>
        </w:rPr>
        <w:t xml:space="preserve">- Решение Старополтавской районной Думы от </w:t>
      </w:r>
      <w:r w:rsidR="00835EE0">
        <w:rPr>
          <w:bCs/>
          <w:szCs w:val="28"/>
        </w:rPr>
        <w:t xml:space="preserve">24 ноября 2014 г. </w:t>
      </w:r>
      <w:r w:rsidR="00835EE0">
        <w:rPr>
          <w:bCs/>
          <w:szCs w:val="28"/>
        </w:rPr>
        <w:br/>
        <w:t xml:space="preserve">№ 4/18 «Об </w:t>
      </w:r>
      <w:r w:rsidR="00835EE0" w:rsidRPr="00835EE0">
        <w:rPr>
          <w:bCs/>
          <w:szCs w:val="28"/>
        </w:rPr>
        <w:t>утверждении Положения об отделе по строительству и жилищно</w:t>
      </w:r>
      <w:r w:rsidR="004B0DCC" w:rsidRPr="004B0DCC">
        <w:rPr>
          <w:bCs/>
          <w:szCs w:val="28"/>
        </w:rPr>
        <w:t>-</w:t>
      </w:r>
      <w:r w:rsidR="00835EE0" w:rsidRPr="00835EE0">
        <w:rPr>
          <w:bCs/>
          <w:szCs w:val="28"/>
        </w:rPr>
        <w:t xml:space="preserve">коммунальному хозяйству </w:t>
      </w:r>
      <w:r w:rsidR="00835EE0">
        <w:rPr>
          <w:bCs/>
          <w:szCs w:val="28"/>
        </w:rPr>
        <w:t>А</w:t>
      </w:r>
      <w:r w:rsidR="00835EE0" w:rsidRPr="00835EE0">
        <w:rPr>
          <w:bCs/>
          <w:szCs w:val="28"/>
        </w:rPr>
        <w:t>дминистрации Старополтавского муниципального района»</w:t>
      </w:r>
      <w:r w:rsidR="00835EE0">
        <w:rPr>
          <w:bCs/>
          <w:szCs w:val="28"/>
        </w:rPr>
        <w:t>;</w:t>
      </w:r>
    </w:p>
    <w:p w14:paraId="7B4867E1" w14:textId="0E4FCC61" w:rsidR="00D45271" w:rsidRDefault="00D45271" w:rsidP="004B0DCC">
      <w:pPr>
        <w:widowControl w:val="0"/>
        <w:suppressAutoHyphens/>
        <w:autoSpaceDE w:val="0"/>
        <w:ind w:left="1276" w:firstLine="0"/>
        <w:rPr>
          <w:bCs/>
          <w:szCs w:val="28"/>
        </w:rPr>
      </w:pPr>
      <w:r>
        <w:rPr>
          <w:bCs/>
          <w:szCs w:val="28"/>
        </w:rPr>
        <w:t xml:space="preserve">- Решение Старополтавской районной Думы от 08 июня 2020 г. </w:t>
      </w:r>
      <w:r w:rsidR="00835EE0">
        <w:rPr>
          <w:bCs/>
          <w:szCs w:val="28"/>
        </w:rPr>
        <w:br/>
      </w:r>
      <w:r>
        <w:rPr>
          <w:bCs/>
          <w:szCs w:val="28"/>
        </w:rPr>
        <w:t>№ 27/145 «</w:t>
      </w:r>
      <w:r w:rsidRPr="00D45271">
        <w:rPr>
          <w:bCs/>
          <w:szCs w:val="28"/>
        </w:rPr>
        <w:t>Об утверждении Положения об от</w:t>
      </w:r>
      <w:r>
        <w:rPr>
          <w:bCs/>
          <w:szCs w:val="28"/>
        </w:rPr>
        <w:t>деле по строительству и жилищно</w:t>
      </w:r>
      <w:r w:rsidR="004B0DCC" w:rsidRPr="004B0DCC">
        <w:rPr>
          <w:bCs/>
          <w:szCs w:val="28"/>
        </w:rPr>
        <w:t>-</w:t>
      </w:r>
      <w:r w:rsidRPr="00D45271">
        <w:rPr>
          <w:bCs/>
          <w:szCs w:val="28"/>
        </w:rPr>
        <w:t>коммун</w:t>
      </w:r>
      <w:r>
        <w:rPr>
          <w:bCs/>
          <w:szCs w:val="28"/>
        </w:rPr>
        <w:t xml:space="preserve">альному хозяйству администрации </w:t>
      </w:r>
      <w:r w:rsidRPr="00D45271">
        <w:rPr>
          <w:bCs/>
          <w:szCs w:val="28"/>
        </w:rPr>
        <w:t>Старополтавского муниципального района</w:t>
      </w:r>
      <w:r>
        <w:rPr>
          <w:bCs/>
          <w:szCs w:val="28"/>
        </w:rPr>
        <w:t>»;</w:t>
      </w:r>
    </w:p>
    <w:p w14:paraId="23C61827" w14:textId="74E5A4B4" w:rsidR="00D45271" w:rsidRPr="00387257" w:rsidRDefault="00D45271" w:rsidP="004B0DCC">
      <w:pPr>
        <w:widowControl w:val="0"/>
        <w:suppressAutoHyphens/>
        <w:autoSpaceDE w:val="0"/>
        <w:ind w:left="1276" w:firstLine="0"/>
        <w:rPr>
          <w:bCs/>
          <w:szCs w:val="28"/>
        </w:rPr>
      </w:pPr>
      <w:r>
        <w:rPr>
          <w:bCs/>
          <w:szCs w:val="28"/>
        </w:rPr>
        <w:t xml:space="preserve">- Решение Старополтавской районной Думы </w:t>
      </w:r>
      <w:r w:rsidR="00835EE0">
        <w:rPr>
          <w:bCs/>
          <w:szCs w:val="28"/>
        </w:rPr>
        <w:t xml:space="preserve">от 28 апреля 2022 г. </w:t>
      </w:r>
      <w:r w:rsidR="00835EE0">
        <w:rPr>
          <w:bCs/>
          <w:szCs w:val="28"/>
        </w:rPr>
        <w:br/>
        <w:t xml:space="preserve">№ 56/316 </w:t>
      </w:r>
      <w:r>
        <w:rPr>
          <w:bCs/>
          <w:szCs w:val="28"/>
        </w:rPr>
        <w:t>«</w:t>
      </w:r>
      <w:r w:rsidRPr="00D45271">
        <w:rPr>
          <w:bCs/>
          <w:szCs w:val="28"/>
        </w:rPr>
        <w:t>О внесении изменений в решение Старополтавской районной Думы от 08 июня 2020 г. № 27/145 «Об утверждении Положения об отделе по строительству и жилищно</w:t>
      </w:r>
      <w:r w:rsidR="004B0DCC" w:rsidRPr="004B0DCC">
        <w:rPr>
          <w:bCs/>
          <w:szCs w:val="28"/>
        </w:rPr>
        <w:t>-</w:t>
      </w:r>
      <w:r w:rsidRPr="00D45271">
        <w:rPr>
          <w:bCs/>
          <w:szCs w:val="28"/>
        </w:rPr>
        <w:t>коммунальному хозяйству администрации Старополтавского муниципального района»</w:t>
      </w:r>
      <w:r>
        <w:rPr>
          <w:bCs/>
          <w:szCs w:val="28"/>
        </w:rPr>
        <w:t>»</w:t>
      </w:r>
      <w:r w:rsidR="00835EE0">
        <w:rPr>
          <w:bCs/>
          <w:szCs w:val="28"/>
        </w:rPr>
        <w:t>.</w:t>
      </w:r>
    </w:p>
    <w:p w14:paraId="01995BED" w14:textId="77777777" w:rsidR="00387257" w:rsidRPr="00387257" w:rsidRDefault="00387257" w:rsidP="004B0DCC">
      <w:pPr>
        <w:widowControl w:val="0"/>
        <w:numPr>
          <w:ilvl w:val="0"/>
          <w:numId w:val="9"/>
        </w:numPr>
        <w:suppressAutoHyphens/>
        <w:autoSpaceDE w:val="0"/>
        <w:ind w:left="0" w:firstLine="709"/>
        <w:rPr>
          <w:bCs/>
          <w:szCs w:val="28"/>
        </w:rPr>
      </w:pPr>
      <w:r w:rsidRPr="00387257">
        <w:rPr>
          <w:bCs/>
          <w:szCs w:val="28"/>
        </w:rPr>
        <w:t xml:space="preserve">Настоящее решение вступает в силу </w:t>
      </w:r>
      <w:r w:rsidR="009D583C">
        <w:rPr>
          <w:bCs/>
          <w:szCs w:val="28"/>
        </w:rPr>
        <w:t>со дня</w:t>
      </w:r>
      <w:r w:rsidRPr="00387257">
        <w:rPr>
          <w:bCs/>
          <w:szCs w:val="28"/>
        </w:rPr>
        <w:t xml:space="preserve"> его официального опубликования.</w:t>
      </w:r>
    </w:p>
    <w:p w14:paraId="736838B5" w14:textId="372FB7DE" w:rsidR="00FD2038" w:rsidRDefault="00FD2038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252"/>
      </w:tblGrid>
      <w:tr w:rsidR="00FD2038" w:rsidRPr="006F3702" w14:paraId="6498071E" w14:textId="77777777" w:rsidTr="00835EE0">
        <w:tc>
          <w:tcPr>
            <w:tcW w:w="5495" w:type="dxa"/>
            <w:gridSpan w:val="2"/>
          </w:tcPr>
          <w:p w14:paraId="00547F01" w14:textId="77777777" w:rsidR="00FD2038" w:rsidRDefault="00FD2038" w:rsidP="00701617">
            <w:pPr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Председатель Старополтавской</w:t>
            </w:r>
          </w:p>
          <w:p w14:paraId="44990322" w14:textId="77777777" w:rsidR="00FD2038" w:rsidRDefault="00FD2038" w:rsidP="00701617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районной Думы</w:t>
            </w:r>
          </w:p>
          <w:p w14:paraId="3D1A0AEA" w14:textId="77777777" w:rsidR="00FD2038" w:rsidRPr="006F3702" w:rsidRDefault="00FD2038" w:rsidP="00701617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___В.Н. Сопивский</w:t>
            </w:r>
          </w:p>
        </w:tc>
        <w:tc>
          <w:tcPr>
            <w:tcW w:w="4252" w:type="dxa"/>
            <w:vAlign w:val="bottom"/>
          </w:tcPr>
          <w:p w14:paraId="2B2199E3" w14:textId="77777777" w:rsidR="00FD2038" w:rsidRDefault="00FD2038" w:rsidP="00701617">
            <w:pPr>
              <w:ind w:firstLine="318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Глава Старополтавского</w:t>
            </w:r>
          </w:p>
          <w:p w14:paraId="43195C00" w14:textId="77777777" w:rsidR="00FD2038" w:rsidRDefault="00FD2038" w:rsidP="00701617">
            <w:pPr>
              <w:spacing w:after="240"/>
              <w:ind w:firstLine="317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муниципального района</w:t>
            </w:r>
          </w:p>
          <w:p w14:paraId="3EEB513A" w14:textId="77777777" w:rsidR="00FD2038" w:rsidRPr="006F3702" w:rsidRDefault="00FD2038" w:rsidP="00701617">
            <w:pPr>
              <w:spacing w:after="240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_________А.С. Мелкумов</w:t>
            </w:r>
          </w:p>
        </w:tc>
      </w:tr>
      <w:tr w:rsidR="00387257" w14:paraId="06A32A39" w14:textId="77777777" w:rsidTr="00835EE0">
        <w:tblPrEx>
          <w:tblLook w:val="01E0" w:firstRow="1" w:lastRow="1" w:firstColumn="1" w:lastColumn="1" w:noHBand="0" w:noVBand="0"/>
        </w:tblPrEx>
        <w:tc>
          <w:tcPr>
            <w:tcW w:w="4786" w:type="dxa"/>
          </w:tcPr>
          <w:p w14:paraId="3755FD10" w14:textId="77777777" w:rsidR="00387257" w:rsidRDefault="00387257" w:rsidP="000D2FE6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14:paraId="78DA2F9E" w14:textId="77777777" w:rsidR="00387257" w:rsidRDefault="00387257" w:rsidP="00560807">
            <w:pPr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14:paraId="6561B450" w14:textId="77777777" w:rsidR="00387257" w:rsidRDefault="00387257" w:rsidP="00560807">
            <w:pPr>
              <w:ind w:left="34" w:firstLine="0"/>
              <w:rPr>
                <w:sz w:val="26"/>
                <w:szCs w:val="26"/>
              </w:rPr>
            </w:pPr>
          </w:p>
          <w:p w14:paraId="704F3AE6" w14:textId="36A542D6" w:rsidR="00387257" w:rsidRDefault="00387257" w:rsidP="00560807">
            <w:pPr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4B0DCC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ешению Старополтавской</w:t>
            </w:r>
          </w:p>
          <w:p w14:paraId="2A938197" w14:textId="77777777" w:rsidR="00387257" w:rsidRDefault="00387257" w:rsidP="00560807">
            <w:pPr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районной Думы</w:t>
            </w:r>
          </w:p>
          <w:p w14:paraId="77DF5764" w14:textId="77777777" w:rsidR="00387257" w:rsidRDefault="00387257" w:rsidP="00560807">
            <w:pPr>
              <w:ind w:left="34" w:firstLine="0"/>
              <w:rPr>
                <w:sz w:val="26"/>
                <w:szCs w:val="26"/>
              </w:rPr>
            </w:pPr>
          </w:p>
          <w:p w14:paraId="4E2899DA" w14:textId="74F408C2" w:rsidR="00387257" w:rsidRDefault="00122957" w:rsidP="00560807">
            <w:pPr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B5367">
              <w:rPr>
                <w:sz w:val="26"/>
                <w:szCs w:val="26"/>
              </w:rPr>
              <w:t>16 мая</w:t>
            </w:r>
            <w:r w:rsidR="00560807">
              <w:rPr>
                <w:sz w:val="26"/>
                <w:szCs w:val="26"/>
              </w:rPr>
              <w:t xml:space="preserve"> 2022 г.</w:t>
            </w:r>
            <w:r>
              <w:rPr>
                <w:sz w:val="26"/>
                <w:szCs w:val="26"/>
              </w:rPr>
              <w:t xml:space="preserve"> № </w:t>
            </w:r>
            <w:r w:rsidR="004B5367">
              <w:rPr>
                <w:sz w:val="26"/>
                <w:szCs w:val="26"/>
              </w:rPr>
              <w:t>57/322</w:t>
            </w:r>
          </w:p>
        </w:tc>
      </w:tr>
    </w:tbl>
    <w:p w14:paraId="3C978102" w14:textId="77777777" w:rsidR="00387257" w:rsidRDefault="00387257" w:rsidP="00387257">
      <w:pPr>
        <w:rPr>
          <w:sz w:val="26"/>
          <w:szCs w:val="26"/>
        </w:rPr>
      </w:pPr>
    </w:p>
    <w:p w14:paraId="1B3CFB53" w14:textId="77777777" w:rsidR="00387257" w:rsidRDefault="00387257" w:rsidP="00387257">
      <w:pPr>
        <w:rPr>
          <w:sz w:val="26"/>
          <w:szCs w:val="26"/>
        </w:rPr>
      </w:pPr>
    </w:p>
    <w:p w14:paraId="0D827194" w14:textId="77777777" w:rsidR="00387257" w:rsidRDefault="00387257" w:rsidP="009717D8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14:paraId="604BE6BF" w14:textId="77777777" w:rsidR="00387257" w:rsidRDefault="00387257" w:rsidP="009717D8">
      <w:pPr>
        <w:tabs>
          <w:tab w:val="left" w:pos="709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об отделе по строительству и жилищно-коммунальному хозяйству</w:t>
      </w:r>
    </w:p>
    <w:p w14:paraId="5AE01F20" w14:textId="77777777" w:rsidR="00387257" w:rsidRDefault="00387257" w:rsidP="009717D8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Старополтавского муниципального района</w:t>
      </w:r>
    </w:p>
    <w:p w14:paraId="6317047C" w14:textId="77777777" w:rsidR="00387257" w:rsidRDefault="00387257" w:rsidP="009717D8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Волгоградской области</w:t>
      </w:r>
    </w:p>
    <w:p w14:paraId="0513FE8A" w14:textId="77777777" w:rsidR="00387257" w:rsidRPr="004B0DCC" w:rsidRDefault="00387257" w:rsidP="00387257">
      <w:pPr>
        <w:jc w:val="center"/>
        <w:rPr>
          <w:sz w:val="24"/>
          <w:szCs w:val="24"/>
        </w:rPr>
      </w:pPr>
    </w:p>
    <w:p w14:paraId="6B18A06A" w14:textId="77777777" w:rsidR="00387257" w:rsidRPr="004B0DCC" w:rsidRDefault="00387257" w:rsidP="00387257">
      <w:pPr>
        <w:numPr>
          <w:ilvl w:val="0"/>
          <w:numId w:val="10"/>
        </w:numPr>
        <w:jc w:val="center"/>
        <w:rPr>
          <w:sz w:val="24"/>
          <w:szCs w:val="24"/>
        </w:rPr>
      </w:pPr>
      <w:r w:rsidRPr="004B0DCC">
        <w:rPr>
          <w:sz w:val="24"/>
          <w:szCs w:val="24"/>
        </w:rPr>
        <w:t>Общие положения</w:t>
      </w:r>
    </w:p>
    <w:p w14:paraId="2ACEE9C3" w14:textId="77777777" w:rsidR="00387257" w:rsidRPr="004B0DCC" w:rsidRDefault="00387257" w:rsidP="00387257">
      <w:pPr>
        <w:ind w:left="720"/>
        <w:rPr>
          <w:sz w:val="24"/>
          <w:szCs w:val="24"/>
        </w:rPr>
      </w:pPr>
    </w:p>
    <w:p w14:paraId="5EEA9D01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 xml:space="preserve">1.1. Отдел по строительству и жилищно-коммунальному хозяйству администрации Старополтавского муниципального района (далее </w:t>
      </w:r>
      <w:r w:rsidR="00B404D8" w:rsidRPr="004B0DCC">
        <w:rPr>
          <w:sz w:val="24"/>
          <w:szCs w:val="24"/>
        </w:rPr>
        <w:t>- О</w:t>
      </w:r>
      <w:r w:rsidRPr="004B0DCC">
        <w:rPr>
          <w:sz w:val="24"/>
          <w:szCs w:val="24"/>
        </w:rPr>
        <w:t>тдел ЖКХ) является структурным подразделением администрации Старополтавского муниципального района Волгоградской области, уполномоченным в сфере жилищно-коммунального хозяйства, строительства, градостроительной деятельности, архитектуры и охраны окружающей среды на территории Старополтавского муниципального района Волгоградской области.</w:t>
      </w:r>
    </w:p>
    <w:p w14:paraId="69960DEC" w14:textId="7AD8CD07" w:rsidR="00387257" w:rsidRPr="004B0DCC" w:rsidRDefault="004B0DCC" w:rsidP="004B0DC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387257" w:rsidRPr="004B0DCC">
        <w:rPr>
          <w:sz w:val="24"/>
          <w:szCs w:val="24"/>
        </w:rPr>
        <w:t xml:space="preserve">.2. В своей работе </w:t>
      </w:r>
      <w:r w:rsidR="00B404D8" w:rsidRPr="004B0DCC">
        <w:rPr>
          <w:sz w:val="24"/>
          <w:szCs w:val="24"/>
        </w:rPr>
        <w:t>О</w:t>
      </w:r>
      <w:r w:rsidR="00387257" w:rsidRPr="004B0DCC">
        <w:rPr>
          <w:sz w:val="24"/>
          <w:szCs w:val="24"/>
        </w:rPr>
        <w:t>тдел ЖКХ руководствуется Конституцией Российской Федерации, федеральными конституционными  законами, федеральными законами, указами и распоряжениями Президента Российской Федерации, постановлениями  и распоряжениями Правительства Российской Федерации, постановлениями и распоряжениями Губернатора Волгоградской области, постановлениями Администрации Волгоградской области, Уставом Старополтавского муниципального района, муниципальными правовыми актами Старополтавской районной Думы и администрации Старополтавского муниципального района, иными нормативными правовыми актами, а  также настоящим Положением.</w:t>
      </w:r>
    </w:p>
    <w:p w14:paraId="3CA0F96A" w14:textId="798CD9ED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1.3.</w:t>
      </w:r>
      <w:r w:rsidR="004B0DCC">
        <w:rPr>
          <w:sz w:val="24"/>
          <w:szCs w:val="24"/>
        </w:rPr>
        <w:t xml:space="preserve"> </w:t>
      </w:r>
      <w:r w:rsidRPr="004B0DCC">
        <w:rPr>
          <w:sz w:val="24"/>
          <w:szCs w:val="24"/>
        </w:rPr>
        <w:t>Отдел ЖКХ осуществляет свою деятельность как непосредственно, так и во взаимодействии с государственными и муниципальными органами, организациями и гражданами.</w:t>
      </w:r>
    </w:p>
    <w:p w14:paraId="068D39D1" w14:textId="77777777" w:rsidR="00387257" w:rsidRPr="004B0DCC" w:rsidRDefault="00387257" w:rsidP="004B0DCC">
      <w:pPr>
        <w:ind w:firstLine="720"/>
        <w:rPr>
          <w:sz w:val="24"/>
          <w:szCs w:val="24"/>
        </w:rPr>
      </w:pPr>
    </w:p>
    <w:p w14:paraId="72EFC663" w14:textId="77777777" w:rsidR="00387257" w:rsidRPr="004B0DCC" w:rsidRDefault="00387257" w:rsidP="004B0DCC">
      <w:pPr>
        <w:ind w:firstLine="0"/>
        <w:jc w:val="center"/>
        <w:rPr>
          <w:sz w:val="24"/>
          <w:szCs w:val="24"/>
        </w:rPr>
      </w:pPr>
      <w:r w:rsidRPr="004B0DCC">
        <w:rPr>
          <w:sz w:val="24"/>
          <w:szCs w:val="24"/>
        </w:rPr>
        <w:t>2. Задачи</w:t>
      </w:r>
    </w:p>
    <w:p w14:paraId="739ABE65" w14:textId="77777777" w:rsidR="00387257" w:rsidRPr="004B0DCC" w:rsidRDefault="00387257" w:rsidP="004B0DCC">
      <w:pPr>
        <w:ind w:firstLine="720"/>
        <w:jc w:val="center"/>
        <w:rPr>
          <w:sz w:val="24"/>
          <w:szCs w:val="24"/>
        </w:rPr>
      </w:pPr>
    </w:p>
    <w:p w14:paraId="12872167" w14:textId="77777777" w:rsidR="00387257" w:rsidRPr="004B0DCC" w:rsidRDefault="00387257" w:rsidP="004B0DC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Основными задачами Отдела ЖКХ являются:</w:t>
      </w:r>
    </w:p>
    <w:p w14:paraId="651937DE" w14:textId="77777777" w:rsidR="00387257" w:rsidRPr="004B0DCC" w:rsidRDefault="00387257" w:rsidP="004B0DCC">
      <w:pPr>
        <w:pStyle w:val="ab"/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4B0DCC">
        <w:rPr>
          <w:sz w:val="24"/>
          <w:szCs w:val="24"/>
        </w:rPr>
        <w:t>2.1.    В сфере жилищно-коммунального хозяйства:</w:t>
      </w:r>
    </w:p>
    <w:p w14:paraId="13813C7B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-  осуществление полномочий в сфере жилищно-коммунального хозяйства, строительства на территории Старополтавского муниципального района Волгоградской области.</w:t>
      </w:r>
    </w:p>
    <w:p w14:paraId="5FFA05AF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2.2.</w:t>
      </w:r>
      <w:r w:rsidRPr="004B0DCC">
        <w:rPr>
          <w:sz w:val="24"/>
          <w:szCs w:val="24"/>
        </w:rPr>
        <w:tab/>
        <w:t>В сфере архитектуры:</w:t>
      </w:r>
    </w:p>
    <w:p w14:paraId="15B903F6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- осуществление полномочий в сфере градостроительной деятельности</w:t>
      </w:r>
      <w:r w:rsidRPr="004B0DCC">
        <w:rPr>
          <w:sz w:val="24"/>
          <w:szCs w:val="24"/>
        </w:rPr>
        <w:br/>
        <w:t>и архитектуры на территории Старополтавского муниципального района Волгоградской области.</w:t>
      </w:r>
    </w:p>
    <w:p w14:paraId="75D9B1BB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 xml:space="preserve">2.3. </w:t>
      </w:r>
      <w:r w:rsidRPr="004B0DCC">
        <w:rPr>
          <w:sz w:val="24"/>
          <w:szCs w:val="24"/>
        </w:rPr>
        <w:tab/>
        <w:t>В сфере охраны окружающей среды:</w:t>
      </w:r>
    </w:p>
    <w:p w14:paraId="3B844A12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-  обеспечивает на территории Старополтавского муниципального района Волгоградской области мероприятия по охране окружающей среды.</w:t>
      </w:r>
    </w:p>
    <w:p w14:paraId="5D1A672F" w14:textId="77777777" w:rsidR="00387257" w:rsidRPr="004B0DCC" w:rsidRDefault="00387257" w:rsidP="004B0DCC">
      <w:pPr>
        <w:ind w:firstLine="720"/>
        <w:rPr>
          <w:sz w:val="24"/>
          <w:szCs w:val="24"/>
        </w:rPr>
      </w:pPr>
    </w:p>
    <w:p w14:paraId="58F55D53" w14:textId="77777777" w:rsidR="00387257" w:rsidRPr="004B0DCC" w:rsidRDefault="00387257" w:rsidP="004B0DCC">
      <w:pPr>
        <w:ind w:firstLine="720"/>
        <w:rPr>
          <w:sz w:val="24"/>
          <w:szCs w:val="24"/>
        </w:rPr>
      </w:pPr>
    </w:p>
    <w:p w14:paraId="580A1E87" w14:textId="77777777" w:rsidR="00387257" w:rsidRPr="004B0DCC" w:rsidRDefault="00387257" w:rsidP="004B0D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B0DC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Функции </w:t>
      </w:r>
    </w:p>
    <w:p w14:paraId="17421808" w14:textId="77777777" w:rsidR="00387257" w:rsidRPr="004B0DCC" w:rsidRDefault="00387257" w:rsidP="004B0DCC">
      <w:pPr>
        <w:pStyle w:val="ConsPlusTitle"/>
        <w:ind w:firstLine="72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5DA0AF77" w14:textId="77777777" w:rsidR="00387257" w:rsidRPr="004B0DCC" w:rsidRDefault="00387257" w:rsidP="004B0DC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Для выполнения возложенных задач Отдел ЖКХ осуществляет следующие функции:</w:t>
      </w:r>
    </w:p>
    <w:p w14:paraId="787849C9" w14:textId="77777777" w:rsidR="00387257" w:rsidRPr="004B0DCC" w:rsidRDefault="00387257" w:rsidP="004B0DCC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4B0DCC">
        <w:rPr>
          <w:sz w:val="24"/>
          <w:szCs w:val="24"/>
        </w:rPr>
        <w:t>В сфере жилищно-коммунального хозяйства:</w:t>
      </w:r>
    </w:p>
    <w:p w14:paraId="39B390E4" w14:textId="4D9CD567" w:rsidR="00387257" w:rsidRPr="004B0DCC" w:rsidRDefault="00387257" w:rsidP="004B0DCC">
      <w:pPr>
        <w:pStyle w:val="ab"/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4B0DCC">
        <w:rPr>
          <w:sz w:val="24"/>
          <w:szCs w:val="24"/>
        </w:rPr>
        <w:t>-осуществляет мониторинг разработки и утверждения схем теплоснабжения сельских поселений Старополтавского муниципального района Волгоградской области;</w:t>
      </w:r>
    </w:p>
    <w:p w14:paraId="38CA51D2" w14:textId="77777777" w:rsidR="00387257" w:rsidRPr="004B0DCC" w:rsidRDefault="00387257" w:rsidP="004B0DC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-осуществляет мониторинг разработки и утверждения схем водоснабжения и водоотведения сельских поселений Старополтавского муниципального района Волгоградской области;</w:t>
      </w:r>
    </w:p>
    <w:p w14:paraId="44B1BAB5" w14:textId="77777777" w:rsidR="00387257" w:rsidRPr="004B0DCC" w:rsidRDefault="00387257" w:rsidP="004B0DC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-осуществляет сбор и актуализацию информации по энергосбережению и повышению энергетической эффективности и осуществляет контроль за их проведением муниципальными учреждениями Старополтавского муниципального района Волгоградской области;</w:t>
      </w:r>
    </w:p>
    <w:p w14:paraId="71548E4A" w14:textId="77777777" w:rsidR="00387257" w:rsidRPr="004B0DCC" w:rsidRDefault="00387257" w:rsidP="004B0DC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-взаимодействует с органами местного самоуправления Старополтавского муниципального района Волгоградской области по вопросам реформирования жилищно-коммунального хозяйства в сферах теплоснабжения, водоснабжения и водоотведения на территории Старополтавского муниципального района Волгоградской области;</w:t>
      </w:r>
    </w:p>
    <w:p w14:paraId="53E3933C" w14:textId="77777777" w:rsidR="00387257" w:rsidRPr="004B0DCC" w:rsidRDefault="00387257" w:rsidP="004B0DC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-осуществляет мониторинг разработки и утверждения программ комплексного развития систем коммунальной инфраструктуры сельских поселений Старополтавского муниципально</w:t>
      </w:r>
      <w:r w:rsidR="00B11BE2" w:rsidRPr="004B0DCC">
        <w:rPr>
          <w:sz w:val="24"/>
          <w:szCs w:val="24"/>
        </w:rPr>
        <w:t>го района Волгоградской области;</w:t>
      </w:r>
    </w:p>
    <w:p w14:paraId="5C94436E" w14:textId="77777777" w:rsidR="00B11BE2" w:rsidRPr="004B0DCC" w:rsidRDefault="00B11BE2" w:rsidP="004B0DCC">
      <w:pPr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</w:rPr>
      </w:pPr>
      <w:r w:rsidRPr="004B0DCC">
        <w:rPr>
          <w:sz w:val="24"/>
          <w:szCs w:val="24"/>
        </w:rPr>
        <w:t>-осуществляет работу по назначению и выплате гражданам субсидий на оплату жилого помещения и коммунальных услуг.</w:t>
      </w:r>
    </w:p>
    <w:p w14:paraId="3EEBBC9C" w14:textId="77777777" w:rsidR="00387257" w:rsidRPr="004B0DCC" w:rsidRDefault="00387257" w:rsidP="004B0DCC">
      <w:pPr>
        <w:pStyle w:val="ab"/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4B0DCC">
        <w:rPr>
          <w:sz w:val="24"/>
          <w:szCs w:val="24"/>
        </w:rPr>
        <w:t>3.2. В сфере архитектуры:</w:t>
      </w:r>
    </w:p>
    <w:p w14:paraId="74AF8ADB" w14:textId="77777777" w:rsidR="00387257" w:rsidRPr="004B0DCC" w:rsidRDefault="00387257" w:rsidP="004B0DCC">
      <w:pPr>
        <w:pStyle w:val="ab"/>
        <w:ind w:left="0" w:firstLine="720"/>
        <w:rPr>
          <w:sz w:val="24"/>
          <w:szCs w:val="24"/>
        </w:rPr>
      </w:pPr>
      <w:r w:rsidRPr="004B0DCC">
        <w:rPr>
          <w:sz w:val="24"/>
          <w:szCs w:val="24"/>
        </w:rPr>
        <w:t>-организует работу по разработке, согласованию и подготовке к утверждению схемы территориального планирования Старополтавского муниципального района Волгоградской области, в том числе работу по внесению изменений в такую схему;</w:t>
      </w:r>
    </w:p>
    <w:p w14:paraId="0D6ED9C4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-организует работу по разработке, согласованию и подготовке к утверждению генеральных планов сельских поселений, входящих в состав Старополтавского муниципального района Волгоградской области, в том числе работу по внесению изменений в такие генеральные планы;</w:t>
      </w:r>
    </w:p>
    <w:p w14:paraId="70A4DE63" w14:textId="77777777" w:rsidR="00387257" w:rsidRPr="004B0DCC" w:rsidRDefault="00387257" w:rsidP="004B0DCC">
      <w:pPr>
        <w:pStyle w:val="ab"/>
        <w:ind w:left="0" w:firstLine="720"/>
        <w:rPr>
          <w:sz w:val="24"/>
          <w:szCs w:val="24"/>
        </w:rPr>
      </w:pPr>
      <w:r w:rsidRPr="004B0DCC">
        <w:rPr>
          <w:sz w:val="24"/>
          <w:szCs w:val="24"/>
        </w:rPr>
        <w:t>-организует работу по разработке и подготовке к утверждению местных нормативов градостроительного проектирования Старополтавского муниципального района Волгоградской области и сельских поселений в его составе, в том числе работу по внесению изменений в такие документы;</w:t>
      </w:r>
    </w:p>
    <w:p w14:paraId="7FF45FEA" w14:textId="77777777" w:rsidR="00387257" w:rsidRPr="004B0DCC" w:rsidRDefault="00387257" w:rsidP="004B0DCC">
      <w:pPr>
        <w:pStyle w:val="ab"/>
        <w:ind w:left="0" w:firstLine="720"/>
        <w:rPr>
          <w:sz w:val="24"/>
          <w:szCs w:val="24"/>
        </w:rPr>
      </w:pPr>
      <w:r w:rsidRPr="004B0DCC">
        <w:rPr>
          <w:sz w:val="24"/>
          <w:szCs w:val="24"/>
        </w:rPr>
        <w:t>-организует работу по разработке и подготовке к утверждению правил землепользования и застройки сельских поселений, входящих в состав Старополтавского муниципального района Волгоградской области, в том числе работу по внесению изменений в такие правила землепользования и застройки;</w:t>
      </w:r>
    </w:p>
    <w:p w14:paraId="5D10A032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-принимает участие в работе по предоставлению разрешений на условно разрешенный вид использования земельных участков или объектов капитального строительства;</w:t>
      </w:r>
    </w:p>
    <w:p w14:paraId="61DE98AC" w14:textId="77777777" w:rsidR="00387257" w:rsidRPr="004B0DCC" w:rsidRDefault="00387257" w:rsidP="004B0DC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-принимает участие в работе по предоставлению разрешений на отклонение</w:t>
      </w:r>
      <w:r w:rsidRPr="004B0DCC">
        <w:rPr>
          <w:sz w:val="24"/>
          <w:szCs w:val="24"/>
        </w:rPr>
        <w:br/>
        <w:t>от предельных параметров разрешенного строительства, реконструкции объектов капитального строительства;</w:t>
      </w:r>
    </w:p>
    <w:p w14:paraId="3393D7A6" w14:textId="77777777" w:rsidR="00387257" w:rsidRPr="004B0DCC" w:rsidRDefault="00387257" w:rsidP="004B0DCC">
      <w:pPr>
        <w:ind w:firstLine="720"/>
        <w:rPr>
          <w:sz w:val="24"/>
          <w:szCs w:val="24"/>
          <w:lang w:eastAsia="ar-SA"/>
        </w:rPr>
      </w:pPr>
      <w:r w:rsidRPr="004B0DCC">
        <w:rPr>
          <w:rStyle w:val="2"/>
          <w:sz w:val="24"/>
          <w:szCs w:val="24"/>
        </w:rPr>
        <w:t>-организует работу по разработке, согласованию и подготовке к утверждению документации по планировке территории в случаях, предусмотренных Градостроительным кодексом Российской Федерации;</w:t>
      </w:r>
    </w:p>
    <w:p w14:paraId="49C4DAFD" w14:textId="77777777" w:rsidR="00387257" w:rsidRPr="004B0DCC" w:rsidRDefault="00387257" w:rsidP="004B0DCC">
      <w:pPr>
        <w:autoSpaceDE w:val="0"/>
        <w:autoSpaceDN w:val="0"/>
        <w:adjustRightInd w:val="0"/>
        <w:ind w:firstLine="720"/>
        <w:rPr>
          <w:rStyle w:val="2"/>
          <w:sz w:val="24"/>
          <w:szCs w:val="24"/>
        </w:rPr>
      </w:pPr>
      <w:r w:rsidRPr="004B0DCC">
        <w:rPr>
          <w:rStyle w:val="2"/>
          <w:sz w:val="24"/>
          <w:szCs w:val="24"/>
        </w:rPr>
        <w:t>-организует работу по подготовке и выдаче разрешений на строительство</w:t>
      </w:r>
      <w:r w:rsidRPr="004B0DCC">
        <w:rPr>
          <w:rStyle w:val="2"/>
          <w:sz w:val="24"/>
          <w:szCs w:val="24"/>
        </w:rPr>
        <w:br/>
        <w:t xml:space="preserve">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</w:t>
      </w:r>
      <w:r w:rsidRPr="004B0DCC">
        <w:rPr>
          <w:rStyle w:val="2"/>
          <w:sz w:val="24"/>
          <w:szCs w:val="24"/>
        </w:rPr>
        <w:lastRenderedPageBreak/>
        <w:t>при осуществлении строительства, реконструкции объектов капитального строительства, расположенных на территории Старополтавского муниципального района Волгоградской области и сельских поселений в его составе;</w:t>
      </w:r>
    </w:p>
    <w:p w14:paraId="2011F407" w14:textId="77777777" w:rsidR="00387257" w:rsidRPr="004B0DCC" w:rsidRDefault="00387257" w:rsidP="004B0DCC">
      <w:pPr>
        <w:autoSpaceDE w:val="0"/>
        <w:autoSpaceDN w:val="0"/>
        <w:adjustRightInd w:val="0"/>
        <w:ind w:firstLine="720"/>
        <w:rPr>
          <w:rStyle w:val="2"/>
          <w:sz w:val="24"/>
          <w:szCs w:val="24"/>
        </w:rPr>
      </w:pPr>
      <w:r w:rsidRPr="004B0DCC">
        <w:rPr>
          <w:rStyle w:val="2"/>
          <w:sz w:val="24"/>
          <w:szCs w:val="24"/>
        </w:rPr>
        <w:t xml:space="preserve">-организует работу по подготовке и направлению </w:t>
      </w:r>
      <w:r w:rsidRPr="004B0DCC">
        <w:rPr>
          <w:sz w:val="24"/>
          <w:szCs w:val="24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14:paraId="6BCB7B65" w14:textId="77777777" w:rsidR="00387257" w:rsidRPr="004B0DCC" w:rsidRDefault="00387257" w:rsidP="004B0DCC">
      <w:pPr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4B0DCC">
        <w:rPr>
          <w:sz w:val="24"/>
          <w:szCs w:val="24"/>
        </w:rPr>
        <w:t>-организует работу по подготовке и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14:paraId="7849BD23" w14:textId="77777777" w:rsidR="00387257" w:rsidRPr="004B0DCC" w:rsidRDefault="00387257" w:rsidP="004B0DCC">
      <w:pPr>
        <w:autoSpaceDE w:val="0"/>
        <w:autoSpaceDN w:val="0"/>
        <w:adjustRightInd w:val="0"/>
        <w:ind w:firstLine="720"/>
        <w:rPr>
          <w:rStyle w:val="2"/>
          <w:sz w:val="24"/>
          <w:szCs w:val="24"/>
        </w:rPr>
      </w:pPr>
      <w:r w:rsidRPr="004B0DCC">
        <w:rPr>
          <w:sz w:val="24"/>
          <w:szCs w:val="24"/>
        </w:rPr>
        <w:t xml:space="preserve">-организует работу по принятию в соответствии с гражданским </w:t>
      </w:r>
      <w:hyperlink r:id="rId8" w:history="1">
        <w:r w:rsidRPr="004B0DCC">
          <w:rPr>
            <w:rStyle w:val="a4"/>
            <w:sz w:val="24"/>
            <w:szCs w:val="24"/>
          </w:rPr>
          <w:t>законодательством</w:t>
        </w:r>
      </w:hyperlink>
      <w:r w:rsidRPr="004B0DCC">
        <w:rPr>
          <w:sz w:val="24"/>
          <w:szCs w:val="24"/>
        </w:rPr>
        <w:t xml:space="preserve">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Pr="004B0DCC">
          <w:rPr>
            <w:rStyle w:val="a4"/>
            <w:sz w:val="24"/>
            <w:szCs w:val="24"/>
          </w:rPr>
          <w:t>правилами</w:t>
        </w:r>
      </w:hyperlink>
      <w:r w:rsidRPr="004B0DCC">
        <w:rPr>
          <w:sz w:val="24"/>
          <w:szCs w:val="24"/>
        </w:rPr>
        <w:t xml:space="preserve"> землепользования и застройки, </w:t>
      </w:r>
      <w:hyperlink r:id="rId10" w:history="1">
        <w:r w:rsidRPr="004B0DCC">
          <w:rPr>
            <w:rStyle w:val="a4"/>
            <w:sz w:val="24"/>
            <w:szCs w:val="24"/>
          </w:rPr>
          <w:t>документацией</w:t>
        </w:r>
      </w:hyperlink>
      <w:r w:rsidRPr="004B0DCC">
        <w:rPr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– приведение в соответствие с установленными требованиями),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4B0DCC">
          <w:rPr>
            <w:rStyle w:val="a4"/>
            <w:sz w:val="24"/>
            <w:szCs w:val="24"/>
          </w:rPr>
          <w:t>кодексом</w:t>
        </w:r>
      </w:hyperlink>
      <w:r w:rsidRPr="004B0DCC">
        <w:rPr>
          <w:sz w:val="24"/>
          <w:szCs w:val="24"/>
        </w:rPr>
        <w:t xml:space="preserve"> Российской Федерации (при условии наличия межселенных территорий в границах Старополтавского муниципального района Волгоградской области);</w:t>
      </w:r>
    </w:p>
    <w:p w14:paraId="3FE9D3D6" w14:textId="7693E7D0" w:rsidR="00387257" w:rsidRPr="004B0DCC" w:rsidRDefault="00387257" w:rsidP="004B0DCC">
      <w:pPr>
        <w:autoSpaceDE w:val="0"/>
        <w:autoSpaceDN w:val="0"/>
        <w:adjustRightInd w:val="0"/>
        <w:ind w:firstLine="720"/>
        <w:rPr>
          <w:rStyle w:val="2"/>
          <w:rFonts w:eastAsia="Times New Roman"/>
          <w:sz w:val="24"/>
          <w:szCs w:val="24"/>
        </w:rPr>
      </w:pPr>
      <w:r w:rsidRPr="004B0DCC">
        <w:rPr>
          <w:rStyle w:val="2"/>
          <w:sz w:val="24"/>
          <w:szCs w:val="24"/>
        </w:rPr>
        <w:t xml:space="preserve">-организует работу по ведению государственной информационной системы обеспечения градостроительной деятельности Волгоградской области в части, касающейся осуществления градостроительной деятельности на территории </w:t>
      </w:r>
      <w:r w:rsidR="004B0DCC" w:rsidRPr="004B0DCC">
        <w:rPr>
          <w:rStyle w:val="2"/>
          <w:sz w:val="24"/>
          <w:szCs w:val="24"/>
        </w:rPr>
        <w:t>Старополтавского</w:t>
      </w:r>
      <w:r w:rsidRPr="004B0DCC">
        <w:rPr>
          <w:rStyle w:val="2"/>
          <w:sz w:val="24"/>
          <w:szCs w:val="24"/>
        </w:rPr>
        <w:t xml:space="preserve"> муниципального района Волгоградской области, и предоставление сведений, документов и материалов, содержащихся в такой системе;</w:t>
      </w:r>
    </w:p>
    <w:p w14:paraId="087096C8" w14:textId="77777777" w:rsidR="00387257" w:rsidRPr="004B0DCC" w:rsidRDefault="00387257" w:rsidP="004B0DCC">
      <w:pPr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4B0DCC">
        <w:rPr>
          <w:sz w:val="24"/>
          <w:szCs w:val="24"/>
        </w:rPr>
        <w:t>-организует работу по подготовке, регистрации и выдаче градостроительных планов земельных участков, расположенных в границах сельских поселений Старополтавского муниципального района Волгоградской области и на межселенной территории (при условии наличия межселенных территорий в границах Старополтавского муниципального района Волгоградской области);</w:t>
      </w:r>
    </w:p>
    <w:p w14:paraId="6255288F" w14:textId="77777777" w:rsidR="00387257" w:rsidRPr="004B0DCC" w:rsidRDefault="00387257" w:rsidP="004B0DCC">
      <w:pPr>
        <w:suppressAutoHyphens/>
        <w:ind w:firstLine="720"/>
        <w:rPr>
          <w:rStyle w:val="2"/>
          <w:rFonts w:eastAsia="Times New Roman"/>
          <w:sz w:val="24"/>
          <w:szCs w:val="24"/>
        </w:rPr>
      </w:pPr>
      <w:r w:rsidRPr="004B0DCC">
        <w:rPr>
          <w:sz w:val="24"/>
          <w:szCs w:val="24"/>
        </w:rPr>
        <w:t xml:space="preserve">-организует работу по разработке, согласованию и подготовке к утверждению </w:t>
      </w:r>
      <w:r w:rsidRPr="004B0DCC">
        <w:rPr>
          <w:rStyle w:val="2"/>
          <w:sz w:val="24"/>
          <w:szCs w:val="24"/>
        </w:rPr>
        <w:t xml:space="preserve">схемы размещения рекламных конструкций на территории Старополтавского муниципального района Волгоградской области, </w:t>
      </w:r>
      <w:r w:rsidRPr="004B0DCC">
        <w:rPr>
          <w:sz w:val="24"/>
          <w:szCs w:val="24"/>
        </w:rPr>
        <w:t>в том числе работу по внесению изменений в такую схему;</w:t>
      </w:r>
    </w:p>
    <w:p w14:paraId="7801CEBC" w14:textId="77777777" w:rsidR="00387257" w:rsidRPr="004B0DCC" w:rsidRDefault="00387257" w:rsidP="004B0DCC">
      <w:pPr>
        <w:suppressAutoHyphens/>
        <w:autoSpaceDE w:val="0"/>
        <w:autoSpaceDN w:val="0"/>
        <w:adjustRightInd w:val="0"/>
        <w:ind w:firstLine="720"/>
        <w:rPr>
          <w:rStyle w:val="2"/>
          <w:sz w:val="24"/>
          <w:szCs w:val="24"/>
        </w:rPr>
      </w:pPr>
      <w:r w:rsidRPr="004B0DCC">
        <w:rPr>
          <w:rStyle w:val="2"/>
          <w:sz w:val="24"/>
          <w:szCs w:val="24"/>
        </w:rPr>
        <w:t>-организует работу по подготовке и выдаче разрешений на установку и эксплуатацию рекламных конструкций на территории Старополтавского муниципального района Волгоградской области,</w:t>
      </w:r>
      <w:r w:rsidRPr="004B0DCC">
        <w:rPr>
          <w:sz w:val="24"/>
          <w:szCs w:val="24"/>
        </w:rPr>
        <w:t xml:space="preserve"> аннулированию таких разрешений, выдаче предписаний о </w:t>
      </w:r>
      <w:r w:rsidRPr="004B0DCC">
        <w:rPr>
          <w:sz w:val="24"/>
          <w:szCs w:val="24"/>
        </w:rPr>
        <w:lastRenderedPageBreak/>
        <w:t xml:space="preserve">демонтаже самовольно установленных рекламных конструкций на территории </w:t>
      </w:r>
      <w:r w:rsidRPr="004B0DCC">
        <w:rPr>
          <w:rStyle w:val="2"/>
          <w:sz w:val="24"/>
          <w:szCs w:val="24"/>
        </w:rPr>
        <w:t xml:space="preserve">Старополтавского </w:t>
      </w:r>
      <w:r w:rsidRPr="004B0DCC">
        <w:rPr>
          <w:sz w:val="24"/>
          <w:szCs w:val="24"/>
        </w:rPr>
        <w:t>муниципального района</w:t>
      </w:r>
      <w:r w:rsidRPr="004B0DCC">
        <w:rPr>
          <w:rStyle w:val="2"/>
          <w:sz w:val="24"/>
          <w:szCs w:val="24"/>
        </w:rPr>
        <w:t>;</w:t>
      </w:r>
    </w:p>
    <w:p w14:paraId="78650BDD" w14:textId="77777777" w:rsidR="00387257" w:rsidRPr="004B0DCC" w:rsidRDefault="00387257" w:rsidP="004B0DCC">
      <w:pPr>
        <w:numPr>
          <w:ilvl w:val="0"/>
          <w:numId w:val="12"/>
        </w:numPr>
        <w:suppressAutoHyphens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4B0DCC">
        <w:rPr>
          <w:rStyle w:val="2"/>
          <w:sz w:val="24"/>
          <w:szCs w:val="24"/>
        </w:rPr>
        <w:t>принимает участие в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57850A01" w14:textId="77777777" w:rsidR="00387257" w:rsidRPr="004B0DCC" w:rsidRDefault="00387257" w:rsidP="004B0DCC">
      <w:pPr>
        <w:numPr>
          <w:ilvl w:val="1"/>
          <w:numId w:val="13"/>
        </w:numPr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4B0DCC">
        <w:rPr>
          <w:sz w:val="24"/>
          <w:szCs w:val="24"/>
        </w:rPr>
        <w:t>В сфере охраны окружающей среды:</w:t>
      </w:r>
    </w:p>
    <w:p w14:paraId="25DDB7C9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 xml:space="preserve">- </w:t>
      </w:r>
      <w:r w:rsidRPr="004B0DCC">
        <w:rPr>
          <w:rStyle w:val="2"/>
          <w:sz w:val="24"/>
          <w:szCs w:val="24"/>
        </w:rPr>
        <w:t xml:space="preserve">организует работу по </w:t>
      </w:r>
      <w:r w:rsidRPr="004B0DCC">
        <w:rPr>
          <w:sz w:val="24"/>
          <w:szCs w:val="24"/>
        </w:rPr>
        <w:t>обеспечению обустройства мест (площадок) накопления твердых коммунальных отходов и ведения их реестра на межселенных территориях Старополтавского муниципального района;</w:t>
      </w:r>
    </w:p>
    <w:p w14:paraId="45E05151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- участвует в разработке и подготовке программ по охране окружающей среды и рациональному природопользованию на территории Старополтавского муниципального района.</w:t>
      </w:r>
    </w:p>
    <w:p w14:paraId="499C6C36" w14:textId="77777777" w:rsidR="00B404D8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 xml:space="preserve">3.4. </w:t>
      </w:r>
      <w:r w:rsidR="00B404D8" w:rsidRPr="004B0DCC">
        <w:rPr>
          <w:sz w:val="24"/>
          <w:szCs w:val="24"/>
        </w:rPr>
        <w:t>Проводит в установленном порядке конкурсы и заключает муниципальные контракты на размещение заказов на поставку товаров, опытно-конструкторских и технологических работ в установленной сфере деятельности.</w:t>
      </w:r>
      <w:r w:rsidR="008D199C" w:rsidRPr="004B0DCC">
        <w:rPr>
          <w:sz w:val="24"/>
          <w:szCs w:val="24"/>
        </w:rPr>
        <w:t xml:space="preserve"> Заключает иные гражданско-правовые договора и соглашения в рамках осуществления функций отдела.</w:t>
      </w:r>
    </w:p>
    <w:p w14:paraId="10F04104" w14:textId="77777777" w:rsidR="00B404D8" w:rsidRPr="004B0DCC" w:rsidRDefault="00B404D8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3.5. Осуществляет функции муниципального заказчика муниципальных программ, научно-технических и инновационных программ и проектов в установленной сфере деятельности.</w:t>
      </w:r>
    </w:p>
    <w:p w14:paraId="6BFAF16B" w14:textId="77777777" w:rsidR="00B404D8" w:rsidRPr="004B0DCC" w:rsidRDefault="00B404D8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 xml:space="preserve">3.6. Участвует в разработке муниципальных программ и правовых актов Старополтавского муниципального района Волгоградской области </w:t>
      </w:r>
      <w:r w:rsidR="00DA0222" w:rsidRPr="004B0DCC">
        <w:rPr>
          <w:sz w:val="24"/>
          <w:szCs w:val="24"/>
        </w:rPr>
        <w:t>в установленной сфере деятельности и мероприяти</w:t>
      </w:r>
      <w:r w:rsidR="009B0962" w:rsidRPr="004B0DCC">
        <w:rPr>
          <w:sz w:val="24"/>
          <w:szCs w:val="24"/>
        </w:rPr>
        <w:t>ях</w:t>
      </w:r>
      <w:r w:rsidR="00DA0222" w:rsidRPr="004B0DCC">
        <w:rPr>
          <w:sz w:val="24"/>
          <w:szCs w:val="24"/>
        </w:rPr>
        <w:t xml:space="preserve"> по их реализации.</w:t>
      </w:r>
    </w:p>
    <w:p w14:paraId="150C9434" w14:textId="23310F93" w:rsidR="00387257" w:rsidRPr="004B0DCC" w:rsidRDefault="00DA0222" w:rsidP="004B0DCC">
      <w:pPr>
        <w:ind w:firstLine="720"/>
        <w:rPr>
          <w:color w:val="00B050"/>
          <w:sz w:val="24"/>
          <w:szCs w:val="24"/>
        </w:rPr>
      </w:pPr>
      <w:r w:rsidRPr="004B0DCC">
        <w:rPr>
          <w:sz w:val="24"/>
          <w:szCs w:val="24"/>
        </w:rPr>
        <w:t xml:space="preserve">3.7. </w:t>
      </w:r>
      <w:r w:rsidR="00387257" w:rsidRPr="004B0DCC">
        <w:rPr>
          <w:sz w:val="24"/>
          <w:szCs w:val="24"/>
        </w:rPr>
        <w:t>Обеспечивает подготовку проектов постановлений и распоряжений администрации Старополтавского муниципального района по вопросам, относящимся к компетенции Отдела ЖКХ.</w:t>
      </w:r>
      <w:r w:rsidR="00387257" w:rsidRPr="004B0DCC">
        <w:rPr>
          <w:sz w:val="24"/>
          <w:szCs w:val="24"/>
        </w:rPr>
        <w:tab/>
      </w:r>
    </w:p>
    <w:p w14:paraId="1E9E4BF6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3.</w:t>
      </w:r>
      <w:r w:rsidR="00DA0222" w:rsidRPr="004B0DCC">
        <w:rPr>
          <w:sz w:val="24"/>
          <w:szCs w:val="24"/>
        </w:rPr>
        <w:t>8</w:t>
      </w:r>
      <w:r w:rsidRPr="004B0DCC">
        <w:rPr>
          <w:sz w:val="24"/>
          <w:szCs w:val="24"/>
        </w:rPr>
        <w:t>. Предоставляет статистическую отчетность в установленном порядке.</w:t>
      </w:r>
    </w:p>
    <w:p w14:paraId="39D4D144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3.</w:t>
      </w:r>
      <w:r w:rsidR="00DA0222" w:rsidRPr="004B0DCC">
        <w:rPr>
          <w:sz w:val="24"/>
          <w:szCs w:val="24"/>
        </w:rPr>
        <w:t>9</w:t>
      </w:r>
      <w:r w:rsidRPr="004B0DCC">
        <w:rPr>
          <w:sz w:val="24"/>
          <w:szCs w:val="24"/>
        </w:rPr>
        <w:t>. Составляет протоколы об административных правонарушениях в рамках компетенции Отдела ЖКХ и направляет их для рассмотрения в территориальную административную комиссию администрации Старополтавского муниципального района Волгоградской области.</w:t>
      </w:r>
    </w:p>
    <w:p w14:paraId="346D00AF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3.</w:t>
      </w:r>
      <w:r w:rsidR="00DA0222" w:rsidRPr="004B0DCC">
        <w:rPr>
          <w:sz w:val="24"/>
          <w:szCs w:val="24"/>
        </w:rPr>
        <w:t>10</w:t>
      </w:r>
      <w:r w:rsidRPr="004B0DCC">
        <w:rPr>
          <w:sz w:val="24"/>
          <w:szCs w:val="24"/>
        </w:rPr>
        <w:t>. Осуществляет иные полномочия в соответствии с законодательством.</w:t>
      </w:r>
    </w:p>
    <w:p w14:paraId="54C01164" w14:textId="77777777" w:rsidR="00387257" w:rsidRPr="004B0DCC" w:rsidRDefault="00387257" w:rsidP="004B0DCC">
      <w:pPr>
        <w:ind w:firstLine="720"/>
        <w:rPr>
          <w:sz w:val="24"/>
          <w:szCs w:val="24"/>
        </w:rPr>
      </w:pPr>
    </w:p>
    <w:p w14:paraId="6767FEAB" w14:textId="77777777" w:rsidR="00387257" w:rsidRPr="004B0DCC" w:rsidRDefault="00387257" w:rsidP="004B0DCC">
      <w:pPr>
        <w:ind w:firstLine="0"/>
        <w:jc w:val="center"/>
        <w:rPr>
          <w:sz w:val="24"/>
          <w:szCs w:val="24"/>
        </w:rPr>
      </w:pPr>
      <w:r w:rsidRPr="004B0DCC">
        <w:rPr>
          <w:sz w:val="24"/>
          <w:szCs w:val="24"/>
        </w:rPr>
        <w:t>4. Организация деятельности отдела ЖКХ</w:t>
      </w:r>
    </w:p>
    <w:p w14:paraId="1BA1E20E" w14:textId="77777777" w:rsidR="00387257" w:rsidRPr="004B0DCC" w:rsidRDefault="00387257" w:rsidP="004B0DCC">
      <w:pPr>
        <w:ind w:firstLine="720"/>
        <w:rPr>
          <w:sz w:val="24"/>
          <w:szCs w:val="24"/>
        </w:rPr>
      </w:pPr>
    </w:p>
    <w:p w14:paraId="2C69F733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4.1. Отдел ЖКХ возглавляет начальник, назначаемый на должность и освобождаемый от должности Главой Старополтавского муниципального района.</w:t>
      </w:r>
      <w:r w:rsidRPr="004B0DCC">
        <w:rPr>
          <w:sz w:val="24"/>
          <w:szCs w:val="24"/>
        </w:rPr>
        <w:tab/>
      </w:r>
    </w:p>
    <w:p w14:paraId="783D1745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 xml:space="preserve">4.2. В случае отсутствия начальника отдела его обязанности исполняет один из сотрудников, назначаемый в установленном порядке. </w:t>
      </w:r>
    </w:p>
    <w:p w14:paraId="5AB2B7AA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4.3. Структура</w:t>
      </w:r>
      <w:r w:rsidR="00B11BE2" w:rsidRPr="004B0DCC">
        <w:rPr>
          <w:sz w:val="24"/>
          <w:szCs w:val="24"/>
        </w:rPr>
        <w:t xml:space="preserve"> </w:t>
      </w:r>
      <w:r w:rsidRPr="004B0DCC">
        <w:rPr>
          <w:sz w:val="24"/>
          <w:szCs w:val="24"/>
        </w:rPr>
        <w:t>и штатная численность отдела утверждаются Старополтавско</w:t>
      </w:r>
      <w:r w:rsidR="003072CE" w:rsidRPr="004B0DCC">
        <w:rPr>
          <w:sz w:val="24"/>
          <w:szCs w:val="24"/>
        </w:rPr>
        <w:t>й</w:t>
      </w:r>
      <w:r w:rsidRPr="004B0DCC">
        <w:rPr>
          <w:sz w:val="24"/>
          <w:szCs w:val="24"/>
        </w:rPr>
        <w:t xml:space="preserve"> </w:t>
      </w:r>
      <w:r w:rsidR="003072CE" w:rsidRPr="004B0DCC">
        <w:rPr>
          <w:sz w:val="24"/>
          <w:szCs w:val="24"/>
        </w:rPr>
        <w:t>районной Думой</w:t>
      </w:r>
      <w:r w:rsidRPr="004B0DCC">
        <w:rPr>
          <w:sz w:val="24"/>
          <w:szCs w:val="24"/>
        </w:rPr>
        <w:t>.</w:t>
      </w:r>
    </w:p>
    <w:p w14:paraId="153CC981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4.4. Начальник отдела ЖКХ:</w:t>
      </w:r>
    </w:p>
    <w:p w14:paraId="580B1E0C" w14:textId="424855DE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4.4.1. Осуществляет общее руководство деятельностью отдела ЖКХ.</w:t>
      </w:r>
    </w:p>
    <w:p w14:paraId="3D8C9770" w14:textId="6C12FD03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4.4.2. Несет персональную ответственность за осуществление возложенных на отдел полномочий.</w:t>
      </w:r>
    </w:p>
    <w:p w14:paraId="559A7ECD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lastRenderedPageBreak/>
        <w:t xml:space="preserve">4.4.3. Распределяет функциональные обязанности между своими сотрудниками по направлениям деятельности, устанавливает их ответственность. </w:t>
      </w:r>
    </w:p>
    <w:p w14:paraId="22FF5385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4.4.4. Организует соблюдение в отделе ЖКХ режима использования документации, содержащей сведения, составляющие государственную тайну, а также другой информации ограниченного доступа.</w:t>
      </w:r>
    </w:p>
    <w:p w14:paraId="3833CF03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4.4.5. Организует прием населения, рассмотрение обращений граждан и организаций в пределах компетенции отдела ЖКХ.</w:t>
      </w:r>
    </w:p>
    <w:p w14:paraId="36997AAF" w14:textId="77777777" w:rsidR="00387257" w:rsidRPr="004B0DCC" w:rsidRDefault="00387257" w:rsidP="004B0DCC">
      <w:pPr>
        <w:ind w:firstLine="720"/>
        <w:rPr>
          <w:sz w:val="24"/>
          <w:szCs w:val="24"/>
        </w:rPr>
      </w:pPr>
      <w:r w:rsidRPr="004B0DCC">
        <w:rPr>
          <w:sz w:val="24"/>
          <w:szCs w:val="24"/>
        </w:rPr>
        <w:t>4.5. Официальное полное наименование – отдел по строительству и жилищно-коммунальному хозяйству администрации Старополтавского муниципального района.</w:t>
      </w:r>
    </w:p>
    <w:p w14:paraId="39046830" w14:textId="77777777" w:rsidR="00387257" w:rsidRPr="004B0DCC" w:rsidRDefault="00387257" w:rsidP="004B0DCC">
      <w:pPr>
        <w:ind w:firstLine="720"/>
        <w:jc w:val="left"/>
        <w:rPr>
          <w:sz w:val="24"/>
          <w:szCs w:val="24"/>
        </w:rPr>
      </w:pPr>
    </w:p>
    <w:p w14:paraId="791DC064" w14:textId="77777777" w:rsidR="00387257" w:rsidRPr="004B0DCC" w:rsidRDefault="00387257" w:rsidP="004B0DCC">
      <w:pPr>
        <w:ind w:firstLine="720"/>
        <w:jc w:val="left"/>
        <w:rPr>
          <w:sz w:val="24"/>
          <w:szCs w:val="24"/>
        </w:rPr>
      </w:pPr>
    </w:p>
    <w:p w14:paraId="056ABD0F" w14:textId="77777777" w:rsidR="00387257" w:rsidRPr="004B0DCC" w:rsidRDefault="00387257" w:rsidP="004B0DCC">
      <w:pPr>
        <w:ind w:firstLine="720"/>
        <w:jc w:val="left"/>
        <w:rPr>
          <w:sz w:val="24"/>
          <w:szCs w:val="24"/>
        </w:rPr>
      </w:pPr>
    </w:p>
    <w:p w14:paraId="6AE39E52" w14:textId="77777777" w:rsidR="00387257" w:rsidRPr="004B0DCC" w:rsidRDefault="00387257" w:rsidP="004B0DCC">
      <w:pPr>
        <w:ind w:firstLine="720"/>
        <w:jc w:val="left"/>
        <w:rPr>
          <w:sz w:val="24"/>
          <w:szCs w:val="24"/>
        </w:rPr>
      </w:pPr>
    </w:p>
    <w:p w14:paraId="393DA0A2" w14:textId="77777777" w:rsidR="00387257" w:rsidRPr="004B0DCC" w:rsidRDefault="00387257" w:rsidP="004B0DCC">
      <w:pPr>
        <w:ind w:firstLine="720"/>
        <w:jc w:val="left"/>
        <w:rPr>
          <w:sz w:val="24"/>
          <w:szCs w:val="24"/>
        </w:rPr>
      </w:pPr>
    </w:p>
    <w:sectPr w:rsidR="00387257" w:rsidRPr="004B0DCC" w:rsidSect="00BB76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F731F" w14:textId="77777777" w:rsidR="007A6DE3" w:rsidRDefault="007A6DE3" w:rsidP="0034201C">
      <w:r>
        <w:separator/>
      </w:r>
    </w:p>
  </w:endnote>
  <w:endnote w:type="continuationSeparator" w:id="0">
    <w:p w14:paraId="2D65B72B" w14:textId="77777777" w:rsidR="007A6DE3" w:rsidRDefault="007A6DE3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9097E" w14:textId="77777777" w:rsidR="00AF519B" w:rsidRDefault="00AF51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9C787" w14:textId="77777777" w:rsidR="00AF519B" w:rsidRDefault="00AF51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1B53D" w14:textId="77777777" w:rsidR="00AF519B" w:rsidRDefault="00AF51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BE4B4" w14:textId="77777777" w:rsidR="007A6DE3" w:rsidRDefault="007A6DE3" w:rsidP="0034201C">
      <w:r>
        <w:separator/>
      </w:r>
    </w:p>
  </w:footnote>
  <w:footnote w:type="continuationSeparator" w:id="0">
    <w:p w14:paraId="3FB6B4A0" w14:textId="77777777" w:rsidR="007A6DE3" w:rsidRDefault="007A6DE3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D21D6" w14:textId="77777777" w:rsidR="00AF519B" w:rsidRDefault="00AF51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D70E9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E0716">
      <w:rPr>
        <w:noProof/>
      </w:rPr>
      <w:t>2</w:t>
    </w:r>
    <w:r>
      <w:fldChar w:fldCharType="end"/>
    </w:r>
  </w:p>
  <w:p w14:paraId="58B13D7C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B7D43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4C7DE125" wp14:editId="14331E03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16E4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32913639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07D9EFAB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4ECC271F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709"/>
      </w:pPr>
      <w:rPr>
        <w:bCs/>
        <w:color w:val="000000"/>
        <w:sz w:val="20"/>
        <w:szCs w:val="20"/>
      </w:rPr>
    </w:lvl>
  </w:abstractNum>
  <w:abstractNum w:abstractNumId="1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0F53"/>
    <w:multiLevelType w:val="hybridMultilevel"/>
    <w:tmpl w:val="DC92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165EC"/>
    <w:multiLevelType w:val="multilevel"/>
    <w:tmpl w:val="A4C2432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00A6D"/>
    <w:multiLevelType w:val="hybridMultilevel"/>
    <w:tmpl w:val="69E6F536"/>
    <w:lvl w:ilvl="0" w:tplc="3546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7A0B46E7"/>
    <w:multiLevelType w:val="multilevel"/>
    <w:tmpl w:val="A12EDD0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209FB"/>
    <w:rsid w:val="00043B32"/>
    <w:rsid w:val="000462D9"/>
    <w:rsid w:val="00051A54"/>
    <w:rsid w:val="00091AF6"/>
    <w:rsid w:val="000A3871"/>
    <w:rsid w:val="000A4BE4"/>
    <w:rsid w:val="000D05BB"/>
    <w:rsid w:val="000D53B3"/>
    <w:rsid w:val="000E6A72"/>
    <w:rsid w:val="000F70E6"/>
    <w:rsid w:val="001205A4"/>
    <w:rsid w:val="00122957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4D71"/>
    <w:rsid w:val="001D692D"/>
    <w:rsid w:val="001F5BCF"/>
    <w:rsid w:val="001F6790"/>
    <w:rsid w:val="00203FF6"/>
    <w:rsid w:val="002639EE"/>
    <w:rsid w:val="0027570F"/>
    <w:rsid w:val="0028154C"/>
    <w:rsid w:val="002A043F"/>
    <w:rsid w:val="002A6413"/>
    <w:rsid w:val="002D4A53"/>
    <w:rsid w:val="002E2BE7"/>
    <w:rsid w:val="002E6E09"/>
    <w:rsid w:val="003072CE"/>
    <w:rsid w:val="00310CE1"/>
    <w:rsid w:val="0031332D"/>
    <w:rsid w:val="0031658F"/>
    <w:rsid w:val="00332310"/>
    <w:rsid w:val="00337048"/>
    <w:rsid w:val="00337E34"/>
    <w:rsid w:val="00340393"/>
    <w:rsid w:val="0034201C"/>
    <w:rsid w:val="00342727"/>
    <w:rsid w:val="00352534"/>
    <w:rsid w:val="003624DA"/>
    <w:rsid w:val="00387257"/>
    <w:rsid w:val="003D0CA0"/>
    <w:rsid w:val="003D55F8"/>
    <w:rsid w:val="003F66E7"/>
    <w:rsid w:val="00414A31"/>
    <w:rsid w:val="0042649C"/>
    <w:rsid w:val="00455847"/>
    <w:rsid w:val="00455A82"/>
    <w:rsid w:val="00477D2D"/>
    <w:rsid w:val="0048509F"/>
    <w:rsid w:val="004A2457"/>
    <w:rsid w:val="004B0DCC"/>
    <w:rsid w:val="004B4407"/>
    <w:rsid w:val="004B5367"/>
    <w:rsid w:val="004E668C"/>
    <w:rsid w:val="004F7789"/>
    <w:rsid w:val="00540164"/>
    <w:rsid w:val="005449EB"/>
    <w:rsid w:val="00560807"/>
    <w:rsid w:val="005660A0"/>
    <w:rsid w:val="005B4999"/>
    <w:rsid w:val="00632A08"/>
    <w:rsid w:val="00634592"/>
    <w:rsid w:val="0064588C"/>
    <w:rsid w:val="0065469E"/>
    <w:rsid w:val="006D2561"/>
    <w:rsid w:val="006D5FDE"/>
    <w:rsid w:val="00753725"/>
    <w:rsid w:val="00760EFD"/>
    <w:rsid w:val="00786C22"/>
    <w:rsid w:val="007A6DE3"/>
    <w:rsid w:val="007C22D4"/>
    <w:rsid w:val="007D2030"/>
    <w:rsid w:val="007F5C0C"/>
    <w:rsid w:val="00800F3C"/>
    <w:rsid w:val="00802EEC"/>
    <w:rsid w:val="00823723"/>
    <w:rsid w:val="00835EE0"/>
    <w:rsid w:val="00860F32"/>
    <w:rsid w:val="008B76FE"/>
    <w:rsid w:val="008D199C"/>
    <w:rsid w:val="008D5BCD"/>
    <w:rsid w:val="008E46CF"/>
    <w:rsid w:val="008F0AAB"/>
    <w:rsid w:val="00965553"/>
    <w:rsid w:val="009717D8"/>
    <w:rsid w:val="00990A75"/>
    <w:rsid w:val="009B0962"/>
    <w:rsid w:val="009D583C"/>
    <w:rsid w:val="009D610A"/>
    <w:rsid w:val="009E60D8"/>
    <w:rsid w:val="009F31FA"/>
    <w:rsid w:val="00A346C1"/>
    <w:rsid w:val="00A57BEB"/>
    <w:rsid w:val="00A67F7F"/>
    <w:rsid w:val="00AC4680"/>
    <w:rsid w:val="00AF519B"/>
    <w:rsid w:val="00B11BE2"/>
    <w:rsid w:val="00B404D8"/>
    <w:rsid w:val="00B407AC"/>
    <w:rsid w:val="00B52343"/>
    <w:rsid w:val="00B67788"/>
    <w:rsid w:val="00B82A11"/>
    <w:rsid w:val="00BB76B8"/>
    <w:rsid w:val="00C03040"/>
    <w:rsid w:val="00C13583"/>
    <w:rsid w:val="00C374F5"/>
    <w:rsid w:val="00C47FBA"/>
    <w:rsid w:val="00C51B49"/>
    <w:rsid w:val="00C77524"/>
    <w:rsid w:val="00C94A41"/>
    <w:rsid w:val="00CC66C3"/>
    <w:rsid w:val="00CD1A23"/>
    <w:rsid w:val="00CE0716"/>
    <w:rsid w:val="00D2172B"/>
    <w:rsid w:val="00D45271"/>
    <w:rsid w:val="00D459C2"/>
    <w:rsid w:val="00D6617E"/>
    <w:rsid w:val="00D90EF2"/>
    <w:rsid w:val="00D9446C"/>
    <w:rsid w:val="00DA0222"/>
    <w:rsid w:val="00DB3A57"/>
    <w:rsid w:val="00DB5264"/>
    <w:rsid w:val="00DC4600"/>
    <w:rsid w:val="00DF0A1A"/>
    <w:rsid w:val="00E04A8C"/>
    <w:rsid w:val="00E04EEF"/>
    <w:rsid w:val="00E06D3C"/>
    <w:rsid w:val="00E124D8"/>
    <w:rsid w:val="00E17D4F"/>
    <w:rsid w:val="00E74269"/>
    <w:rsid w:val="00EA32C9"/>
    <w:rsid w:val="00EA5492"/>
    <w:rsid w:val="00EC5FAE"/>
    <w:rsid w:val="00ED6281"/>
    <w:rsid w:val="00EE5A0E"/>
    <w:rsid w:val="00EF6CDC"/>
    <w:rsid w:val="00F05FDC"/>
    <w:rsid w:val="00F12D89"/>
    <w:rsid w:val="00F424BC"/>
    <w:rsid w:val="00F45CAB"/>
    <w:rsid w:val="00F473D4"/>
    <w:rsid w:val="00F562F8"/>
    <w:rsid w:val="00F64C5E"/>
    <w:rsid w:val="00F85B04"/>
    <w:rsid w:val="00F90F4E"/>
    <w:rsid w:val="00FB1068"/>
    <w:rsid w:val="00FD203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40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87257"/>
    <w:pPr>
      <w:ind w:left="720"/>
      <w:contextualSpacing/>
    </w:pPr>
  </w:style>
  <w:style w:type="paragraph" w:customStyle="1" w:styleId="ConsPlusTitle">
    <w:name w:val="ConsPlusTitle"/>
    <w:rsid w:val="0038725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2">
    <w:name w:val="Основной текст (2)_"/>
    <w:rsid w:val="00387257"/>
    <w:rPr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87257"/>
    <w:pPr>
      <w:ind w:left="720"/>
      <w:contextualSpacing/>
    </w:pPr>
  </w:style>
  <w:style w:type="paragraph" w:customStyle="1" w:styleId="ConsPlusTitle">
    <w:name w:val="ConsPlusTitle"/>
    <w:rsid w:val="0038725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2">
    <w:name w:val="Основной текст (2)_"/>
    <w:rsid w:val="00387257"/>
    <w:rPr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47818A2B390B261EAFDAB6AC1F1E2EB3622217A78276FDD705F3BD839F42247DBBB980C84B868FB12D9C4F9492vFv6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D8409D2D673426B2DA47818A2B390B261EADD9B7A91F1E2EB3622217A78276FDD705F0BB8B9D4D7B78AEA8D8C74E9F91B331804D96v9v0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5BB6393AD8A2DA3C7F28F44E0D942C18448AA564F040D7C825FC2527A86FFE324DFFC5613E7D84E1CCDA4AE80681F5ED8BDE3328271i4u9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BB6393AD8A2DA3C7F28F44E0D942C18448AA564F040D7C825FC2527A86FFE324DFFC5615E2DB434C97B4AAC93F1542DFA1FD329C7149EAi1uC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Ударник1</cp:lastModifiedBy>
  <cp:revision>2</cp:revision>
  <cp:lastPrinted>2022-05-06T10:52:00Z</cp:lastPrinted>
  <dcterms:created xsi:type="dcterms:W3CDTF">2022-05-19T07:11:00Z</dcterms:created>
  <dcterms:modified xsi:type="dcterms:W3CDTF">2022-05-19T07:11:00Z</dcterms:modified>
</cp:coreProperties>
</file>