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1566A6" w:rsidRPr="001566A6" w:rsidTr="0087686D">
        <w:trPr>
          <w:trHeight w:val="70"/>
        </w:trPr>
        <w:tc>
          <w:tcPr>
            <w:tcW w:w="7054" w:type="dxa"/>
          </w:tcPr>
          <w:p w:rsidR="00F90F4E" w:rsidRPr="001566A6" w:rsidRDefault="00DC7C9B" w:rsidP="00C7441E">
            <w:pPr>
              <w:ind w:firstLine="0"/>
              <w:rPr>
                <w:szCs w:val="28"/>
              </w:rPr>
            </w:pPr>
            <w:r w:rsidRPr="001566A6">
              <w:rPr>
                <w:szCs w:val="28"/>
              </w:rPr>
              <w:t xml:space="preserve">от </w:t>
            </w:r>
            <w:r w:rsidR="00C7441E">
              <w:rPr>
                <w:szCs w:val="28"/>
              </w:rPr>
              <w:t>07 июня</w:t>
            </w:r>
            <w:r w:rsidR="00197F4D" w:rsidRPr="001566A6">
              <w:rPr>
                <w:szCs w:val="28"/>
              </w:rPr>
              <w:t xml:space="preserve"> 202</w:t>
            </w:r>
            <w:r w:rsidR="00BA0F67">
              <w:rPr>
                <w:szCs w:val="28"/>
              </w:rPr>
              <w:t>2</w:t>
            </w:r>
            <w:r w:rsidR="00090149" w:rsidRPr="001566A6">
              <w:rPr>
                <w:szCs w:val="28"/>
              </w:rPr>
              <w:t xml:space="preserve"> г.</w:t>
            </w:r>
          </w:p>
        </w:tc>
        <w:tc>
          <w:tcPr>
            <w:tcW w:w="2693" w:type="dxa"/>
          </w:tcPr>
          <w:p w:rsidR="00F90F4E" w:rsidRPr="001566A6" w:rsidRDefault="00DC7C9B" w:rsidP="00C7441E">
            <w:pPr>
              <w:ind w:firstLine="0"/>
              <w:jc w:val="right"/>
              <w:rPr>
                <w:szCs w:val="28"/>
              </w:rPr>
            </w:pPr>
            <w:r w:rsidRPr="001566A6">
              <w:rPr>
                <w:szCs w:val="28"/>
              </w:rPr>
              <w:t xml:space="preserve">№ </w:t>
            </w:r>
            <w:r w:rsidR="00C7441E">
              <w:rPr>
                <w:szCs w:val="28"/>
              </w:rPr>
              <w:t>450</w:t>
            </w:r>
          </w:p>
        </w:tc>
      </w:tr>
    </w:tbl>
    <w:p w:rsidR="00147F93" w:rsidRPr="001566A6" w:rsidRDefault="00267FDB" w:rsidP="001566A6">
      <w:pPr>
        <w:spacing w:after="480"/>
        <w:ind w:right="4406" w:firstLine="0"/>
        <w:rPr>
          <w:b/>
          <w:szCs w:val="28"/>
        </w:rPr>
      </w:pPr>
      <w:r w:rsidRPr="001566A6">
        <w:rPr>
          <w:b/>
          <w:szCs w:val="28"/>
        </w:rPr>
        <w:t xml:space="preserve">О внесении изменений в постановление администрации </w:t>
      </w:r>
      <w:proofErr w:type="spellStart"/>
      <w:r w:rsidRPr="001566A6">
        <w:rPr>
          <w:b/>
          <w:szCs w:val="28"/>
        </w:rPr>
        <w:t>Старополтавского</w:t>
      </w:r>
      <w:proofErr w:type="spellEnd"/>
      <w:r w:rsidRPr="001566A6">
        <w:rPr>
          <w:b/>
          <w:szCs w:val="28"/>
        </w:rPr>
        <w:t xml:space="preserve"> муниципального района Волгоградской области от </w:t>
      </w:r>
      <w:r w:rsidR="00A97E49" w:rsidRPr="001566A6">
        <w:rPr>
          <w:b/>
          <w:szCs w:val="28"/>
        </w:rPr>
        <w:t>0</w:t>
      </w:r>
      <w:r w:rsidR="00A029DF" w:rsidRPr="001566A6">
        <w:rPr>
          <w:b/>
          <w:szCs w:val="28"/>
        </w:rPr>
        <w:t>1</w:t>
      </w:r>
      <w:r w:rsidR="000230A5" w:rsidRPr="001566A6">
        <w:rPr>
          <w:b/>
          <w:szCs w:val="28"/>
        </w:rPr>
        <w:t xml:space="preserve">февраля </w:t>
      </w:r>
      <w:r w:rsidRPr="001566A6">
        <w:rPr>
          <w:b/>
          <w:szCs w:val="28"/>
        </w:rPr>
        <w:t>201</w:t>
      </w:r>
      <w:r w:rsidR="00A029DF" w:rsidRPr="001566A6">
        <w:rPr>
          <w:b/>
          <w:szCs w:val="28"/>
        </w:rPr>
        <w:t>8</w:t>
      </w:r>
      <w:r w:rsidRPr="001566A6">
        <w:rPr>
          <w:b/>
          <w:szCs w:val="28"/>
        </w:rPr>
        <w:t>г.</w:t>
      </w:r>
      <w:r w:rsidR="005578BA" w:rsidRPr="001566A6">
        <w:rPr>
          <w:b/>
          <w:szCs w:val="28"/>
        </w:rPr>
        <w:t xml:space="preserve"> № </w:t>
      </w:r>
      <w:r w:rsidR="00580C4B" w:rsidRPr="001566A6">
        <w:rPr>
          <w:b/>
          <w:szCs w:val="28"/>
        </w:rPr>
        <w:t>5</w:t>
      </w:r>
      <w:r w:rsidR="00A029DF" w:rsidRPr="001566A6">
        <w:rPr>
          <w:b/>
          <w:szCs w:val="28"/>
        </w:rPr>
        <w:t>7</w:t>
      </w:r>
      <w:r w:rsidR="00915543">
        <w:rPr>
          <w:b/>
          <w:szCs w:val="28"/>
        </w:rPr>
        <w:t>"</w:t>
      </w:r>
      <w:r w:rsidR="00FC644E" w:rsidRPr="001566A6">
        <w:rPr>
          <w:b/>
          <w:szCs w:val="28"/>
        </w:rPr>
        <w:t>Об утвержден</w:t>
      </w:r>
      <w:r w:rsidR="000D0AF8" w:rsidRPr="001566A6">
        <w:rPr>
          <w:b/>
          <w:szCs w:val="28"/>
        </w:rPr>
        <w:t xml:space="preserve">ии административного регламента </w:t>
      </w:r>
      <w:r w:rsidR="00FC644E" w:rsidRPr="001566A6">
        <w:rPr>
          <w:b/>
          <w:szCs w:val="28"/>
        </w:rPr>
        <w:t>предоставления муниц</w:t>
      </w:r>
      <w:r w:rsidR="000D0AF8" w:rsidRPr="001566A6">
        <w:rPr>
          <w:b/>
          <w:szCs w:val="28"/>
        </w:rPr>
        <w:t xml:space="preserve">ипальной услуги </w:t>
      </w:r>
      <w:r w:rsidR="00915543">
        <w:rPr>
          <w:b/>
          <w:szCs w:val="28"/>
        </w:rPr>
        <w:t>"</w:t>
      </w:r>
      <w:r w:rsidR="000D0AF8" w:rsidRPr="001566A6">
        <w:rPr>
          <w:b/>
          <w:szCs w:val="28"/>
        </w:rPr>
        <w:t>Предоставление</w:t>
      </w:r>
      <w:r w:rsidR="00FC644E" w:rsidRPr="001566A6">
        <w:rPr>
          <w:b/>
          <w:szCs w:val="28"/>
        </w:rPr>
        <w:t xml:space="preserve"> </w:t>
      </w:r>
      <w:r w:rsidR="00C41B34" w:rsidRPr="001566A6">
        <w:rPr>
          <w:b/>
          <w:szCs w:val="28"/>
        </w:rPr>
        <w:t xml:space="preserve">земельных участков, находящихся в муниципальной собственности </w:t>
      </w:r>
      <w:proofErr w:type="spellStart"/>
      <w:r w:rsidR="00C41B34" w:rsidRPr="001566A6">
        <w:rPr>
          <w:b/>
          <w:szCs w:val="28"/>
        </w:rPr>
        <w:t>Старополтавского</w:t>
      </w:r>
      <w:proofErr w:type="spellEnd"/>
      <w:r w:rsidR="00C41B34" w:rsidRPr="001566A6">
        <w:rPr>
          <w:b/>
          <w:szCs w:val="28"/>
        </w:rPr>
        <w:t xml:space="preserve"> муниципального района, и земельных участков, государственная собственность на которые не разграничена, расположенных </w:t>
      </w:r>
      <w:r w:rsidR="00C41B34" w:rsidRPr="004A47F8">
        <w:rPr>
          <w:b/>
          <w:szCs w:val="28"/>
        </w:rPr>
        <w:t xml:space="preserve">на территории сельских поселений, входящих в состав </w:t>
      </w:r>
      <w:proofErr w:type="spellStart"/>
      <w:r w:rsidR="00C41B34" w:rsidRPr="004A47F8">
        <w:rPr>
          <w:b/>
          <w:szCs w:val="28"/>
        </w:rPr>
        <w:t>Старополтавского</w:t>
      </w:r>
      <w:proofErr w:type="spellEnd"/>
      <w:r w:rsidR="00C41B34" w:rsidRPr="004A47F8">
        <w:rPr>
          <w:b/>
          <w:szCs w:val="28"/>
        </w:rPr>
        <w:t xml:space="preserve"> муниципального района</w:t>
      </w:r>
      <w:r w:rsidR="00FC644E" w:rsidRPr="004A47F8">
        <w:rPr>
          <w:b/>
          <w:szCs w:val="28"/>
        </w:rPr>
        <w:t>,</w:t>
      </w:r>
      <w:r w:rsidR="00FC644E" w:rsidRPr="00717CF7">
        <w:rPr>
          <w:b/>
          <w:color w:val="FF0000"/>
          <w:szCs w:val="28"/>
        </w:rPr>
        <w:t xml:space="preserve"> </w:t>
      </w:r>
      <w:r w:rsidR="00FC644E" w:rsidRPr="001566A6">
        <w:rPr>
          <w:b/>
          <w:szCs w:val="28"/>
        </w:rPr>
        <w:t xml:space="preserve">в </w:t>
      </w:r>
      <w:r w:rsidR="00550195" w:rsidRPr="001566A6">
        <w:rPr>
          <w:b/>
          <w:szCs w:val="28"/>
        </w:rPr>
        <w:t xml:space="preserve">аренду без </w:t>
      </w:r>
      <w:r w:rsidR="00FC644E" w:rsidRPr="001566A6">
        <w:rPr>
          <w:b/>
          <w:szCs w:val="28"/>
        </w:rPr>
        <w:t>проведения торгов</w:t>
      </w:r>
      <w:r w:rsidR="00915543">
        <w:rPr>
          <w:b/>
          <w:szCs w:val="28"/>
        </w:rPr>
        <w:t>"</w:t>
      </w:r>
    </w:p>
    <w:p w:rsidR="00147F93" w:rsidRPr="001566A6" w:rsidRDefault="00271E1E" w:rsidP="001566A6">
      <w:pPr>
        <w:rPr>
          <w:szCs w:val="28"/>
        </w:rPr>
      </w:pPr>
      <w:r w:rsidRPr="00271E1E">
        <w:rPr>
          <w:szCs w:val="28"/>
        </w:rPr>
        <w:t xml:space="preserve">          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w:t>
      </w:r>
      <w:proofErr w:type="gramStart"/>
      <w:r w:rsidRPr="00271E1E">
        <w:rPr>
          <w:szCs w:val="28"/>
        </w:rPr>
        <w:t xml:space="preserve">государственных и муниципальных услуг», от 01.07.2021 № 273-ФЗ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w:t>
      </w:r>
      <w:proofErr w:type="gramEnd"/>
      <w:r w:rsidRPr="00271E1E">
        <w:rPr>
          <w:szCs w:val="28"/>
        </w:rPr>
        <w:t>акты Российской Федерации»,             от 30.12.2021 № 436-ФЗ «О внесении изменений в Федеральный закон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785225" w:rsidRPr="001566A6">
        <w:rPr>
          <w:szCs w:val="28"/>
        </w:rPr>
        <w:t>,</w:t>
      </w:r>
      <w:r w:rsidR="00E71295" w:rsidRPr="001566A6">
        <w:rPr>
          <w:szCs w:val="28"/>
        </w:rPr>
        <w:t xml:space="preserve"> </w:t>
      </w:r>
      <w:r w:rsidR="00147F93" w:rsidRPr="001566A6">
        <w:rPr>
          <w:spacing w:val="40"/>
          <w:szCs w:val="28"/>
        </w:rPr>
        <w:t>постановля</w:t>
      </w:r>
      <w:r w:rsidR="00D90EF2" w:rsidRPr="001566A6">
        <w:rPr>
          <w:spacing w:val="40"/>
          <w:szCs w:val="28"/>
        </w:rPr>
        <w:t>ю</w:t>
      </w:r>
      <w:r w:rsidR="00147F93" w:rsidRPr="001566A6">
        <w:rPr>
          <w:spacing w:val="40"/>
          <w:szCs w:val="28"/>
        </w:rPr>
        <w:t>:</w:t>
      </w:r>
    </w:p>
    <w:p w:rsidR="00824B00" w:rsidRPr="001566A6" w:rsidRDefault="00BD22F7" w:rsidP="001566A6">
      <w:pPr>
        <w:numPr>
          <w:ilvl w:val="0"/>
          <w:numId w:val="37"/>
        </w:numPr>
        <w:rPr>
          <w:szCs w:val="28"/>
        </w:rPr>
      </w:pPr>
      <w:r w:rsidRPr="001566A6">
        <w:rPr>
          <w:szCs w:val="28"/>
        </w:rPr>
        <w:t xml:space="preserve">Внести в постановление администрации </w:t>
      </w:r>
      <w:proofErr w:type="spellStart"/>
      <w:r w:rsidRPr="001566A6">
        <w:rPr>
          <w:szCs w:val="28"/>
        </w:rPr>
        <w:t>Старополтавского</w:t>
      </w:r>
      <w:proofErr w:type="spellEnd"/>
      <w:r w:rsidRPr="001566A6">
        <w:rPr>
          <w:szCs w:val="28"/>
        </w:rPr>
        <w:t xml:space="preserve"> муниципального района Волгоградской области от </w:t>
      </w:r>
      <w:r w:rsidR="00A97E49" w:rsidRPr="001566A6">
        <w:rPr>
          <w:szCs w:val="28"/>
        </w:rPr>
        <w:t>01</w:t>
      </w:r>
      <w:r w:rsidR="002C48FE" w:rsidRPr="001566A6">
        <w:rPr>
          <w:szCs w:val="28"/>
        </w:rPr>
        <w:t>.02.</w:t>
      </w:r>
      <w:r w:rsidRPr="001566A6">
        <w:rPr>
          <w:szCs w:val="28"/>
        </w:rPr>
        <w:t>2018</w:t>
      </w:r>
      <w:r w:rsidR="001566A6" w:rsidRPr="001566A6">
        <w:rPr>
          <w:szCs w:val="28"/>
        </w:rPr>
        <w:t xml:space="preserve"> </w:t>
      </w:r>
      <w:r w:rsidRPr="001566A6">
        <w:rPr>
          <w:szCs w:val="28"/>
        </w:rPr>
        <w:t>№</w:t>
      </w:r>
      <w:r w:rsidR="002C48FE" w:rsidRPr="001566A6">
        <w:rPr>
          <w:szCs w:val="28"/>
        </w:rPr>
        <w:t> </w:t>
      </w:r>
      <w:r w:rsidR="00A97E49" w:rsidRPr="001566A6">
        <w:rPr>
          <w:szCs w:val="28"/>
        </w:rPr>
        <w:t>57</w:t>
      </w:r>
      <w:r w:rsidR="00915543">
        <w:rPr>
          <w:szCs w:val="28"/>
        </w:rPr>
        <w:t>"</w:t>
      </w:r>
      <w:r w:rsidRPr="001566A6">
        <w:rPr>
          <w:szCs w:val="28"/>
        </w:rPr>
        <w:t xml:space="preserve">Об утверждении административного регламента предоставления муниципальной услуги </w:t>
      </w:r>
      <w:r w:rsidR="00915543">
        <w:rPr>
          <w:szCs w:val="28"/>
        </w:rPr>
        <w:lastRenderedPageBreak/>
        <w:t>"</w:t>
      </w:r>
      <w:r w:rsidR="00C41B34" w:rsidRPr="001566A6">
        <w:rPr>
          <w:szCs w:val="28"/>
        </w:rPr>
        <w:t xml:space="preserve">Предоставление земельных участков, находящихся в муниципальной собственности </w:t>
      </w:r>
      <w:proofErr w:type="spellStart"/>
      <w:r w:rsidR="00C41B34" w:rsidRPr="001566A6">
        <w:rPr>
          <w:szCs w:val="28"/>
        </w:rPr>
        <w:t>Старополтавского</w:t>
      </w:r>
      <w:proofErr w:type="spellEnd"/>
      <w:r w:rsidR="00C41B34" w:rsidRPr="001566A6">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C41B34" w:rsidRPr="001566A6">
        <w:rPr>
          <w:szCs w:val="28"/>
        </w:rPr>
        <w:t>Старополтавского</w:t>
      </w:r>
      <w:proofErr w:type="spellEnd"/>
      <w:r w:rsidR="00C41B34" w:rsidRPr="001566A6">
        <w:rPr>
          <w:szCs w:val="28"/>
        </w:rPr>
        <w:t xml:space="preserve"> муниципального района, в аренду без проведения торгов</w:t>
      </w:r>
      <w:r w:rsidR="00915543">
        <w:rPr>
          <w:szCs w:val="28"/>
        </w:rPr>
        <w:t>"</w:t>
      </w:r>
      <w:r w:rsidRPr="001566A6">
        <w:rPr>
          <w:szCs w:val="28"/>
        </w:rPr>
        <w:t xml:space="preserve"> (далее по тексту – </w:t>
      </w:r>
      <w:r w:rsidR="00915543">
        <w:rPr>
          <w:szCs w:val="28"/>
        </w:rPr>
        <w:t>"</w:t>
      </w:r>
      <w:r w:rsidRPr="001566A6">
        <w:rPr>
          <w:szCs w:val="28"/>
        </w:rPr>
        <w:t>постановление</w:t>
      </w:r>
      <w:r w:rsidR="00915543">
        <w:rPr>
          <w:szCs w:val="28"/>
        </w:rPr>
        <w:t>"</w:t>
      </w:r>
      <w:r w:rsidRPr="001566A6">
        <w:rPr>
          <w:szCs w:val="28"/>
        </w:rPr>
        <w:t>) следующие изменения:</w:t>
      </w:r>
    </w:p>
    <w:p w:rsidR="00197F4D" w:rsidRPr="001566A6" w:rsidRDefault="00197F4D" w:rsidP="001566A6">
      <w:pPr>
        <w:numPr>
          <w:ilvl w:val="0"/>
          <w:numId w:val="41"/>
        </w:numPr>
        <w:ind w:left="709"/>
        <w:rPr>
          <w:szCs w:val="28"/>
        </w:rPr>
      </w:pPr>
      <w:r w:rsidRPr="001566A6">
        <w:rPr>
          <w:szCs w:val="28"/>
        </w:rPr>
        <w:t xml:space="preserve">административный регламент предоставления муниципальной услуги </w:t>
      </w:r>
      <w:r w:rsidR="00915543">
        <w:rPr>
          <w:szCs w:val="28"/>
        </w:rPr>
        <w:t>"</w:t>
      </w:r>
      <w:r w:rsidR="00C41B34" w:rsidRPr="001566A6">
        <w:rPr>
          <w:szCs w:val="28"/>
        </w:rPr>
        <w:t xml:space="preserve">Предоставление земельных участков, находящихся в муниципальной собственности </w:t>
      </w:r>
      <w:proofErr w:type="spellStart"/>
      <w:r w:rsidR="00C41B34" w:rsidRPr="001566A6">
        <w:rPr>
          <w:szCs w:val="28"/>
        </w:rPr>
        <w:t>Старополтавского</w:t>
      </w:r>
      <w:proofErr w:type="spellEnd"/>
      <w:r w:rsidR="00C41B34" w:rsidRPr="001566A6">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C41B34" w:rsidRPr="001566A6">
        <w:rPr>
          <w:szCs w:val="28"/>
        </w:rPr>
        <w:t>Старополтавского</w:t>
      </w:r>
      <w:proofErr w:type="spellEnd"/>
      <w:r w:rsidR="00C41B34" w:rsidRPr="001566A6">
        <w:rPr>
          <w:szCs w:val="28"/>
        </w:rPr>
        <w:t xml:space="preserve"> муниципального района, в аренду без проведения торгов</w:t>
      </w:r>
      <w:r w:rsidR="00915543">
        <w:rPr>
          <w:szCs w:val="28"/>
        </w:rPr>
        <w:t>"</w:t>
      </w:r>
      <w:r w:rsidRPr="001566A6">
        <w:rPr>
          <w:szCs w:val="28"/>
        </w:rPr>
        <w:t>, утвержденный названным постановлением, изложить в новой редакции, согласно приложению.</w:t>
      </w:r>
    </w:p>
    <w:p w:rsidR="00A23FB2" w:rsidRPr="001566A6" w:rsidRDefault="00A23FB2" w:rsidP="00596571">
      <w:pPr>
        <w:pStyle w:val="afffb"/>
        <w:numPr>
          <w:ilvl w:val="0"/>
          <w:numId w:val="37"/>
        </w:numPr>
        <w:jc w:val="both"/>
        <w:rPr>
          <w:rFonts w:eastAsia="Calibri"/>
          <w:sz w:val="28"/>
          <w:szCs w:val="28"/>
          <w:lang w:eastAsia="en-US"/>
        </w:rPr>
      </w:pPr>
      <w:r w:rsidRPr="001566A6">
        <w:rPr>
          <w:rFonts w:eastAsia="Calibri"/>
          <w:sz w:val="28"/>
          <w:szCs w:val="28"/>
          <w:lang w:eastAsia="en-US"/>
        </w:rPr>
        <w:t xml:space="preserve">Отделу по общим, правовым, информационным вопросам и делам архива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разместить данный административный регламент на официальном сайте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http://www.stpadmin.ru в течение 5 (пяти) дней со дня подписания настоящего постановления.</w:t>
      </w:r>
    </w:p>
    <w:p w:rsidR="0020464E" w:rsidRPr="001566A6" w:rsidRDefault="0020464E" w:rsidP="001566A6">
      <w:pPr>
        <w:numPr>
          <w:ilvl w:val="0"/>
          <w:numId w:val="37"/>
        </w:numPr>
        <w:rPr>
          <w:szCs w:val="28"/>
        </w:rPr>
      </w:pPr>
      <w:r w:rsidRPr="001566A6">
        <w:rPr>
          <w:szCs w:val="28"/>
        </w:rPr>
        <w:t xml:space="preserve">Настоящее постановление подлежит официальному опубликованию в районной газете </w:t>
      </w:r>
      <w:r w:rsidR="00915543">
        <w:rPr>
          <w:szCs w:val="28"/>
        </w:rPr>
        <w:t>"</w:t>
      </w:r>
      <w:r w:rsidRPr="001566A6">
        <w:rPr>
          <w:szCs w:val="28"/>
        </w:rPr>
        <w:t>Ударник</w:t>
      </w:r>
      <w:r w:rsidR="00915543">
        <w:rPr>
          <w:szCs w:val="28"/>
        </w:rPr>
        <w:t>"</w:t>
      </w:r>
      <w:r w:rsidRPr="001566A6">
        <w:rPr>
          <w:szCs w:val="28"/>
        </w:rPr>
        <w:t xml:space="preserve"> и вступает в силу </w:t>
      </w:r>
      <w:r w:rsidR="00CD23F1" w:rsidRPr="001566A6">
        <w:rPr>
          <w:szCs w:val="28"/>
        </w:rPr>
        <w:t>с момента</w:t>
      </w:r>
      <w:r w:rsidR="00DE1BD4" w:rsidRPr="001566A6">
        <w:rPr>
          <w:szCs w:val="28"/>
        </w:rPr>
        <w:t xml:space="preserve"> опубликования</w:t>
      </w:r>
      <w:r w:rsidRPr="001566A6">
        <w:rPr>
          <w:szCs w:val="28"/>
        </w:rPr>
        <w:t>.</w:t>
      </w:r>
    </w:p>
    <w:p w:rsidR="00CA3DB5" w:rsidRPr="005A2A1F" w:rsidRDefault="005A2A1F" w:rsidP="005A2A1F">
      <w:pPr>
        <w:pStyle w:val="afffb"/>
        <w:numPr>
          <w:ilvl w:val="0"/>
          <w:numId w:val="37"/>
        </w:numPr>
        <w:rPr>
          <w:rFonts w:eastAsia="Calibri"/>
          <w:sz w:val="28"/>
          <w:szCs w:val="28"/>
          <w:lang w:eastAsia="en-US"/>
        </w:rPr>
      </w:pPr>
      <w:proofErr w:type="gramStart"/>
      <w:r w:rsidRPr="005A2A1F">
        <w:rPr>
          <w:rFonts w:eastAsia="Calibri"/>
          <w:sz w:val="28"/>
          <w:szCs w:val="28"/>
          <w:lang w:eastAsia="en-US"/>
        </w:rPr>
        <w:t>Контроль за</w:t>
      </w:r>
      <w:proofErr w:type="gramEnd"/>
      <w:r w:rsidRPr="005A2A1F">
        <w:rPr>
          <w:rFonts w:eastAsia="Calibri"/>
          <w:sz w:val="28"/>
          <w:szCs w:val="28"/>
          <w:lang w:eastAsia="en-US"/>
        </w:rPr>
        <w:t xml:space="preserve"> исполнением настоящего постановления возложить на исполняющего обязанности начальника отдела по управлению имуществом администрации </w:t>
      </w:r>
      <w:proofErr w:type="spellStart"/>
      <w:r w:rsidRPr="005A2A1F">
        <w:rPr>
          <w:rFonts w:eastAsia="Calibri"/>
          <w:sz w:val="28"/>
          <w:szCs w:val="28"/>
          <w:lang w:eastAsia="en-US"/>
        </w:rPr>
        <w:t>Старополтавского</w:t>
      </w:r>
      <w:proofErr w:type="spellEnd"/>
      <w:r w:rsidRPr="005A2A1F">
        <w:rPr>
          <w:rFonts w:eastAsia="Calibri"/>
          <w:sz w:val="28"/>
          <w:szCs w:val="28"/>
          <w:lang w:eastAsia="en-US"/>
        </w:rPr>
        <w:t xml:space="preserve"> муниципального района </w:t>
      </w:r>
      <w:proofErr w:type="spellStart"/>
      <w:r w:rsidRPr="005A2A1F">
        <w:rPr>
          <w:rFonts w:eastAsia="Calibri"/>
          <w:sz w:val="28"/>
          <w:szCs w:val="28"/>
          <w:lang w:eastAsia="en-US"/>
        </w:rPr>
        <w:t>Бисимбекову</w:t>
      </w:r>
      <w:proofErr w:type="spellEnd"/>
      <w:r w:rsidRPr="005A2A1F">
        <w:rPr>
          <w:rFonts w:eastAsia="Calibri"/>
          <w:sz w:val="28"/>
          <w:szCs w:val="28"/>
          <w:lang w:eastAsia="en-US"/>
        </w:rPr>
        <w:t xml:space="preserve"> Д.К.</w:t>
      </w:r>
    </w:p>
    <w:tbl>
      <w:tblPr>
        <w:tblW w:w="0" w:type="auto"/>
        <w:tblInd w:w="108" w:type="dxa"/>
        <w:tblLook w:val="04A0" w:firstRow="1" w:lastRow="0" w:firstColumn="1" w:lastColumn="0" w:noHBand="0" w:noVBand="1"/>
      </w:tblPr>
      <w:tblGrid>
        <w:gridCol w:w="5136"/>
        <w:gridCol w:w="4503"/>
      </w:tblGrid>
      <w:tr w:rsidR="001566A6" w:rsidRPr="001566A6" w:rsidTr="0087686D">
        <w:tc>
          <w:tcPr>
            <w:tcW w:w="5136" w:type="dxa"/>
          </w:tcPr>
          <w:p w:rsidR="00D8752D" w:rsidRPr="001566A6" w:rsidRDefault="004447D1" w:rsidP="001566A6">
            <w:pPr>
              <w:spacing w:before="560"/>
              <w:ind w:firstLine="0"/>
              <w:jc w:val="left"/>
              <w:rPr>
                <w:b/>
                <w:szCs w:val="28"/>
              </w:rPr>
            </w:pPr>
            <w:r w:rsidRPr="001566A6">
              <w:rPr>
                <w:b/>
                <w:szCs w:val="28"/>
              </w:rPr>
              <w:t>Г</w:t>
            </w:r>
            <w:r w:rsidR="00122D42" w:rsidRPr="001566A6">
              <w:rPr>
                <w:b/>
                <w:szCs w:val="28"/>
              </w:rPr>
              <w:t>лав</w:t>
            </w:r>
            <w:r w:rsidRPr="001566A6">
              <w:rPr>
                <w:b/>
                <w:szCs w:val="28"/>
              </w:rPr>
              <w:t>а</w:t>
            </w:r>
            <w:r w:rsidR="00D8752D" w:rsidRPr="001566A6">
              <w:rPr>
                <w:b/>
                <w:szCs w:val="28"/>
              </w:rPr>
              <w:t xml:space="preserve"> </w:t>
            </w:r>
            <w:proofErr w:type="spellStart"/>
            <w:r w:rsidR="00D8752D" w:rsidRPr="001566A6">
              <w:rPr>
                <w:b/>
                <w:szCs w:val="28"/>
              </w:rPr>
              <w:t>Старополтавского</w:t>
            </w:r>
            <w:proofErr w:type="spellEnd"/>
            <w:r w:rsidR="00D8752D" w:rsidRPr="001566A6">
              <w:rPr>
                <w:b/>
                <w:szCs w:val="28"/>
              </w:rPr>
              <w:t xml:space="preserve"> </w:t>
            </w:r>
            <w:r w:rsidR="008127D7" w:rsidRPr="001566A6">
              <w:rPr>
                <w:b/>
                <w:szCs w:val="28"/>
              </w:rPr>
              <w:br/>
            </w:r>
            <w:r w:rsidR="00D8752D" w:rsidRPr="001566A6">
              <w:rPr>
                <w:b/>
                <w:szCs w:val="28"/>
              </w:rPr>
              <w:t>муниципального района</w:t>
            </w:r>
          </w:p>
        </w:tc>
        <w:tc>
          <w:tcPr>
            <w:tcW w:w="4503" w:type="dxa"/>
            <w:vAlign w:val="bottom"/>
          </w:tcPr>
          <w:p w:rsidR="00D8752D" w:rsidRPr="001566A6" w:rsidRDefault="004447D1" w:rsidP="001566A6">
            <w:pPr>
              <w:spacing w:before="600"/>
              <w:jc w:val="right"/>
              <w:rPr>
                <w:b/>
                <w:szCs w:val="28"/>
              </w:rPr>
            </w:pPr>
            <w:r w:rsidRPr="001566A6">
              <w:rPr>
                <w:b/>
                <w:szCs w:val="28"/>
              </w:rPr>
              <w:t>А.С.</w:t>
            </w:r>
            <w:r w:rsidR="003758DF" w:rsidRPr="001566A6">
              <w:rPr>
                <w:b/>
                <w:szCs w:val="28"/>
              </w:rPr>
              <w:t> </w:t>
            </w:r>
            <w:proofErr w:type="spellStart"/>
            <w:r w:rsidRPr="001566A6">
              <w:rPr>
                <w:b/>
                <w:szCs w:val="28"/>
              </w:rPr>
              <w:t>Мелкумов</w:t>
            </w:r>
            <w:proofErr w:type="spellEnd"/>
          </w:p>
        </w:tc>
      </w:tr>
    </w:tbl>
    <w:p w:rsidR="00843A56" w:rsidRPr="001566A6" w:rsidRDefault="00843A56" w:rsidP="001566A6">
      <w:pPr>
        <w:ind w:firstLine="0"/>
        <w:jc w:val="left"/>
        <w:rPr>
          <w:sz w:val="24"/>
          <w:szCs w:val="24"/>
        </w:rPr>
      </w:pPr>
    </w:p>
    <w:p w:rsidR="00197F4D" w:rsidRPr="001566A6" w:rsidRDefault="00197F4D" w:rsidP="001566A6">
      <w:pPr>
        <w:ind w:firstLine="0"/>
        <w:rPr>
          <w:sz w:val="24"/>
          <w:szCs w:val="24"/>
          <w:u w:val="single"/>
        </w:rPr>
      </w:pPr>
    </w:p>
    <w:p w:rsidR="00197F4D" w:rsidRPr="001566A6" w:rsidRDefault="00197F4D" w:rsidP="001566A6">
      <w:pPr>
        <w:ind w:firstLine="0"/>
        <w:rPr>
          <w:sz w:val="24"/>
          <w:szCs w:val="24"/>
          <w:u w:val="single"/>
        </w:rPr>
      </w:pPr>
    </w:p>
    <w:p w:rsidR="00197F4D" w:rsidRPr="001566A6" w:rsidRDefault="00197F4D" w:rsidP="001566A6">
      <w:pPr>
        <w:ind w:firstLine="0"/>
        <w:rPr>
          <w:sz w:val="24"/>
          <w:szCs w:val="24"/>
          <w:u w:val="single"/>
        </w:rPr>
      </w:pPr>
    </w:p>
    <w:p w:rsidR="00197F4D" w:rsidRPr="001566A6" w:rsidRDefault="00197F4D" w:rsidP="001566A6">
      <w:pPr>
        <w:ind w:firstLine="0"/>
        <w:rPr>
          <w:sz w:val="24"/>
          <w:szCs w:val="24"/>
          <w:u w:val="single"/>
        </w:rPr>
      </w:pPr>
    </w:p>
    <w:p w:rsidR="00197F4D" w:rsidRPr="001566A6" w:rsidRDefault="00197F4D" w:rsidP="001566A6">
      <w:pPr>
        <w:ind w:firstLine="0"/>
        <w:rPr>
          <w:sz w:val="24"/>
          <w:szCs w:val="24"/>
          <w:u w:val="single"/>
        </w:rPr>
      </w:pPr>
    </w:p>
    <w:p w:rsidR="00197F4D" w:rsidRPr="001566A6" w:rsidRDefault="00197F4D" w:rsidP="001566A6">
      <w:pPr>
        <w:ind w:firstLine="0"/>
        <w:rPr>
          <w:sz w:val="24"/>
          <w:szCs w:val="24"/>
          <w:u w:val="single"/>
        </w:rPr>
      </w:pPr>
    </w:p>
    <w:p w:rsidR="001262C7" w:rsidRPr="001566A6" w:rsidRDefault="001262C7" w:rsidP="001566A6">
      <w:pPr>
        <w:ind w:firstLine="0"/>
        <w:jc w:val="left"/>
        <w:rPr>
          <w:sz w:val="24"/>
          <w:szCs w:val="24"/>
        </w:rPr>
      </w:pPr>
    </w:p>
    <w:p w:rsidR="002C48FE" w:rsidRPr="001566A6" w:rsidRDefault="002C48FE" w:rsidP="001566A6">
      <w:pPr>
        <w:ind w:firstLine="0"/>
        <w:jc w:val="left"/>
        <w:rPr>
          <w:sz w:val="24"/>
          <w:szCs w:val="24"/>
        </w:rPr>
        <w:sectPr w:rsidR="002C48FE" w:rsidRPr="001566A6" w:rsidSect="001566A6">
          <w:headerReference w:type="default" r:id="rId9"/>
          <w:headerReference w:type="first" r:id="rId10"/>
          <w:pgSz w:w="11906" w:h="16838"/>
          <w:pgMar w:top="1134" w:right="851" w:bottom="1134" w:left="1418" w:header="709" w:footer="709" w:gutter="0"/>
          <w:pgNumType w:start="1"/>
          <w:cols w:space="720"/>
          <w:titlePg/>
          <w:docGrid w:linePitch="381"/>
        </w:sectPr>
      </w:pPr>
    </w:p>
    <w:p w:rsidR="00BA0F67" w:rsidRPr="00BA0F67" w:rsidRDefault="00BA0F67" w:rsidP="00BA0F67">
      <w:pPr>
        <w:ind w:left="4536" w:firstLine="0"/>
        <w:jc w:val="left"/>
        <w:rPr>
          <w:sz w:val="24"/>
          <w:szCs w:val="24"/>
        </w:rPr>
      </w:pPr>
      <w:r w:rsidRPr="00BA0F67">
        <w:rPr>
          <w:sz w:val="24"/>
          <w:szCs w:val="24"/>
        </w:rPr>
        <w:lastRenderedPageBreak/>
        <w:t>ПРИЛОЖЕНИЕ</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r w:rsidRPr="00BA0F67">
        <w:rPr>
          <w:sz w:val="24"/>
          <w:szCs w:val="24"/>
        </w:rPr>
        <w:t xml:space="preserve">к постановлению администрации </w:t>
      </w:r>
    </w:p>
    <w:p w:rsidR="00BA0F67" w:rsidRPr="00BA0F67" w:rsidRDefault="00BA0F67" w:rsidP="00BA0F67">
      <w:pPr>
        <w:ind w:left="4536" w:firstLine="0"/>
        <w:jc w:val="left"/>
        <w:rPr>
          <w:sz w:val="24"/>
          <w:szCs w:val="24"/>
        </w:rPr>
      </w:pP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r w:rsidRPr="00BA0F67">
        <w:rPr>
          <w:sz w:val="24"/>
          <w:szCs w:val="24"/>
        </w:rPr>
        <w:t xml:space="preserve">от </w:t>
      </w:r>
      <w:r w:rsidR="00C7441E">
        <w:rPr>
          <w:sz w:val="24"/>
          <w:szCs w:val="24"/>
        </w:rPr>
        <w:t>07 июня</w:t>
      </w:r>
      <w:r w:rsidRPr="00BA0F67">
        <w:rPr>
          <w:sz w:val="24"/>
          <w:szCs w:val="24"/>
        </w:rPr>
        <w:t xml:space="preserve">  202</w:t>
      </w:r>
      <w:r>
        <w:rPr>
          <w:sz w:val="24"/>
          <w:szCs w:val="24"/>
        </w:rPr>
        <w:t>2</w:t>
      </w:r>
      <w:r w:rsidRPr="00BA0F67">
        <w:rPr>
          <w:sz w:val="24"/>
          <w:szCs w:val="24"/>
        </w:rPr>
        <w:t xml:space="preserve"> г. № </w:t>
      </w:r>
      <w:r w:rsidR="00C7441E">
        <w:rPr>
          <w:sz w:val="24"/>
          <w:szCs w:val="24"/>
        </w:rPr>
        <w:t>450</w:t>
      </w:r>
      <w:bookmarkStart w:id="0" w:name="_GoBack"/>
      <w:bookmarkEnd w:id="0"/>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left="4536" w:firstLine="0"/>
        <w:jc w:val="left"/>
        <w:rPr>
          <w:sz w:val="24"/>
          <w:szCs w:val="24"/>
        </w:rPr>
      </w:pPr>
      <w:r w:rsidRPr="00BA0F67">
        <w:rPr>
          <w:sz w:val="24"/>
          <w:szCs w:val="24"/>
        </w:rPr>
        <w:t>"УТВЕРЖДЕН</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r w:rsidRPr="00BA0F67">
        <w:rPr>
          <w:sz w:val="24"/>
          <w:szCs w:val="24"/>
        </w:rPr>
        <w:t xml:space="preserve">постановлением 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widowControl w:val="0"/>
        <w:autoSpaceDE w:val="0"/>
        <w:ind w:left="4536" w:firstLine="0"/>
        <w:jc w:val="left"/>
        <w:rPr>
          <w:rFonts w:eastAsia="Times New Roman"/>
          <w:sz w:val="24"/>
          <w:szCs w:val="24"/>
          <w:lang w:eastAsia="ru-RU"/>
        </w:rPr>
      </w:pPr>
      <w:r w:rsidRPr="00BA0F67">
        <w:rPr>
          <w:sz w:val="24"/>
          <w:szCs w:val="24"/>
        </w:rPr>
        <w:t>от 01 февраля 2018 г. № 57</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autoSpaceDE w:val="0"/>
        <w:autoSpaceDN w:val="0"/>
        <w:adjustRightInd w:val="0"/>
        <w:ind w:firstLine="0"/>
        <w:jc w:val="center"/>
        <w:rPr>
          <w:rFonts w:eastAsia="Times New Roman"/>
          <w:bCs/>
          <w:sz w:val="24"/>
          <w:szCs w:val="24"/>
          <w:lang w:eastAsia="ru-RU"/>
        </w:rPr>
      </w:pPr>
      <w:r w:rsidRPr="00BA0F67">
        <w:rPr>
          <w:rFonts w:eastAsia="Times New Roman"/>
          <w:sz w:val="24"/>
          <w:szCs w:val="24"/>
          <w:lang w:eastAsia="ru-RU"/>
        </w:rPr>
        <w:t xml:space="preserve">АДМИНИСТРАТИВНЫЙ РЕГЛАМЕНТ </w:t>
      </w:r>
      <w:r w:rsidRPr="00BA0F67">
        <w:rPr>
          <w:rFonts w:eastAsia="Times New Roman"/>
          <w:sz w:val="24"/>
          <w:szCs w:val="24"/>
          <w:lang w:eastAsia="ru-RU"/>
        </w:rPr>
        <w:br/>
        <w:t xml:space="preserve">предоставления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p>
    <w:p w:rsidR="00BA0F67" w:rsidRPr="00BA0F67" w:rsidRDefault="00BA0F67" w:rsidP="00BA0F67">
      <w:pPr>
        <w:autoSpaceDE w:val="0"/>
        <w:autoSpaceDN w:val="0"/>
        <w:adjustRightInd w:val="0"/>
        <w:ind w:firstLine="0"/>
        <w:jc w:val="center"/>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outlineLvl w:val="1"/>
        <w:rPr>
          <w:rFonts w:eastAsia="Times New Roman"/>
          <w:sz w:val="24"/>
          <w:szCs w:val="24"/>
          <w:lang w:eastAsia="ru-RU"/>
        </w:rPr>
      </w:pPr>
      <w:r w:rsidRPr="00BA0F67">
        <w:rPr>
          <w:rFonts w:eastAsia="Times New Roman"/>
          <w:sz w:val="24"/>
          <w:szCs w:val="24"/>
          <w:lang w:eastAsia="ru-RU"/>
        </w:rPr>
        <w:t>1. Общие положения</w:t>
      </w:r>
    </w:p>
    <w:p w:rsidR="00BA0F67" w:rsidRPr="00BA0F67" w:rsidRDefault="00BA0F67" w:rsidP="00BA0F67">
      <w:pPr>
        <w:autoSpaceDE w:val="0"/>
        <w:autoSpaceDN w:val="0"/>
        <w:adjustRightInd w:val="0"/>
        <w:ind w:firstLine="54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1.1. Предмет регулирования</w:t>
      </w:r>
    </w:p>
    <w:p w:rsidR="00BA0F67" w:rsidRPr="00BA0F67" w:rsidRDefault="00BA0F67" w:rsidP="00BA0F67">
      <w:pPr>
        <w:ind w:firstLine="426"/>
        <w:rPr>
          <w:rFonts w:eastAsia="Times New Roman"/>
          <w:sz w:val="24"/>
          <w:szCs w:val="24"/>
          <w:lang w:eastAsia="ru-RU"/>
        </w:rPr>
      </w:pPr>
      <w:proofErr w:type="gramStart"/>
      <w:r w:rsidRPr="00BA0F67">
        <w:rPr>
          <w:rFonts w:eastAsia="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w:t>
      </w:r>
      <w:proofErr w:type="gramEnd"/>
      <w:r w:rsidRPr="00BA0F67">
        <w:rPr>
          <w:rFonts w:eastAsia="Times New Roman"/>
          <w:sz w:val="24"/>
          <w:szCs w:val="24"/>
          <w:lang w:eastAsia="ru-RU"/>
        </w:rPr>
        <w:t xml:space="preserve"> при предоставлении муниципальной услуги администрацией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Волгоградской области.</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Договор аренды земельного участка заключается без проведения торгов в случае предоставления: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1) земельного участка юридическим лицам в соответствии с указом или распоряжением Президента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 п. 2 ст. 39.6 Земельного кодекса Российской Федерации, далее –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w:t>
      </w:r>
      <w:proofErr w:type="gramStart"/>
      <w:r w:rsidRPr="00BA0F67">
        <w:rPr>
          <w:rFonts w:eastAsia="Times New Roman"/>
          <w:sz w:val="24"/>
          <w:szCs w:val="24"/>
          <w:lang w:eastAsia="ru-RU"/>
        </w:rPr>
        <w:t>и(</w:t>
      </w:r>
      <w:proofErr w:type="spellStart"/>
      <w:proofErr w:type="gramEnd"/>
      <w:r w:rsidRPr="00BA0F67">
        <w:rPr>
          <w:rFonts w:eastAsia="Times New Roman"/>
          <w:sz w:val="24"/>
          <w:szCs w:val="24"/>
          <w:lang w:eastAsia="ru-RU"/>
        </w:rPr>
        <w:t>п.п</w:t>
      </w:r>
      <w:proofErr w:type="spellEnd"/>
      <w:r w:rsidRPr="00BA0F67">
        <w:rPr>
          <w:rFonts w:eastAsia="Times New Roman"/>
          <w:sz w:val="24"/>
          <w:szCs w:val="24"/>
          <w:lang w:eastAsia="ru-RU"/>
        </w:rPr>
        <w:t>. 3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w:t>
      </w:r>
      <w:proofErr w:type="gramStart"/>
      <w:r w:rsidRPr="00BA0F67">
        <w:rPr>
          <w:rFonts w:eastAsia="Times New Roman"/>
          <w:sz w:val="24"/>
          <w:szCs w:val="24"/>
          <w:lang w:eastAsia="ru-RU"/>
        </w:rPr>
        <w:t>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30.12.2004 № 214-ФЗ "Об участии в долевом строительстве многоквартирных домов и иных объектов недвижимости и о</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3.1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BA0F67">
        <w:rPr>
          <w:rFonts w:eastAsia="Times New Roman"/>
          <w:sz w:val="24"/>
          <w:szCs w:val="24"/>
          <w:lang w:eastAsia="ru-RU"/>
        </w:rPr>
        <w:t>о-</w:t>
      </w:r>
      <w:proofErr w:type="gramEnd"/>
      <w:r w:rsidRPr="00BA0F67">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4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8пункта 2 статьи 39.6, пунктом 5 статьи 46 ЗК РФ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5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7 п. 2 ст. 39.6 ЗК РФ);</w:t>
      </w:r>
    </w:p>
    <w:p w:rsid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w:t>
      </w:r>
      <w:proofErr w:type="gramStart"/>
      <w:r w:rsidRPr="00BA0F67">
        <w:rPr>
          <w:rFonts w:eastAsia="Times New Roman"/>
          <w:sz w:val="24"/>
          <w:szCs w:val="24"/>
          <w:lang w:eastAsia="ru-RU"/>
        </w:rPr>
        <w:t>а(</w:t>
      </w:r>
      <w:proofErr w:type="gramEnd"/>
      <w:r w:rsidRPr="00BA0F67">
        <w:rPr>
          <w:rFonts w:eastAsia="Times New Roman"/>
          <w:sz w:val="24"/>
          <w:szCs w:val="24"/>
          <w:lang w:eastAsia="ru-RU"/>
        </w:rPr>
        <w:t>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xml:space="preserve">. 8 п. 2 ст. 39.6 ЗК РФ); </w:t>
      </w:r>
    </w:p>
    <w:p w:rsidR="00CB4B18" w:rsidRPr="00BA0F67" w:rsidRDefault="00CB4B18" w:rsidP="00BA0F67">
      <w:pPr>
        <w:autoSpaceDE w:val="0"/>
        <w:autoSpaceDN w:val="0"/>
        <w:adjustRightInd w:val="0"/>
        <w:rPr>
          <w:rFonts w:eastAsia="Times New Roman"/>
          <w:sz w:val="24"/>
          <w:szCs w:val="24"/>
          <w:lang w:eastAsia="ru-RU"/>
        </w:rPr>
      </w:pPr>
      <w:r w:rsidRPr="00CB4B18">
        <w:rPr>
          <w:rFonts w:eastAsia="Times New Roman"/>
          <w:sz w:val="24"/>
          <w:szCs w:val="24"/>
          <w:lang w:eastAsia="ru-RU"/>
        </w:rPr>
        <w:t>8.1)</w:t>
      </w:r>
      <w:r w:rsidRPr="00CB4B18">
        <w:rPr>
          <w:rFonts w:eastAsia="Times New Roman"/>
          <w:sz w:val="24"/>
          <w:szCs w:val="24"/>
          <w:lang w:eastAsia="ru-RU"/>
        </w:rPr>
        <w:tab/>
        <w:t>земельного участка участникам долевого строительства в случаях, предусмотренных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lastRenderedPageBreak/>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9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ЗК РФ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10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ЗК РФ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11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12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13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14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16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16) земельного участка религиозным организациям, казачьим обществам, внесенным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17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18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19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19) земельного участка, необходимого для проведения работ, связанных с пользованием недрами, </w:t>
      </w:r>
      <w:proofErr w:type="spellStart"/>
      <w:r w:rsidRPr="00BA0F67">
        <w:rPr>
          <w:rFonts w:eastAsia="Times New Roman"/>
          <w:sz w:val="24"/>
          <w:szCs w:val="24"/>
          <w:lang w:eastAsia="ru-RU"/>
        </w:rPr>
        <w:t>недропользователю</w:t>
      </w:r>
      <w:proofErr w:type="spellEnd"/>
      <w:r w:rsidRPr="00BA0F67">
        <w:rPr>
          <w:rFonts w:eastAsia="Times New Roman"/>
          <w:sz w:val="24"/>
          <w:szCs w:val="24"/>
          <w:lang w:eastAsia="ru-RU"/>
        </w:rPr>
        <w:t xml:space="preserve">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20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20)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BA0F67">
        <w:rPr>
          <w:rFonts w:eastAsia="Times New Roman"/>
          <w:sz w:val="24"/>
          <w:szCs w:val="24"/>
          <w:lang w:eastAsia="ru-RU"/>
        </w:rPr>
        <w:t>муниципально</w:t>
      </w:r>
      <w:proofErr w:type="spellEnd"/>
      <w:r w:rsidRPr="00BA0F67">
        <w:rPr>
          <w:rFonts w:eastAsia="Times New Roman"/>
          <w:sz w:val="24"/>
          <w:szCs w:val="24"/>
          <w:lang w:eastAsia="ru-RU"/>
        </w:rPr>
        <w:t>-частном партнерстве, лицу, с которым заключены указанные соглашения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23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BA0F67">
        <w:rPr>
          <w:rFonts w:eastAsia="Times New Roman"/>
          <w:sz w:val="24"/>
          <w:szCs w:val="24"/>
          <w:lang w:eastAsia="ru-RU"/>
        </w:rPr>
        <w:t xml:space="preserve">, </w:t>
      </w:r>
      <w:r w:rsidRPr="00BA0F67">
        <w:rPr>
          <w:rFonts w:eastAsia="Times New Roman"/>
          <w:sz w:val="24"/>
          <w:szCs w:val="24"/>
          <w:lang w:eastAsia="ru-RU"/>
        </w:rPr>
        <w:lastRenderedPageBreak/>
        <w:t>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23.1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23.2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BA0F67">
        <w:rPr>
          <w:rFonts w:eastAsia="Times New Roman"/>
          <w:sz w:val="24"/>
          <w:szCs w:val="24"/>
          <w:lang w:eastAsia="ru-RU"/>
        </w:rPr>
        <w:t>охотхозяйственное</w:t>
      </w:r>
      <w:proofErr w:type="spellEnd"/>
      <w:r w:rsidRPr="00BA0F67">
        <w:rPr>
          <w:rFonts w:eastAsia="Times New Roman"/>
          <w:sz w:val="24"/>
          <w:szCs w:val="24"/>
          <w:lang w:eastAsia="ru-RU"/>
        </w:rPr>
        <w:t xml:space="preserve"> соглашение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24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25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25)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BA0F67">
        <w:rPr>
          <w:rFonts w:eastAsia="Times New Roman"/>
          <w:sz w:val="24"/>
          <w:szCs w:val="24"/>
          <w:lang w:eastAsia="ru-RU"/>
        </w:rPr>
        <w:t>полос</w:t>
      </w:r>
      <w:proofErr w:type="gramEnd"/>
      <w:r w:rsidRPr="00BA0F67">
        <w:rPr>
          <w:rFonts w:eastAsia="Times New Roman"/>
          <w:sz w:val="24"/>
          <w:szCs w:val="24"/>
          <w:lang w:eastAsia="ru-RU"/>
        </w:rPr>
        <w:t xml:space="preserve"> автомобильных дорог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26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27 п. 2ст.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28 п. 2 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29 п. 2 ст. 39.6 ЗК РФ);</w:t>
      </w:r>
    </w:p>
    <w:p w:rsidR="00BA0F67" w:rsidRPr="00BA0F67" w:rsidRDefault="00BA0F67" w:rsidP="00BA0F67">
      <w:pPr>
        <w:widowControl w:val="0"/>
        <w:autoSpaceDE w:val="0"/>
        <w:rPr>
          <w:sz w:val="24"/>
          <w:szCs w:val="24"/>
          <w:lang w:eastAsia="ru-RU"/>
        </w:rPr>
      </w:pPr>
      <w:r w:rsidRPr="00BA0F67">
        <w:rPr>
          <w:rFonts w:eastAsia="Times New Roman"/>
          <w:sz w:val="24"/>
          <w:szCs w:val="24"/>
          <w:lang w:eastAsia="ru-RU"/>
        </w:rPr>
        <w:t xml:space="preserve">29) земельного участка лицу, осуществляющему товарную </w:t>
      </w:r>
      <w:proofErr w:type="spellStart"/>
      <w:r w:rsidRPr="00BA0F67">
        <w:rPr>
          <w:rFonts w:eastAsia="Times New Roman"/>
          <w:sz w:val="24"/>
          <w:szCs w:val="24"/>
          <w:lang w:eastAsia="ru-RU"/>
        </w:rPr>
        <w:t>аквакультуру</w:t>
      </w:r>
      <w:proofErr w:type="spellEnd"/>
      <w:r w:rsidRPr="00BA0F67">
        <w:rPr>
          <w:rFonts w:eastAsia="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29.1 п. 2ст.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30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BA0F67">
        <w:rPr>
          <w:rFonts w:eastAsia="Times New Roman"/>
          <w:sz w:val="24"/>
          <w:szCs w:val="24"/>
          <w:lang w:eastAsia="ru-RU"/>
        </w:rPr>
        <w:t>неустраненных</w:t>
      </w:r>
      <w:proofErr w:type="spellEnd"/>
      <w:r w:rsidRPr="00BA0F67">
        <w:rPr>
          <w:rFonts w:eastAsia="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Pr="00BA0F67">
        <w:rPr>
          <w:rFonts w:eastAsia="Times New Roman"/>
          <w:sz w:val="24"/>
          <w:szCs w:val="24"/>
          <w:lang w:eastAsia="ru-RU"/>
        </w:rPr>
        <w:t xml:space="preserve"> земельного участка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31 п. 2 ст. 39.6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32) земельного участка арендатору (за исключением арендаторов земельных участков, указанных в подпункте 31 пункта 2 статьи 39.6 ЗК РФ), если этот арендатор имеет право на заключение нового договора аренды такого земельного участка в соответствии с пунктами 3 и 4 пункта 2 статьи 39.6 </w:t>
      </w:r>
      <w:r w:rsidRPr="00BA0F67">
        <w:rPr>
          <w:rFonts w:eastAsia="Times New Roman"/>
          <w:strike/>
          <w:sz w:val="24"/>
          <w:szCs w:val="24"/>
          <w:lang w:eastAsia="ru-RU"/>
        </w:rPr>
        <w:t>и</w:t>
      </w:r>
      <w:r w:rsidRPr="00BA0F67">
        <w:rPr>
          <w:rFonts w:eastAsia="Times New Roman"/>
          <w:sz w:val="24"/>
          <w:szCs w:val="24"/>
          <w:lang w:eastAsia="ru-RU"/>
        </w:rPr>
        <w:t xml:space="preserve"> ЗК РФ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32 п. 2 ст. 39.6 ЗК РФ);</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 земельного участка в соответствии с Федеральным законом от 24.07.2008№ 161-ФЗ "О содействии развитию жилищного строительства"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35 п. 2 ст. 39.6 ЗК РФ);</w:t>
      </w:r>
    </w:p>
    <w:p w:rsidR="00BA0F67" w:rsidRPr="00BA0F67" w:rsidRDefault="00BA0F67" w:rsidP="00BA0F67">
      <w:pPr>
        <w:autoSpaceDE w:val="0"/>
        <w:autoSpaceDN w:val="0"/>
        <w:adjustRightInd w:val="0"/>
        <w:rPr>
          <w:rFonts w:eastAsia="Times New Roman"/>
          <w:strike/>
          <w:sz w:val="24"/>
          <w:szCs w:val="24"/>
          <w:lang w:eastAsia="ru-RU"/>
        </w:rPr>
      </w:pPr>
      <w:r w:rsidRPr="00BA0F67">
        <w:rPr>
          <w:rFonts w:eastAsia="Times New Roman"/>
          <w:sz w:val="24"/>
          <w:szCs w:val="24"/>
          <w:lang w:eastAsia="ru-RU"/>
        </w:rPr>
        <w:lastRenderedPageBreak/>
        <w:t> 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 (</w:t>
      </w:r>
      <w:proofErr w:type="spellStart"/>
      <w:r w:rsidRPr="00BA0F67">
        <w:rPr>
          <w:rFonts w:eastAsia="Times New Roman"/>
          <w:sz w:val="24"/>
          <w:szCs w:val="24"/>
          <w:lang w:eastAsia="ru-RU"/>
        </w:rPr>
        <w:t>п.п</w:t>
      </w:r>
      <w:proofErr w:type="spellEnd"/>
      <w:r w:rsidRPr="00BA0F67">
        <w:rPr>
          <w:rFonts w:eastAsia="Times New Roman"/>
          <w:sz w:val="24"/>
          <w:szCs w:val="24"/>
          <w:lang w:eastAsia="ru-RU"/>
        </w:rPr>
        <w:t>. 37 п. 2ст. 39.6 ЗК РФ);</w:t>
      </w:r>
    </w:p>
    <w:p w:rsidR="00BA0F67" w:rsidRDefault="00BA0F67" w:rsidP="00BA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BA0F67">
        <w:rPr>
          <w:rFonts w:eastAsia="Times New Roman"/>
          <w:sz w:val="24"/>
          <w:szCs w:val="24"/>
          <w:lang w:eastAsia="ru-RU"/>
        </w:rPr>
        <w:t xml:space="preserve"> </w:t>
      </w:r>
      <w:proofErr w:type="gramStart"/>
      <w:r w:rsidRPr="00BA0F67">
        <w:rPr>
          <w:rFonts w:eastAsia="Times New Roman"/>
          <w:sz w:val="24"/>
          <w:szCs w:val="24"/>
          <w:lang w:eastAsia="ru-RU"/>
        </w:rPr>
        <w:t>35)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 (</w:t>
      </w:r>
      <w:proofErr w:type="spellStart"/>
      <w:r w:rsidRPr="00BA0F67">
        <w:rPr>
          <w:rFonts w:eastAsia="Times New Roman"/>
          <w:sz w:val="24"/>
          <w:szCs w:val="24"/>
          <w:lang w:eastAsia="ru-RU"/>
        </w:rPr>
        <w:t>п.п</w:t>
      </w:r>
      <w:proofErr w:type="spellEnd"/>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40 п. 2 ст. 39.6 ЗК РФ).</w:t>
      </w:r>
      <w:proofErr w:type="gramEnd"/>
    </w:p>
    <w:p w:rsidR="00EB0AAA" w:rsidRPr="00EB0AAA" w:rsidRDefault="00EB0AAA" w:rsidP="00EB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EB0AAA">
        <w:rPr>
          <w:rFonts w:eastAsia="Times New Roman"/>
          <w:sz w:val="24"/>
          <w:szCs w:val="24"/>
          <w:lang w:eastAsia="ru-RU"/>
        </w:rPr>
        <w:t>36) земельного участка публично-правовой компании «Фонд развития территорий» для осуществления функций и полномочий, предусмотренных Федеральным законом от 29.07.2017 №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w:t>
      </w:r>
      <w:proofErr w:type="gramEnd"/>
      <w:r w:rsidRPr="00EB0AAA">
        <w:rPr>
          <w:rFonts w:eastAsia="Times New Roman"/>
          <w:sz w:val="24"/>
          <w:szCs w:val="24"/>
          <w:lang w:eastAsia="ru-RU"/>
        </w:rPr>
        <w:t xml:space="preserve"> </w:t>
      </w:r>
      <w:proofErr w:type="gramStart"/>
      <w:r w:rsidRPr="00EB0AAA">
        <w:rPr>
          <w:rFonts w:eastAsia="Times New Roman"/>
          <w:sz w:val="24"/>
          <w:szCs w:val="24"/>
          <w:lang w:eastAsia="ru-RU"/>
        </w:rPr>
        <w:t>законом от 26.</w:t>
      </w:r>
      <w:r>
        <w:rPr>
          <w:rFonts w:eastAsia="Times New Roman"/>
          <w:sz w:val="24"/>
          <w:szCs w:val="24"/>
          <w:lang w:eastAsia="ru-RU"/>
        </w:rPr>
        <w:t xml:space="preserve">10.2002 </w:t>
      </w:r>
      <w:r w:rsidRPr="00EB0AAA">
        <w:rPr>
          <w:rFonts w:eastAsia="Times New Roman"/>
          <w:sz w:val="24"/>
          <w:szCs w:val="24"/>
          <w:lang w:eastAsia="ru-RU"/>
        </w:rPr>
        <w:t>№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 а также в случае, если земельные участки (права на</w:t>
      </w:r>
      <w:proofErr w:type="gramEnd"/>
      <w:r w:rsidRPr="00EB0AAA">
        <w:rPr>
          <w:rFonts w:eastAsia="Times New Roman"/>
          <w:sz w:val="24"/>
          <w:szCs w:val="24"/>
          <w:lang w:eastAsia="ru-RU"/>
        </w:rPr>
        <w:t xml:space="preserve"> </w:t>
      </w:r>
      <w:proofErr w:type="gramStart"/>
      <w:r w:rsidRPr="00EB0AAA">
        <w:rPr>
          <w:rFonts w:eastAsia="Times New Roman"/>
          <w:sz w:val="24"/>
          <w:szCs w:val="24"/>
          <w:lang w:eastAsia="ru-RU"/>
        </w:rPr>
        <w:t>них) отсутствуют у застройщика, признанного несостоятельным (банкротом) (</w:t>
      </w:r>
      <w:proofErr w:type="spellStart"/>
      <w:r w:rsidRPr="00EB0AAA">
        <w:rPr>
          <w:rFonts w:eastAsia="Times New Roman"/>
          <w:sz w:val="24"/>
          <w:szCs w:val="24"/>
          <w:lang w:eastAsia="ru-RU"/>
        </w:rPr>
        <w:t>п.п</w:t>
      </w:r>
      <w:proofErr w:type="spellEnd"/>
      <w:r w:rsidRPr="00EB0AAA">
        <w:rPr>
          <w:rFonts w:eastAsia="Times New Roman"/>
          <w:sz w:val="24"/>
          <w:szCs w:val="24"/>
          <w:lang w:eastAsia="ru-RU"/>
        </w:rPr>
        <w:t>. 41 п. 2 ст. 39.6 ЗК РФ);</w:t>
      </w:r>
      <w:proofErr w:type="gramEnd"/>
    </w:p>
    <w:p w:rsidR="00EB0AAA" w:rsidRPr="00BA0F67" w:rsidRDefault="00EB0AAA" w:rsidP="00EB0A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EB0AAA">
        <w:rPr>
          <w:rFonts w:eastAsia="Times New Roman"/>
          <w:sz w:val="24"/>
          <w:szCs w:val="24"/>
          <w:lang w:eastAsia="ru-RU"/>
        </w:rPr>
        <w:t>37) земельного участка публично-правовой компании «Фонд развития территорий» по основаниям, предусмотренным Федер</w:t>
      </w:r>
      <w:r>
        <w:rPr>
          <w:rFonts w:eastAsia="Times New Roman"/>
          <w:sz w:val="24"/>
          <w:szCs w:val="24"/>
          <w:lang w:eastAsia="ru-RU"/>
        </w:rPr>
        <w:t xml:space="preserve">альным законом </w:t>
      </w:r>
      <w:r w:rsidRPr="00EB0AAA">
        <w:rPr>
          <w:rFonts w:eastAsia="Times New Roman"/>
          <w:sz w:val="24"/>
          <w:szCs w:val="24"/>
          <w:lang w:eastAsia="ru-RU"/>
        </w:rPr>
        <w:t>от 26.10.2002 № 127-ФЗ «О несостоятельности (банкротстве)»</w:t>
      </w:r>
      <w:r>
        <w:rPr>
          <w:rFonts w:eastAsia="Times New Roman"/>
          <w:sz w:val="24"/>
          <w:szCs w:val="24"/>
          <w:lang w:eastAsia="ru-RU"/>
        </w:rPr>
        <w:t xml:space="preserve"> (</w:t>
      </w:r>
      <w:proofErr w:type="spellStart"/>
      <w:r>
        <w:rPr>
          <w:rFonts w:eastAsia="Times New Roman"/>
          <w:sz w:val="24"/>
          <w:szCs w:val="24"/>
          <w:lang w:eastAsia="ru-RU"/>
        </w:rPr>
        <w:t>п.п</w:t>
      </w:r>
      <w:proofErr w:type="spellEnd"/>
      <w:r>
        <w:rPr>
          <w:rFonts w:eastAsia="Times New Roman"/>
          <w:sz w:val="24"/>
          <w:szCs w:val="24"/>
          <w:lang w:eastAsia="ru-RU"/>
        </w:rPr>
        <w:t xml:space="preserve">. 42 п. 2 </w:t>
      </w:r>
      <w:r w:rsidRPr="00EB0AAA">
        <w:rPr>
          <w:rFonts w:eastAsia="Times New Roman"/>
          <w:sz w:val="24"/>
          <w:szCs w:val="24"/>
          <w:lang w:eastAsia="ru-RU"/>
        </w:rPr>
        <w:t>ст. 39.6 ЗК РФ).</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1.3. Порядок информирования заявителей о предоставлении муниципальной услуги (при наличии технической возможности).</w:t>
      </w:r>
    </w:p>
    <w:p w:rsidR="00BA0F67" w:rsidRPr="00BA0F67" w:rsidRDefault="00BA0F67" w:rsidP="00BA0F67">
      <w:pPr>
        <w:widowControl w:val="0"/>
        <w:autoSpaceDE w:val="0"/>
        <w:autoSpaceDN w:val="0"/>
        <w:adjustRightInd w:val="0"/>
        <w:ind w:firstLine="851"/>
        <w:rPr>
          <w:rFonts w:eastAsia="Times New Roman"/>
          <w:sz w:val="24"/>
          <w:szCs w:val="24"/>
          <w:lang w:eastAsia="ru-RU"/>
        </w:rPr>
      </w:pPr>
      <w:r w:rsidRPr="00BA0F67">
        <w:rPr>
          <w:rFonts w:eastAsia="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организаций, участвующих в предоставлении муниципальной услуги (при наличии технической возможности); многофункционального центр</w:t>
      </w:r>
      <w:proofErr w:type="gramStart"/>
      <w:r w:rsidRPr="00BA0F67">
        <w:rPr>
          <w:rFonts w:eastAsia="Times New Roman"/>
          <w:sz w:val="24"/>
          <w:szCs w:val="24"/>
          <w:lang w:eastAsia="ru-RU"/>
        </w:rPr>
        <w:t>а(</w:t>
      </w:r>
      <w:proofErr w:type="gramEnd"/>
      <w:r w:rsidRPr="00BA0F67">
        <w:rPr>
          <w:rFonts w:eastAsia="Times New Roman"/>
          <w:sz w:val="24"/>
          <w:szCs w:val="24"/>
          <w:lang w:eastAsia="ru-RU"/>
        </w:rPr>
        <w:t>далее – МФЦ):</w:t>
      </w:r>
    </w:p>
    <w:p w:rsidR="00BA0F67" w:rsidRPr="00BA0F67" w:rsidRDefault="00BA0F67" w:rsidP="00BA0F67">
      <w:pPr>
        <w:shd w:val="clear" w:color="auto" w:fill="FFFFFF"/>
        <w:ind w:firstLine="426"/>
        <w:rPr>
          <w:rFonts w:eastAsia="Times New Roman"/>
          <w:sz w:val="24"/>
          <w:szCs w:val="24"/>
          <w:lang w:eastAsia="ru-RU"/>
        </w:rPr>
      </w:pPr>
      <w:r w:rsidRPr="00BA0F67">
        <w:rPr>
          <w:rFonts w:eastAsia="Times New Roman"/>
          <w:sz w:val="24"/>
          <w:szCs w:val="24"/>
          <w:lang w:eastAsia="ru-RU"/>
        </w:rPr>
        <w:t xml:space="preserve">Контактные данные отдела по управлению имуществом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местонахождение: 404211, Волгоградская область, </w:t>
      </w:r>
      <w:proofErr w:type="spellStart"/>
      <w:r w:rsidRPr="00BA0F67">
        <w:rPr>
          <w:rFonts w:eastAsia="Times New Roman"/>
          <w:sz w:val="24"/>
          <w:szCs w:val="24"/>
          <w:lang w:eastAsia="ru-RU"/>
        </w:rPr>
        <w:t>Старополтавский</w:t>
      </w:r>
      <w:proofErr w:type="spellEnd"/>
      <w:r w:rsidRPr="00BA0F67">
        <w:rPr>
          <w:rFonts w:eastAsia="Times New Roman"/>
          <w:sz w:val="24"/>
          <w:szCs w:val="24"/>
          <w:lang w:eastAsia="ru-RU"/>
        </w:rPr>
        <w:t xml:space="preserve"> район, </w:t>
      </w:r>
      <w:proofErr w:type="gramStart"/>
      <w:r w:rsidRPr="00BA0F67">
        <w:rPr>
          <w:rFonts w:eastAsia="Times New Roman"/>
          <w:sz w:val="24"/>
          <w:szCs w:val="24"/>
          <w:lang w:eastAsia="ru-RU"/>
        </w:rPr>
        <w:t>с</w:t>
      </w:r>
      <w:proofErr w:type="gramEnd"/>
      <w:r w:rsidRPr="00BA0F67">
        <w:rPr>
          <w:rFonts w:eastAsia="Times New Roman"/>
          <w:sz w:val="24"/>
          <w:szCs w:val="24"/>
          <w:lang w:eastAsia="ru-RU"/>
        </w:rPr>
        <w:t>. Старая Полтавка, ул. Ленина, д.1а, телефоны: начальник отдела (84493) 4-37-04, специалисты отдела (84493) 4-36-99, адрес электронной почты (е-</w:t>
      </w:r>
      <w:proofErr w:type="spellStart"/>
      <w:r w:rsidRPr="00BA0F67">
        <w:rPr>
          <w:rFonts w:eastAsia="Times New Roman"/>
          <w:sz w:val="24"/>
          <w:szCs w:val="24"/>
          <w:lang w:eastAsia="ru-RU"/>
        </w:rPr>
        <w:t>mail</w:t>
      </w:r>
      <w:proofErr w:type="spellEnd"/>
      <w:r w:rsidRPr="00BA0F67">
        <w:rPr>
          <w:rFonts w:eastAsia="Times New Roman"/>
          <w:sz w:val="24"/>
          <w:szCs w:val="24"/>
          <w:lang w:eastAsia="ru-RU"/>
        </w:rPr>
        <w:t xml:space="preserve">): </w:t>
      </w:r>
      <w:proofErr w:type="spellStart"/>
      <w:r w:rsidR="006954CA" w:rsidRPr="006954CA">
        <w:rPr>
          <w:rFonts w:eastAsia="Times New Roman"/>
          <w:sz w:val="24"/>
          <w:szCs w:val="24"/>
          <w:lang w:val="en-US" w:eastAsia="ru-RU"/>
        </w:rPr>
        <w:t>priemnay</w:t>
      </w:r>
      <w:proofErr w:type="spellEnd"/>
      <w:r w:rsidR="006954CA" w:rsidRPr="006954CA">
        <w:rPr>
          <w:rFonts w:eastAsia="Times New Roman"/>
          <w:sz w:val="24"/>
          <w:szCs w:val="24"/>
          <w:lang w:eastAsia="ru-RU"/>
        </w:rPr>
        <w:t>@</w:t>
      </w:r>
      <w:proofErr w:type="spellStart"/>
      <w:r w:rsidR="006954CA" w:rsidRPr="006954CA">
        <w:rPr>
          <w:rFonts w:eastAsia="Times New Roman"/>
          <w:sz w:val="24"/>
          <w:szCs w:val="24"/>
          <w:lang w:val="en-US" w:eastAsia="ru-RU"/>
        </w:rPr>
        <w:t>stpadmin</w:t>
      </w:r>
      <w:proofErr w:type="spellEnd"/>
      <w:r w:rsidR="006954CA" w:rsidRPr="006954CA">
        <w:rPr>
          <w:rFonts w:eastAsia="Times New Roman"/>
          <w:sz w:val="24"/>
          <w:szCs w:val="24"/>
          <w:lang w:eastAsia="ru-RU"/>
        </w:rPr>
        <w:t>.</w:t>
      </w:r>
      <w:proofErr w:type="spellStart"/>
      <w:r w:rsidR="006954CA" w:rsidRPr="006954CA">
        <w:rPr>
          <w:rFonts w:eastAsia="Times New Roman"/>
          <w:sz w:val="24"/>
          <w:szCs w:val="24"/>
          <w:lang w:val="en-US" w:eastAsia="ru-RU"/>
        </w:rPr>
        <w:t>ru</w:t>
      </w:r>
      <w:proofErr w:type="spellEnd"/>
      <w:r w:rsidR="006954CA">
        <w:rPr>
          <w:rFonts w:eastAsia="Times New Roman"/>
          <w:sz w:val="24"/>
          <w:szCs w:val="24"/>
          <w:lang w:eastAsia="ru-RU"/>
        </w:rPr>
        <w:t>.</w:t>
      </w:r>
      <w:r w:rsidRPr="00BA0F67">
        <w:rPr>
          <w:rFonts w:eastAsia="Times New Roman"/>
          <w:sz w:val="24"/>
          <w:szCs w:val="24"/>
          <w:lang w:eastAsia="ru-RU"/>
        </w:rPr>
        <w:t xml:space="preserve"> Адрес официального интернет-сайта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 </w:t>
      </w:r>
      <w:r w:rsidRPr="00BA0F67">
        <w:rPr>
          <w:rFonts w:eastAsia="Times New Roman"/>
          <w:sz w:val="24"/>
          <w:szCs w:val="24"/>
          <w:lang w:val="en-US" w:eastAsia="ru-RU"/>
        </w:rPr>
        <w:t>http</w:t>
      </w:r>
      <w:r w:rsidRPr="00BA0F67">
        <w:rPr>
          <w:rFonts w:eastAsia="Times New Roman"/>
          <w:sz w:val="24"/>
          <w:szCs w:val="24"/>
          <w:lang w:eastAsia="ru-RU"/>
        </w:rPr>
        <w:t>://www.stpadmin.ru. График работы: понедельник-пятница с 08:00 до 17:00 часов, обеденный перерыв с 12:00 до 13:00 часов, выходные дни - суббота и воскресенье.</w:t>
      </w:r>
    </w:p>
    <w:p w:rsidR="00BA0F67" w:rsidRPr="00BA0F67" w:rsidRDefault="00BA0F67" w:rsidP="00BA0F67">
      <w:pPr>
        <w:widowControl w:val="0"/>
        <w:autoSpaceDE w:val="0"/>
        <w:autoSpaceDN w:val="0"/>
        <w:adjustRightInd w:val="0"/>
        <w:ind w:firstLine="851"/>
        <w:rPr>
          <w:rFonts w:eastAsia="Times New Roman"/>
          <w:sz w:val="24"/>
          <w:szCs w:val="24"/>
          <w:lang w:eastAsia="ru-RU"/>
        </w:rPr>
      </w:pPr>
      <w:r w:rsidRPr="00BA0F67">
        <w:rPr>
          <w:rFonts w:eastAsia="Times New Roman"/>
          <w:sz w:val="24"/>
          <w:szCs w:val="24"/>
          <w:lang w:eastAsia="ru-RU"/>
        </w:rPr>
        <w:t>Контактные данные МФЦ: п</w:t>
      </w:r>
      <w:r w:rsidRPr="00BA0F67">
        <w:rPr>
          <w:sz w:val="24"/>
          <w:szCs w:val="24"/>
        </w:rPr>
        <w:t xml:space="preserve">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BA0F67">
        <w:rPr>
          <w:sz w:val="24"/>
          <w:szCs w:val="24"/>
        </w:rPr>
        <w:t>Старополтавский</w:t>
      </w:r>
      <w:proofErr w:type="spellEnd"/>
      <w:r w:rsidRPr="00BA0F67">
        <w:rPr>
          <w:sz w:val="24"/>
          <w:szCs w:val="24"/>
        </w:rPr>
        <w:t xml:space="preserve"> район, </w:t>
      </w:r>
      <w:proofErr w:type="gramStart"/>
      <w:r w:rsidRPr="00BA0F67">
        <w:rPr>
          <w:sz w:val="24"/>
          <w:szCs w:val="24"/>
        </w:rPr>
        <w:t>с</w:t>
      </w:r>
      <w:proofErr w:type="gramEnd"/>
      <w:r w:rsidRPr="00BA0F67">
        <w:rPr>
          <w:sz w:val="24"/>
          <w:szCs w:val="24"/>
        </w:rPr>
        <w:t>. Старая Полтавка, ул. Ленина, д.13а/1. Телефон руководителя МФЦ: (84493) 4-43-87, телефоны сотрудников МФЦ: (84493) 4-43-85, (84493) 4-43-78</w:t>
      </w:r>
      <w:r w:rsidRPr="00BA0F67">
        <w:rPr>
          <w:rFonts w:eastAsia="Times New Roman"/>
          <w:sz w:val="24"/>
          <w:szCs w:val="24"/>
          <w:lang w:eastAsia="ru-RU"/>
        </w:rPr>
        <w:t xml:space="preserve">.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proofErr w:type="spellStart"/>
      <w:r w:rsidRPr="00BA0F67">
        <w:rPr>
          <w:rFonts w:eastAsia="Times New Roman"/>
          <w:sz w:val="24"/>
          <w:szCs w:val="24"/>
          <w:lang w:val="en-US" w:eastAsia="ru-RU"/>
        </w:rPr>
        <w:t>mfc</w:t>
      </w:r>
      <w:proofErr w:type="spellEnd"/>
      <w:r w:rsidRPr="00BA0F67">
        <w:rPr>
          <w:rFonts w:eastAsia="Times New Roman"/>
          <w:sz w:val="24"/>
          <w:szCs w:val="24"/>
          <w:lang w:eastAsia="ru-RU"/>
        </w:rPr>
        <w:t>-</w:t>
      </w:r>
      <w:proofErr w:type="spellStart"/>
      <w:r w:rsidRPr="00BA0F67">
        <w:rPr>
          <w:rFonts w:eastAsia="Times New Roman"/>
          <w:sz w:val="24"/>
          <w:szCs w:val="24"/>
          <w:lang w:val="en-US" w:eastAsia="ru-RU"/>
        </w:rPr>
        <w:t>stp</w:t>
      </w:r>
      <w:proofErr w:type="spellEnd"/>
      <w:r w:rsidRPr="00BA0F67">
        <w:rPr>
          <w:rFonts w:eastAsia="Times New Roman"/>
          <w:sz w:val="24"/>
          <w:szCs w:val="24"/>
          <w:lang w:eastAsia="ru-RU"/>
        </w:rPr>
        <w:t>@</w:t>
      </w:r>
      <w:proofErr w:type="spellStart"/>
      <w:r w:rsidRPr="00BA0F67">
        <w:rPr>
          <w:rFonts w:eastAsia="Times New Roman"/>
          <w:sz w:val="24"/>
          <w:szCs w:val="24"/>
          <w:lang w:val="en-US" w:eastAsia="ru-RU"/>
        </w:rPr>
        <w:t>yandex</w:t>
      </w:r>
      <w:proofErr w:type="spellEnd"/>
      <w:r w:rsidRPr="00BA0F67">
        <w:rPr>
          <w:rFonts w:eastAsia="Times New Roman"/>
          <w:sz w:val="24"/>
          <w:szCs w:val="24"/>
          <w:lang w:eastAsia="ru-RU"/>
        </w:rPr>
        <w:t>.</w:t>
      </w:r>
      <w:proofErr w:type="spellStart"/>
      <w:r w:rsidRPr="00BA0F67">
        <w:rPr>
          <w:rFonts w:eastAsia="Times New Roman"/>
          <w:sz w:val="24"/>
          <w:szCs w:val="24"/>
          <w:lang w:val="en-US" w:eastAsia="ru-RU"/>
        </w:rPr>
        <w:t>ru</w:t>
      </w:r>
      <w:proofErr w:type="spellEnd"/>
      <w:r w:rsidRPr="00BA0F67">
        <w:rPr>
          <w:rFonts w:eastAsia="Times New Roman"/>
          <w:sz w:val="24"/>
          <w:szCs w:val="24"/>
          <w:lang w:eastAsia="ru-RU"/>
        </w:rPr>
        <w:t xml:space="preserve">, </w:t>
      </w:r>
      <w:proofErr w:type="spellStart"/>
      <w:r w:rsidRPr="00BA0F67">
        <w:rPr>
          <w:rFonts w:eastAsia="Times New Roman"/>
          <w:sz w:val="24"/>
          <w:szCs w:val="24"/>
          <w:lang w:val="en-US" w:eastAsia="ru-RU"/>
        </w:rPr>
        <w:t>mfc</w:t>
      </w:r>
      <w:proofErr w:type="spellEnd"/>
      <w:r w:rsidRPr="00BA0F67">
        <w:rPr>
          <w:rFonts w:eastAsia="Times New Roman"/>
          <w:sz w:val="24"/>
          <w:szCs w:val="24"/>
          <w:lang w:eastAsia="ru-RU"/>
        </w:rPr>
        <w:t>331@</w:t>
      </w:r>
      <w:proofErr w:type="spellStart"/>
      <w:r w:rsidRPr="00BA0F67">
        <w:rPr>
          <w:rFonts w:eastAsia="Times New Roman"/>
          <w:sz w:val="24"/>
          <w:szCs w:val="24"/>
          <w:lang w:val="en-US" w:eastAsia="ru-RU"/>
        </w:rPr>
        <w:t>volganet</w:t>
      </w:r>
      <w:proofErr w:type="spellEnd"/>
      <w:r w:rsidRPr="00BA0F67">
        <w:rPr>
          <w:rFonts w:eastAsia="Times New Roman"/>
          <w:sz w:val="24"/>
          <w:szCs w:val="24"/>
          <w:lang w:eastAsia="ru-RU"/>
        </w:rPr>
        <w:t>.</w:t>
      </w:r>
      <w:proofErr w:type="spellStart"/>
      <w:r w:rsidRPr="00BA0F67">
        <w:rPr>
          <w:rFonts w:eastAsia="Times New Roman"/>
          <w:sz w:val="24"/>
          <w:szCs w:val="24"/>
          <w:lang w:val="en-US" w:eastAsia="ru-RU"/>
        </w:rPr>
        <w:t>ru</w:t>
      </w:r>
      <w:proofErr w:type="spellEnd"/>
      <w:r w:rsidRPr="00BA0F67">
        <w:rPr>
          <w:rFonts w:eastAsia="Times New Roman"/>
          <w:sz w:val="24"/>
          <w:szCs w:val="24"/>
          <w:lang w:eastAsia="ru-RU"/>
        </w:rPr>
        <w:t>.</w:t>
      </w:r>
    </w:p>
    <w:p w:rsidR="00BA0F67" w:rsidRPr="00BA0F67" w:rsidRDefault="00BA0F67" w:rsidP="00BA0F67">
      <w:pPr>
        <w:widowControl w:val="0"/>
        <w:autoSpaceDE w:val="0"/>
        <w:autoSpaceDN w:val="0"/>
        <w:adjustRightInd w:val="0"/>
        <w:ind w:firstLine="851"/>
        <w:rPr>
          <w:rFonts w:eastAsia="Times New Roman"/>
          <w:sz w:val="24"/>
          <w:szCs w:val="24"/>
          <w:lang w:eastAsia="ru-RU"/>
        </w:rPr>
      </w:pPr>
      <w:proofErr w:type="gramStart"/>
      <w:r w:rsidRPr="00BA0F67">
        <w:rPr>
          <w:rFonts w:eastAsia="Times New Roman"/>
          <w:sz w:val="24"/>
          <w:szCs w:val="24"/>
          <w:lang w:eastAsia="ru-RU"/>
        </w:rPr>
        <w:t xml:space="preserve">Информация о месте и графике приема заявителей по предоставлению </w:t>
      </w:r>
      <w:r w:rsidRPr="00BA0F67">
        <w:rPr>
          <w:rFonts w:eastAsia="Times New Roman"/>
          <w:sz w:val="24"/>
          <w:szCs w:val="24"/>
          <w:lang w:eastAsia="ru-RU"/>
        </w:rPr>
        <w:lastRenderedPageBreak/>
        <w:t xml:space="preserve">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изложена в приложении № 1 к настоящему административному регламенту.</w:t>
      </w:r>
      <w:proofErr w:type="gramEnd"/>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1.3.2. Информацию о порядке предоставления муниципальной услуги (при наличии технической возможности) заявитель может получить:</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непосредственно в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(информационные стенды, устное информирование по телефону, а также на личном приеме муниципальными служащими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по почте, в том числе электронной (адрес электронной почты), в случае письменного обращения заявителя;</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в сети Интернет на официальном сайте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(http://www.stpadmin.ru),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rsidRPr="00BA0F67">
        <w:rPr>
          <w:rFonts w:eastAsia="Times New Roman"/>
          <w:sz w:val="24"/>
          <w:szCs w:val="24"/>
          <w:lang w:val="en-US" w:eastAsia="ru-RU"/>
        </w:rPr>
        <w:t>www</w:t>
      </w:r>
      <w:r w:rsidRPr="00BA0F67">
        <w:rPr>
          <w:rFonts w:eastAsia="Times New Roman"/>
          <w:sz w:val="24"/>
          <w:szCs w:val="24"/>
          <w:lang w:eastAsia="ru-RU"/>
        </w:rPr>
        <w:t>.</w:t>
      </w:r>
      <w:proofErr w:type="spellStart"/>
      <w:r w:rsidRPr="00BA0F67">
        <w:rPr>
          <w:rFonts w:eastAsia="Times New Roman"/>
          <w:sz w:val="24"/>
          <w:szCs w:val="24"/>
          <w:lang w:val="en-US" w:eastAsia="ru-RU"/>
        </w:rPr>
        <w:t>gosuslugi</w:t>
      </w:r>
      <w:proofErr w:type="spellEnd"/>
      <w:r w:rsidRPr="00BA0F67">
        <w:rPr>
          <w:rFonts w:eastAsia="Times New Roman"/>
          <w:sz w:val="24"/>
          <w:szCs w:val="24"/>
          <w:lang w:eastAsia="ru-RU"/>
        </w:rPr>
        <w:t>.</w:t>
      </w:r>
      <w:proofErr w:type="spellStart"/>
      <w:r w:rsidRPr="00BA0F67">
        <w:rPr>
          <w:rFonts w:eastAsia="Times New Roman"/>
          <w:sz w:val="24"/>
          <w:szCs w:val="24"/>
          <w:lang w:val="en-US" w:eastAsia="ru-RU"/>
        </w:rPr>
        <w:t>ru</w:t>
      </w:r>
      <w:proofErr w:type="spellEnd"/>
      <w:r w:rsidRPr="00BA0F67">
        <w:rPr>
          <w:rFonts w:eastAsia="Times New Roman"/>
          <w:sz w:val="24"/>
          <w:szCs w:val="24"/>
          <w:lang w:eastAsia="ru-RU"/>
        </w:rPr>
        <w:t>).</w:t>
      </w:r>
    </w:p>
    <w:p w:rsidR="00BA0F67" w:rsidRPr="00BA0F67" w:rsidRDefault="00BA0F67" w:rsidP="00BA0F67">
      <w:pPr>
        <w:widowControl w:val="0"/>
        <w:autoSpaceDE w:val="0"/>
        <w:autoSpaceDN w:val="0"/>
        <w:adjustRightInd w:val="0"/>
        <w:outlineLvl w:val="1"/>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outlineLvl w:val="1"/>
        <w:rPr>
          <w:rFonts w:eastAsia="Times New Roman"/>
          <w:sz w:val="24"/>
          <w:szCs w:val="24"/>
          <w:lang w:eastAsia="ru-RU"/>
        </w:rPr>
      </w:pPr>
      <w:r w:rsidRPr="00BA0F67">
        <w:rPr>
          <w:rFonts w:eastAsia="Times New Roman"/>
          <w:sz w:val="24"/>
          <w:szCs w:val="24"/>
          <w:lang w:eastAsia="ru-RU"/>
        </w:rPr>
        <w:t>2. Стандарт предоставления муниципальной услуги</w:t>
      </w:r>
    </w:p>
    <w:p w:rsidR="00BA0F67" w:rsidRPr="00BA0F67" w:rsidRDefault="00BA0F67" w:rsidP="00BA0F67">
      <w:pPr>
        <w:autoSpaceDE w:val="0"/>
        <w:autoSpaceDN w:val="0"/>
        <w:adjustRightInd w:val="0"/>
        <w:ind w:firstLine="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2.1.Наименование муниципальной услуги –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земельный участок предстоит образовать или осуществить уточнение его границ в соответствии с Федеральным законом от 13.07.2015№ 218-ФЗ "О государственной регистрации недвижимости", предоставление муниципальной услуги по предоставлению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w:t>
      </w:r>
      <w:r w:rsidRPr="00BA0F67">
        <w:rPr>
          <w:sz w:val="24"/>
          <w:szCs w:val="24"/>
        </w:rPr>
        <w:t xml:space="preserve"> </w:t>
      </w:r>
      <w:r w:rsidRPr="00BA0F67">
        <w:rPr>
          <w:rFonts w:eastAsia="Times New Roman"/>
          <w:sz w:val="24"/>
          <w:szCs w:val="24"/>
          <w:lang w:eastAsia="ru-RU"/>
        </w:rPr>
        <w:t xml:space="preserve">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осуществляется с предварительным согласованием предоставления земельного участка.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2.2. Муниципальная услуга предоставляется администрацией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(далее – уполномоченный орган).</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2.3. Результатом предоставления муниципальной услуги является:</w:t>
      </w:r>
    </w:p>
    <w:p w:rsidR="00BA0F67" w:rsidRPr="00BA0F67" w:rsidRDefault="00BA0F67" w:rsidP="00BA0F67">
      <w:pPr>
        <w:widowControl w:val="0"/>
        <w:autoSpaceDE w:val="0"/>
        <w:autoSpaceDN w:val="0"/>
        <w:adjustRightInd w:val="0"/>
        <w:rPr>
          <w:rFonts w:eastAsia="Times New Roman"/>
          <w:strike/>
          <w:sz w:val="24"/>
          <w:szCs w:val="24"/>
          <w:lang w:eastAsia="ru-RU"/>
        </w:rPr>
      </w:pPr>
      <w:r w:rsidRPr="00BA0F67">
        <w:rPr>
          <w:rFonts w:eastAsia="Times New Roman"/>
          <w:sz w:val="24"/>
          <w:szCs w:val="24"/>
          <w:lang w:eastAsia="ru-RU"/>
        </w:rPr>
        <w:t>- решение уполномоченного органа о предварительном согласовании предоставления земельного участка в аренду без проведения торгов (далее – решение о предварительном согласовании);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решение уполномоченного органа об отказе в предварительном согласовании предоставления земельного участка в аренду без проведения торгов (далее – решение об отказе в предварительном согласовании);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проект договора аренды земельного участка; </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 решение уполномоченного органа об отказе в предоставлении земельного участка в аренду без проведения торгов (далее – решение об отказе в предоставлении земельного участка).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2.4. Срок предоставления муниципальной услуги.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2.4.1. </w:t>
      </w:r>
      <w:proofErr w:type="gramStart"/>
      <w:r w:rsidRPr="00BA0F67">
        <w:rPr>
          <w:rFonts w:eastAsia="Times New Roman"/>
          <w:sz w:val="24"/>
          <w:szCs w:val="24"/>
          <w:lang w:eastAsia="ru-RU"/>
        </w:rPr>
        <w:t>Уполномоченный орган приостанавливает рассмотрение заявления о предварительном согласовании предоставления земельного участка в аренду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аренду без проведения торгов,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w:t>
      </w:r>
      <w:proofErr w:type="gramEnd"/>
      <w:r w:rsidRPr="00BA0F67">
        <w:rPr>
          <w:rFonts w:eastAsia="Times New Roman"/>
          <w:sz w:val="24"/>
          <w:szCs w:val="24"/>
          <w:lang w:eastAsia="ru-RU"/>
        </w:rPr>
        <w:t xml:space="preserve">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аренду без проведения торгов (далее – заявление о предварительном согласовании, заявление).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требуется согласование схемы расположения земельного участка в комитете природных ресурсов, лесного хозяйства и экологии Волгоградской области решение о предварительном согласовании (об отказе в предварительном согласовании) принимается уполномоченным органом и направляется заявителю не позднее 45 дней со дня поступления соответствующего заявления.</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2.4.3. </w:t>
      </w:r>
      <w:proofErr w:type="gramStart"/>
      <w:r w:rsidRPr="00BA0F67">
        <w:rPr>
          <w:rFonts w:eastAsia="Times New Roman"/>
          <w:sz w:val="24"/>
          <w:szCs w:val="24"/>
          <w:lang w:eastAsia="ru-RU"/>
        </w:rPr>
        <w:t xml:space="preserve">Уполномоченный орган рассматривает заявление о предоставлении земельного участка в аренду без проведения торгов (далее – заявление о предоставлении земельного участка, заявление) и по </w:t>
      </w:r>
      <w:proofErr w:type="spellStart"/>
      <w:r w:rsidRPr="00BA0F67">
        <w:rPr>
          <w:rFonts w:eastAsia="Times New Roman"/>
          <w:sz w:val="24"/>
          <w:szCs w:val="24"/>
          <w:lang w:eastAsia="ru-RU"/>
        </w:rPr>
        <w:t>результатамрассмотрения</w:t>
      </w:r>
      <w:proofErr w:type="spellEnd"/>
      <w:r w:rsidRPr="00BA0F67">
        <w:rPr>
          <w:rFonts w:eastAsia="Times New Roman"/>
          <w:sz w:val="24"/>
          <w:szCs w:val="24"/>
          <w:lang w:eastAsia="ru-RU"/>
        </w:rPr>
        <w:t xml:space="preserve"> направляет заявителю проект договора аренды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roofErr w:type="gramEnd"/>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proofErr w:type="gramStart"/>
      <w:r w:rsidRPr="00BA0F67">
        <w:rPr>
          <w:rFonts w:eastAsia="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постановление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proofErr w:type="gramStart"/>
      <w:r w:rsidRPr="00BA0F67">
        <w:rPr>
          <w:rFonts w:eastAsia="Times New Roman"/>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BA0F67">
        <w:rPr>
          <w:rFonts w:eastAsia="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proofErr w:type="gramStart"/>
      <w:r w:rsidRPr="00BA0F67">
        <w:rPr>
          <w:rFonts w:eastAsia="Times New Roman"/>
          <w:sz w:val="24"/>
          <w:szCs w:val="24"/>
          <w:lang w:eastAsia="ru-RU"/>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w:t>
      </w:r>
      <w:r w:rsidRPr="00BA0F67">
        <w:rPr>
          <w:rFonts w:eastAsia="Times New Roman"/>
          <w:sz w:val="24"/>
          <w:szCs w:val="24"/>
          <w:lang w:eastAsia="ru-RU"/>
        </w:rPr>
        <w:lastRenderedPageBreak/>
        <w:t>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интернет-портал правовой информации http://www.pravo.gov.ru, 27.02.2015);</w:t>
      </w:r>
      <w:proofErr w:type="gramEnd"/>
    </w:p>
    <w:p w:rsidR="00BA0F67" w:rsidRPr="00BA0F67" w:rsidRDefault="00BA0F67" w:rsidP="00BA0F67">
      <w:pPr>
        <w:widowControl w:val="0"/>
        <w:numPr>
          <w:ilvl w:val="0"/>
          <w:numId w:val="42"/>
        </w:numPr>
        <w:autoSpaceDE w:val="0"/>
        <w:autoSpaceDN w:val="0"/>
        <w:adjustRightInd w:val="0"/>
        <w:spacing w:after="200" w:line="276" w:lineRule="auto"/>
        <w:ind w:left="426"/>
        <w:contextualSpacing/>
        <w:jc w:val="left"/>
        <w:rPr>
          <w:rFonts w:eastAsia="Times New Roman"/>
          <w:sz w:val="24"/>
          <w:szCs w:val="24"/>
          <w:lang w:eastAsia="ru-RU"/>
        </w:rPr>
      </w:pPr>
      <w:r w:rsidRPr="00BA0F67">
        <w:rPr>
          <w:rFonts w:eastAsia="Times New Roman"/>
          <w:sz w:val="24"/>
          <w:szCs w:val="24"/>
          <w:lang w:eastAsia="ru-RU"/>
        </w:rPr>
        <w:t xml:space="preserve">Устав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Волгоградской области ("Ударник" 10.06.2016).</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2.6. Исчерпывающий перечень документов, необходимых для предоставления муниципальной услуги.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аренду без проведения торгов (далее – предварительное согласование):</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2.6.1.1 Заявление о предварительном согласовании согласно приложению 3 к настоящему административному регламенту, в котором должны быть указаны: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фамилия, имя, отчество (при наличии), место жительства заявителя, реквизиты документа, удостоверяющего личность заявителя (для гражданина);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 кадастровый номер земельного участка, </w:t>
      </w:r>
      <w:proofErr w:type="gramStart"/>
      <w:r w:rsidRPr="00BA0F67">
        <w:rPr>
          <w:rFonts w:eastAsia="Times New Roman"/>
          <w:sz w:val="24"/>
          <w:szCs w:val="24"/>
          <w:lang w:eastAsia="ru-RU"/>
        </w:rPr>
        <w:t>заявление</w:t>
      </w:r>
      <w:proofErr w:type="gramEnd"/>
      <w:r w:rsidRPr="00BA0F67">
        <w:rPr>
          <w:rFonts w:eastAsia="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5)</w:t>
      </w:r>
      <w:r w:rsidRPr="00BA0F67">
        <w:rPr>
          <w:rFonts w:eastAsia="Times New Roman"/>
          <w:iCs/>
          <w:sz w:val="24"/>
          <w:szCs w:val="24"/>
          <w:lang w:eastAsia="ru-RU"/>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6) основание предоставления земельного участка без проведения торгов из числа предусмотренных пунктом 2 статьи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8) цель использования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9) реквизиты решения об изъятии земельного участка для государственных или муниципальных ну</w:t>
      </w:r>
      <w:proofErr w:type="gramStart"/>
      <w:r w:rsidRPr="00BA0F67">
        <w:rPr>
          <w:rFonts w:eastAsia="Times New Roman"/>
          <w:sz w:val="24"/>
          <w:szCs w:val="24"/>
          <w:lang w:eastAsia="ru-RU"/>
        </w:rPr>
        <w:t>жд в сл</w:t>
      </w:r>
      <w:proofErr w:type="gramEnd"/>
      <w:r w:rsidRPr="00BA0F67">
        <w:rPr>
          <w:rFonts w:eastAsia="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BA0F67">
        <w:rPr>
          <w:rFonts w:eastAsia="Times New Roman"/>
          <w:sz w:val="24"/>
          <w:szCs w:val="24"/>
          <w:lang w:eastAsia="ru-RU"/>
        </w:rPr>
        <w:t>указанными</w:t>
      </w:r>
      <w:proofErr w:type="gramEnd"/>
      <w:r w:rsidRPr="00BA0F67">
        <w:rPr>
          <w:rFonts w:eastAsia="Times New Roman"/>
          <w:sz w:val="24"/>
          <w:szCs w:val="24"/>
          <w:lang w:eastAsia="ru-RU"/>
        </w:rPr>
        <w:t xml:space="preserve"> документом и (или) проектом;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11) почтовый адрес и (или) адрес электронной почты для связи с заявителем.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w:t>
      </w:r>
      <w:proofErr w:type="gramStart"/>
      <w:r w:rsidRPr="00BA0F67">
        <w:rPr>
          <w:rFonts w:eastAsia="Times New Roman"/>
          <w:sz w:val="24"/>
          <w:szCs w:val="24"/>
          <w:lang w:eastAsia="ru-RU"/>
        </w:rPr>
        <w:t>г(</w:t>
      </w:r>
      <w:proofErr w:type="gramEnd"/>
      <w:r w:rsidRPr="00BA0F67">
        <w:rPr>
          <w:rFonts w:eastAsia="Times New Roman"/>
          <w:sz w:val="24"/>
          <w:szCs w:val="24"/>
          <w:lang w:eastAsia="ru-RU"/>
        </w:rPr>
        <w:t>при наличии технической возможности)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путем направления электронного документа в уполномоченный орган на официальную электронную почту.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Заявление о предварительном согласовании в форме электронного документа подписывается по выбору заявителя (если заявителем является физическое лицо):</w:t>
      </w:r>
    </w:p>
    <w:p w:rsidR="00D56A54" w:rsidRPr="00D56A54" w:rsidRDefault="00BA0F67" w:rsidP="00D56A54">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w:t>
      </w:r>
      <w:r w:rsidR="00D56A54" w:rsidRPr="00D56A54">
        <w:rPr>
          <w:rFonts w:eastAsia="Times New Roman"/>
          <w:sz w:val="24"/>
          <w:szCs w:val="24"/>
          <w:lang w:eastAsia="ru-RU"/>
        </w:rPr>
        <w:t>- простой электронной подписью заявителя (представителя заявителя);</w:t>
      </w:r>
    </w:p>
    <w:p w:rsidR="00D56A54" w:rsidRPr="00D56A54" w:rsidRDefault="00D56A54" w:rsidP="00D56A54">
      <w:pPr>
        <w:autoSpaceDE w:val="0"/>
        <w:autoSpaceDN w:val="0"/>
        <w:adjustRightInd w:val="0"/>
        <w:rPr>
          <w:rFonts w:eastAsia="Times New Roman"/>
          <w:sz w:val="24"/>
          <w:szCs w:val="24"/>
          <w:lang w:eastAsia="ru-RU"/>
        </w:rPr>
      </w:pPr>
      <w:r w:rsidRPr="00D56A54">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D56A54" w:rsidRDefault="00D56A54" w:rsidP="00D56A54">
      <w:pPr>
        <w:autoSpaceDE w:val="0"/>
        <w:autoSpaceDN w:val="0"/>
        <w:adjustRightInd w:val="0"/>
        <w:rPr>
          <w:rFonts w:eastAsia="Times New Roman"/>
          <w:sz w:val="24"/>
          <w:szCs w:val="24"/>
          <w:lang w:eastAsia="ru-RU"/>
        </w:rPr>
      </w:pPr>
      <w:proofErr w:type="gramStart"/>
      <w:r w:rsidRPr="00D56A54">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D56A54">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BA0F67" w:rsidRPr="00BA0F67" w:rsidRDefault="00BA0F67" w:rsidP="00D56A54">
      <w:pPr>
        <w:autoSpaceDE w:val="0"/>
        <w:autoSpaceDN w:val="0"/>
        <w:adjustRightInd w:val="0"/>
        <w:rPr>
          <w:rFonts w:eastAsia="Times New Roman"/>
          <w:sz w:val="24"/>
          <w:szCs w:val="24"/>
          <w:lang w:eastAsia="ru-RU"/>
        </w:rPr>
      </w:pPr>
      <w:r w:rsidRPr="00BA0F67">
        <w:rPr>
          <w:rFonts w:eastAsia="Times New Roman"/>
          <w:sz w:val="24"/>
          <w:szCs w:val="24"/>
          <w:lang w:eastAsia="ru-RU"/>
        </w:rPr>
        <w:t>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лица, действующего от имени юридического лица без доверенности;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12) Согласие субъекта персональных данных на обработку персональных данных, в предоставлении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w:t>
      </w:r>
      <w:r w:rsidRPr="00BA0F67">
        <w:rPr>
          <w:rFonts w:eastAsia="Times New Roman"/>
          <w:sz w:val="24"/>
          <w:szCs w:val="24"/>
          <w:lang w:eastAsia="ru-RU"/>
        </w:rPr>
        <w:lastRenderedPageBreak/>
        <w:t>района, в аренду без проведения торгов", по форме согласно в приложении № 4 к настоящему административному регламенту.</w:t>
      </w:r>
      <w:proofErr w:type="gramEnd"/>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2.6.1.2. К заявлению о предварительном согласовании должны быть приложены следующие документы: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BA0F67">
        <w:rPr>
          <w:rFonts w:eastAsia="Times New Roman"/>
          <w:sz w:val="24"/>
          <w:szCs w:val="24"/>
          <w:lang w:eastAsia="ru-RU"/>
        </w:rPr>
        <w:t>также</w:t>
      </w:r>
      <w:proofErr w:type="gramEnd"/>
      <w:r w:rsidRPr="00BA0F67">
        <w:rPr>
          <w:rFonts w:eastAsia="Times New Roman"/>
          <w:sz w:val="24"/>
          <w:szCs w:val="24"/>
          <w:lang w:eastAsia="ru-RU"/>
        </w:rPr>
        <w:t xml:space="preserve"> если заявление подписано усиленной квалифицированной электронной подписью.</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7) документы, подтверждающие право заявителя на приобретение земельного участка без проведения торгов:</w:t>
      </w:r>
    </w:p>
    <w:p w:rsidR="00BA0F67" w:rsidRPr="00BA0F67" w:rsidRDefault="00BA0F67" w:rsidP="00BA0F67">
      <w:pPr>
        <w:ind w:firstLine="540"/>
        <w:rPr>
          <w:rFonts w:eastAsia="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242"/>
      </w:tblGrid>
      <w:tr w:rsidR="00BA0F67" w:rsidRPr="00BA0F67" w:rsidTr="00BA0F67">
        <w:tc>
          <w:tcPr>
            <w:tcW w:w="2162" w:type="dxa"/>
          </w:tcPr>
          <w:p w:rsidR="00BA0F67" w:rsidRPr="00BA0F67" w:rsidRDefault="00BA0F67" w:rsidP="00BA0F67">
            <w:pPr>
              <w:keepNext/>
              <w:keepLines/>
              <w:ind w:firstLine="0"/>
              <w:jc w:val="center"/>
              <w:rPr>
                <w:rFonts w:eastAsia="Times New Roman"/>
                <w:sz w:val="24"/>
                <w:szCs w:val="24"/>
                <w:lang w:eastAsia="ru-RU"/>
              </w:rPr>
            </w:pPr>
            <w:r w:rsidRPr="00BA0F67">
              <w:rPr>
                <w:rFonts w:eastAsia="Times New Roman"/>
                <w:sz w:val="24"/>
                <w:szCs w:val="24"/>
                <w:lang w:eastAsia="ru-RU"/>
              </w:rPr>
              <w:t>Основание предоставления земельного участка в аренду без проведения торгов</w:t>
            </w:r>
          </w:p>
        </w:tc>
        <w:tc>
          <w:tcPr>
            <w:tcW w:w="2141" w:type="dxa"/>
          </w:tcPr>
          <w:p w:rsidR="00BA0F67" w:rsidRPr="00BA0F67" w:rsidRDefault="00BA0F67" w:rsidP="00BA0F67">
            <w:pPr>
              <w:keepNext/>
              <w:keepLines/>
              <w:ind w:firstLine="0"/>
              <w:jc w:val="center"/>
              <w:rPr>
                <w:rFonts w:eastAsia="Times New Roman"/>
                <w:sz w:val="24"/>
                <w:szCs w:val="24"/>
                <w:lang w:eastAsia="ru-RU"/>
              </w:rPr>
            </w:pPr>
            <w:r w:rsidRPr="00BA0F67">
              <w:rPr>
                <w:rFonts w:eastAsia="Times New Roman"/>
                <w:sz w:val="24"/>
                <w:szCs w:val="24"/>
                <w:lang w:eastAsia="ru-RU"/>
              </w:rPr>
              <w:t xml:space="preserve">Заявитель </w:t>
            </w:r>
          </w:p>
        </w:tc>
        <w:tc>
          <w:tcPr>
            <w:tcW w:w="2156" w:type="dxa"/>
          </w:tcPr>
          <w:p w:rsidR="00BA0F67" w:rsidRPr="00BA0F67" w:rsidRDefault="00BA0F67" w:rsidP="00BA0F67">
            <w:pPr>
              <w:keepNext/>
              <w:keepLines/>
              <w:ind w:firstLine="0"/>
              <w:jc w:val="center"/>
              <w:rPr>
                <w:rFonts w:eastAsia="Times New Roman"/>
                <w:sz w:val="24"/>
                <w:szCs w:val="24"/>
                <w:lang w:eastAsia="ru-RU"/>
              </w:rPr>
            </w:pPr>
            <w:r w:rsidRPr="00BA0F67">
              <w:rPr>
                <w:rFonts w:eastAsia="Times New Roman"/>
                <w:sz w:val="24"/>
                <w:szCs w:val="24"/>
                <w:lang w:eastAsia="ru-RU"/>
              </w:rPr>
              <w:t>Земельный участок</w:t>
            </w:r>
          </w:p>
        </w:tc>
        <w:tc>
          <w:tcPr>
            <w:tcW w:w="3242" w:type="dxa"/>
          </w:tcPr>
          <w:p w:rsidR="00BA0F67" w:rsidRPr="00BA0F67" w:rsidRDefault="00BA0F67" w:rsidP="00BA0F67">
            <w:pPr>
              <w:keepNext/>
              <w:keepLines/>
              <w:ind w:firstLine="0"/>
              <w:jc w:val="center"/>
              <w:rPr>
                <w:rFonts w:eastAsia="Times New Roman"/>
                <w:sz w:val="24"/>
                <w:szCs w:val="24"/>
                <w:lang w:eastAsia="ru-RU"/>
              </w:rPr>
            </w:pPr>
            <w:r w:rsidRPr="00BA0F67">
              <w:rPr>
                <w:rFonts w:eastAsia="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4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выполнения международных обязательств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соглашение или иной документ, предусматривающий выполнение международных обязательств</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5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5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о комплексном развитии территории</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7 пункта 2 статьи 39.6 ЗК РФ</w:t>
            </w:r>
          </w:p>
        </w:tc>
        <w:tc>
          <w:tcPr>
            <w:tcW w:w="2141" w:type="dxa"/>
          </w:tcPr>
          <w:p w:rsidR="00BA0F67" w:rsidRPr="00BA0F67" w:rsidRDefault="00BA0F67" w:rsidP="00BA0F67">
            <w:pPr>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Член садоводческого некоммерческого товарищества (СНТ) или огороднического некоммерческого товарищества (ОНТ)</w:t>
            </w:r>
          </w:p>
        </w:tc>
        <w:tc>
          <w:tcPr>
            <w:tcW w:w="2156" w:type="dxa"/>
          </w:tcPr>
          <w:p w:rsidR="00BA0F67" w:rsidRPr="00BA0F67" w:rsidRDefault="00BA0F67" w:rsidP="00BA0F67">
            <w:pPr>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 подтверждающий членство заявителя в СНТ или ОНТ</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уполномоченное на подачу заявления решением общего собрания членов СНТ или ОНТ</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 xml:space="preserve">Подпункт 9 пункта </w:t>
            </w:r>
            <w:r w:rsidRPr="00BA0F67">
              <w:rPr>
                <w:rFonts w:eastAsia="Times New Roman"/>
                <w:sz w:val="24"/>
                <w:szCs w:val="24"/>
                <w:lang w:eastAsia="ru-RU"/>
              </w:rPr>
              <w:lastRenderedPageBreak/>
              <w:t>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Собственник </w:t>
            </w:r>
            <w:r w:rsidRPr="00BA0F67">
              <w:rPr>
                <w:rFonts w:eastAsia="Times New Roman"/>
                <w:sz w:val="24"/>
                <w:szCs w:val="24"/>
                <w:lang w:eastAsia="ru-RU"/>
              </w:rPr>
              <w:lastRenderedPageBreak/>
              <w:t>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Земельный </w:t>
            </w:r>
            <w:r w:rsidRPr="00BA0F67">
              <w:rPr>
                <w:rFonts w:eastAsia="Times New Roman"/>
                <w:sz w:val="24"/>
                <w:szCs w:val="24"/>
                <w:lang w:eastAsia="ru-RU"/>
              </w:rPr>
              <w:lastRenderedPageBreak/>
              <w:t>участок, на котором расположены здания, сооружения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Документы, удостоверяющие </w:t>
            </w:r>
            <w:r w:rsidRPr="00BA0F67">
              <w:rPr>
                <w:rFonts w:eastAsia="Times New Roman"/>
                <w:sz w:val="24"/>
                <w:szCs w:val="24"/>
                <w:lang w:eastAsia="ru-RU"/>
              </w:rPr>
              <w:lastRenderedPageBreak/>
              <w:t>(устанавливающие) права заявителя на здание, сооружение, если право на такое здание, сооружение не зарегистрировано в ЕГРН</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10 пункта 2 статьи 39.6 ЗК РФ, пункт 21 статьи 3 Федерального закона от 25.10.</w:t>
            </w:r>
            <w:smartTag w:uri="urn:schemas-microsoft-com:office:smarttags" w:element="metricconverter">
              <w:smartTagPr>
                <w:attr w:name="ProductID" w:val="2001 г"/>
              </w:smartTagPr>
              <w:r w:rsidRPr="00BA0F67">
                <w:rPr>
                  <w:rFonts w:eastAsia="Times New Roman"/>
                  <w:sz w:val="24"/>
                  <w:szCs w:val="24"/>
                  <w:lang w:eastAsia="ru-RU"/>
                </w:rPr>
                <w:t>2001 г</w:t>
              </w:r>
            </w:smartTag>
            <w:r w:rsidRPr="00BA0F67">
              <w:rPr>
                <w:rFonts w:eastAsia="Times New Roman"/>
                <w:sz w:val="24"/>
                <w:szCs w:val="24"/>
                <w:lang w:eastAsia="ru-RU"/>
              </w:rPr>
              <w:t xml:space="preserve">. № 137-ФЗ "О введении в действие Земельного кодекса Российской Федерации </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Собственник объекта незавершенного строительства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на котором расположен объект незавершенного строительства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proofErr w:type="gramStart"/>
            <w:r w:rsidRPr="00BA0F67">
              <w:rPr>
                <w:rFonts w:eastAsia="Times New Roman"/>
                <w:sz w:val="24"/>
                <w:szCs w:val="24"/>
                <w:lang w:eastAsia="ru-RU"/>
              </w:rPr>
              <w:t xml:space="preserve">Сообщение заявителя (заявителей), содержащее перечень всех зданий, </w:t>
            </w:r>
            <w:r w:rsidRPr="00BA0F67">
              <w:rPr>
                <w:rFonts w:eastAsia="Times New Roman"/>
                <w:sz w:val="24"/>
                <w:szCs w:val="24"/>
                <w:lang w:eastAsia="ru-RU"/>
              </w:rPr>
              <w:lastRenderedPageBreak/>
              <w:t>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использующее земельный участок на праве постоянного (бессрочного) 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принадлежащий юридическому лицу на праве постоянного (бессрочного) 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13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с которым заключен договор о комплексном развитии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eastAsia="Times New Roman"/>
                <w:sz w:val="24"/>
                <w:szCs w:val="24"/>
                <w:lang w:eastAsia="ru-RU"/>
              </w:rPr>
            </w:pPr>
            <w:r w:rsidRPr="00BA0F67">
              <w:rPr>
                <w:rFonts w:eastAsia="Times New Roman"/>
                <w:sz w:val="24"/>
                <w:szCs w:val="24"/>
                <w:lang w:eastAsia="ru-RU"/>
              </w:rPr>
              <w:t>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Федерации реализацию решения о комплексном развитии территории</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о комплексном развитии территории</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 xml:space="preserve">Подпункт 14 пункта 2 статьи </w:t>
            </w:r>
            <w:r w:rsidRPr="00BA0F67">
              <w:rPr>
                <w:rFonts w:eastAsia="Times New Roman"/>
                <w:sz w:val="24"/>
                <w:szCs w:val="24"/>
                <w:lang w:eastAsia="ru-RU"/>
              </w:rPr>
              <w:lastRenderedPageBreak/>
              <w:t>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Гражданин, имеющий право на </w:t>
            </w:r>
            <w:r w:rsidRPr="00BA0F67">
              <w:rPr>
                <w:rFonts w:eastAsia="Times New Roman"/>
                <w:sz w:val="24"/>
                <w:szCs w:val="24"/>
                <w:lang w:eastAsia="ru-RU"/>
              </w:rPr>
              <w:lastRenderedPageBreak/>
              <w:t>первоочередное или внеочередное приобретение земельных участков</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Случаи предоставления </w:t>
            </w:r>
            <w:r w:rsidRPr="00BA0F67">
              <w:rPr>
                <w:rFonts w:eastAsia="Times New Roman"/>
                <w:sz w:val="24"/>
                <w:szCs w:val="24"/>
                <w:lang w:eastAsia="ru-RU"/>
              </w:rPr>
              <w:lastRenderedPageBreak/>
              <w:t>земельных участков устанавливаются федеральным законом или законом субъекта Российской Федерации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Выданный уполномоченным органом документ, </w:t>
            </w:r>
            <w:r w:rsidRPr="00BA0F67">
              <w:rPr>
                <w:rFonts w:eastAsia="Times New Roman"/>
                <w:sz w:val="24"/>
                <w:szCs w:val="24"/>
                <w:lang w:eastAsia="ru-RU"/>
              </w:rPr>
              <w:lastRenderedPageBreak/>
              <w:t>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16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17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Казачье общество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ограниченный в обороте</w:t>
            </w:r>
          </w:p>
        </w:tc>
        <w:tc>
          <w:tcPr>
            <w:tcW w:w="3242" w:type="dxa"/>
          </w:tcPr>
          <w:p w:rsidR="00BA0F67" w:rsidRPr="00BA0F67" w:rsidRDefault="00BA0F67" w:rsidP="00BA0F67">
            <w:pPr>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 xml:space="preserve">Документ, предусмотренный </w:t>
            </w:r>
          </w:p>
          <w:p w:rsidR="00BA0F67" w:rsidRPr="00BA0F67" w:rsidRDefault="00BA0F67" w:rsidP="00BA0F67">
            <w:pPr>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Перечнем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02.09.2020 № </w:t>
            </w:r>
            <w:proofErr w:type="gramStart"/>
            <w:r w:rsidRPr="00BA0F67">
              <w:rPr>
                <w:rFonts w:eastAsia="Times New Roman"/>
                <w:sz w:val="24"/>
                <w:szCs w:val="24"/>
                <w:lang w:eastAsia="ru-RU"/>
              </w:rPr>
              <w:t>П</w:t>
            </w:r>
            <w:proofErr w:type="gramEnd"/>
            <w:r w:rsidRPr="00BA0F67">
              <w:rPr>
                <w:rFonts w:eastAsia="Times New Roman"/>
                <w:sz w:val="24"/>
                <w:szCs w:val="24"/>
                <w:lang w:eastAsia="ru-RU"/>
              </w:rPr>
              <w:t>/0321</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20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proofErr w:type="spellStart"/>
            <w:r w:rsidRPr="00BA0F67">
              <w:rPr>
                <w:rFonts w:eastAsia="Times New Roman"/>
                <w:sz w:val="24"/>
                <w:szCs w:val="24"/>
                <w:lang w:eastAsia="ru-RU"/>
              </w:rPr>
              <w:t>Недропользователь</w:t>
            </w:r>
            <w:proofErr w:type="spellEnd"/>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проведения работ, связанных с пользованием недрами</w:t>
            </w:r>
          </w:p>
        </w:tc>
        <w:tc>
          <w:tcPr>
            <w:tcW w:w="3242" w:type="dxa"/>
          </w:tcPr>
          <w:p w:rsidR="00BA0F67" w:rsidRPr="00BA0F67" w:rsidRDefault="00BA0F67" w:rsidP="00BA0F67">
            <w:pPr>
              <w:ind w:left="60" w:right="60" w:firstLine="0"/>
              <w:jc w:val="center"/>
              <w:rPr>
                <w:rFonts w:eastAsia="Times New Roman"/>
                <w:strike/>
                <w:sz w:val="24"/>
                <w:szCs w:val="24"/>
                <w:lang w:eastAsia="ru-RU"/>
              </w:rPr>
            </w:pPr>
            <w:r w:rsidRPr="00BA0F67">
              <w:rPr>
                <w:rFonts w:eastAsia="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с которым заключено концессионное соглашение</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деятельности, предусмотренной концессионным соглашением</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Концессионное соглашение</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23.2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с которым заключен специальный инвестиционный контракт</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Специальный инвестиционный контракт</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24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Лицо, с которым заключено </w:t>
            </w:r>
            <w:proofErr w:type="spellStart"/>
            <w:r w:rsidRPr="00BA0F67">
              <w:rPr>
                <w:rFonts w:eastAsia="Times New Roman"/>
                <w:sz w:val="24"/>
                <w:szCs w:val="24"/>
                <w:lang w:eastAsia="ru-RU"/>
              </w:rPr>
              <w:t>охотхозяйственное</w:t>
            </w:r>
            <w:proofErr w:type="spellEnd"/>
            <w:r w:rsidRPr="00BA0F67">
              <w:rPr>
                <w:rFonts w:eastAsia="Times New Roman"/>
                <w:sz w:val="24"/>
                <w:szCs w:val="24"/>
                <w:lang w:eastAsia="ru-RU"/>
              </w:rPr>
              <w:t xml:space="preserve"> соглашение</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видов деятельности в сфере охотничьего хозяйства</w:t>
            </w:r>
          </w:p>
        </w:tc>
        <w:tc>
          <w:tcPr>
            <w:tcW w:w="3242" w:type="dxa"/>
          </w:tcPr>
          <w:p w:rsidR="00BA0F67" w:rsidRPr="00BA0F67" w:rsidRDefault="00BA0F67" w:rsidP="00BA0F67">
            <w:pPr>
              <w:ind w:firstLine="0"/>
              <w:jc w:val="center"/>
              <w:rPr>
                <w:rFonts w:eastAsia="Times New Roman"/>
                <w:sz w:val="24"/>
                <w:szCs w:val="24"/>
                <w:lang w:eastAsia="ru-RU"/>
              </w:rPr>
            </w:pPr>
            <w:proofErr w:type="spellStart"/>
            <w:r w:rsidRPr="00BA0F67">
              <w:rPr>
                <w:rFonts w:eastAsia="Times New Roman"/>
                <w:sz w:val="24"/>
                <w:szCs w:val="24"/>
                <w:lang w:eastAsia="ru-RU"/>
              </w:rPr>
              <w:t>Охотхозяйственное</w:t>
            </w:r>
            <w:proofErr w:type="spellEnd"/>
            <w:r w:rsidRPr="00BA0F67">
              <w:rPr>
                <w:rFonts w:eastAsia="Times New Roman"/>
                <w:sz w:val="24"/>
                <w:szCs w:val="24"/>
                <w:lang w:eastAsia="ru-RU"/>
              </w:rPr>
              <w:t xml:space="preserve"> соглашение</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в границах зоны территориального развития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Инвестиционная декларация, в составе которой представлен инвестиционный проект</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32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используемый на основании договора аренды</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BA0F67" w:rsidRPr="00BA0F67" w:rsidRDefault="00BA0F67" w:rsidP="00BA0F67">
      <w:pPr>
        <w:ind w:firstLine="540"/>
        <w:rPr>
          <w:rFonts w:eastAsia="Times New Roman"/>
          <w:sz w:val="24"/>
          <w:szCs w:val="24"/>
          <w:lang w:eastAsia="ru-RU"/>
        </w:rPr>
      </w:pP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аренду без проведения торгов (далее – предоставление земельного участка).</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2.6.2.1. Заявление о предоставлении земельного участка согласно приложению 3 к настоящему административному регламенту, в котором должны быть указаны: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фамилия, имя, отчество (при наличии), место жительства заявителя и реквизиты документа, удостоверяющего личность заявителя (для гражданина);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 кадастровый номер испрашиваемого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4) основание предоставления земельного участка без проведения торгов из числа предусмотренных пунктом 2 статьи 39.6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6) реквизиты решения об изъятии земельного участка для государственных или муниципальных ну</w:t>
      </w:r>
      <w:proofErr w:type="gramStart"/>
      <w:r w:rsidRPr="00BA0F67">
        <w:rPr>
          <w:rFonts w:eastAsia="Times New Roman"/>
          <w:sz w:val="24"/>
          <w:szCs w:val="24"/>
          <w:lang w:eastAsia="ru-RU"/>
        </w:rPr>
        <w:t>жд в сл</w:t>
      </w:r>
      <w:proofErr w:type="gramEnd"/>
      <w:r w:rsidRPr="00BA0F67">
        <w:rPr>
          <w:rFonts w:eastAsia="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7) цель использования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10) почтовый адрес и (или) адрес электронной почты для связи с заявителем.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путем направления электронного документа в уполномоченный орган на официальную электронную почту.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заявлении о предоставлении земельного участка в аренду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Заявление о предоставлении земельного участка в форме электронного документа подписывается по выбору заявителя (если заявителем является физическое лицо):</w:t>
      </w:r>
    </w:p>
    <w:p w:rsidR="00D56A54" w:rsidRPr="00D56A54" w:rsidRDefault="00BA0F67" w:rsidP="00D56A54">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w:t>
      </w:r>
      <w:r w:rsidR="00D56A54" w:rsidRPr="00D56A54">
        <w:rPr>
          <w:rFonts w:eastAsia="Times New Roman"/>
          <w:sz w:val="24"/>
          <w:szCs w:val="24"/>
          <w:lang w:eastAsia="ru-RU"/>
        </w:rPr>
        <w:t>простой электронной подписью заявителя (представителя заявителя);</w:t>
      </w:r>
    </w:p>
    <w:p w:rsidR="00D56A54" w:rsidRPr="00D56A54" w:rsidRDefault="00D56A54" w:rsidP="00D56A54">
      <w:pPr>
        <w:autoSpaceDE w:val="0"/>
        <w:autoSpaceDN w:val="0"/>
        <w:adjustRightInd w:val="0"/>
        <w:rPr>
          <w:rFonts w:eastAsia="Times New Roman"/>
          <w:sz w:val="24"/>
          <w:szCs w:val="24"/>
          <w:lang w:eastAsia="ru-RU"/>
        </w:rPr>
      </w:pPr>
      <w:r w:rsidRPr="00D56A54">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D56A54" w:rsidRDefault="00D56A54" w:rsidP="00D56A54">
      <w:pPr>
        <w:autoSpaceDE w:val="0"/>
        <w:autoSpaceDN w:val="0"/>
        <w:adjustRightInd w:val="0"/>
        <w:rPr>
          <w:rFonts w:eastAsia="Times New Roman"/>
          <w:sz w:val="24"/>
          <w:szCs w:val="24"/>
          <w:lang w:eastAsia="ru-RU"/>
        </w:rPr>
      </w:pPr>
      <w:proofErr w:type="gramStart"/>
      <w:r w:rsidRPr="00D56A54">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D56A54">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p>
    <w:p w:rsidR="00BA0F67" w:rsidRPr="00BA0F67" w:rsidRDefault="00BA0F67" w:rsidP="00D56A54">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Заявление о предоставлении земельного участка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лица, действующего от имени юридического лица без доверенности;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11) Согласие субъекта персональных данных на обработку персональных данных, в предоставлении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по форме согласно в приложении № 4 к настоящему административному регламенту</w:t>
      </w:r>
      <w:proofErr w:type="gramEnd"/>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В случаях, предусмотренных подпунктом 11 пункта 2 статьи 39.6 ЗК </w:t>
      </w:r>
      <w:proofErr w:type="spellStart"/>
      <w:r w:rsidRPr="00BA0F67">
        <w:rPr>
          <w:rFonts w:eastAsia="Times New Roman"/>
          <w:sz w:val="24"/>
          <w:szCs w:val="24"/>
          <w:lang w:eastAsia="ru-RU"/>
        </w:rPr>
        <w:t>РФ</w:t>
      </w:r>
      <w:proofErr w:type="gramStart"/>
      <w:r w:rsidRPr="00BA0F67">
        <w:rPr>
          <w:rFonts w:eastAsia="Times New Roman"/>
          <w:sz w:val="24"/>
          <w:szCs w:val="24"/>
          <w:lang w:eastAsia="ru-RU"/>
        </w:rPr>
        <w:t>,с</w:t>
      </w:r>
      <w:proofErr w:type="spellEnd"/>
      <w:proofErr w:type="gramEnd"/>
      <w:r w:rsidRPr="00BA0F67">
        <w:rPr>
          <w:rFonts w:eastAsia="Times New Roman"/>
          <w:sz w:val="24"/>
          <w:szCs w:val="24"/>
          <w:lang w:eastAsia="ru-RU"/>
        </w:rPr>
        <w:t xml:space="preserve">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2.6.3. Перечень документов (информации), которые заявитель вправе представить по собственной инициативе.</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Заявитель вправе представить в уполномоченный орган по собственной инициативе следующие документы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242"/>
      </w:tblGrid>
      <w:tr w:rsidR="00BA0F67" w:rsidRPr="00BA0F67" w:rsidTr="00BA0F67">
        <w:tc>
          <w:tcPr>
            <w:tcW w:w="216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Основание предоставления земельного участка в аренду без проведения торгов</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Заявитель </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Определяется в соответствии с указом или распоряжением Президента Российской Федерации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Указ или распоряжение Президента Российской Федерации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Земельный участок, предназначенный </w:t>
            </w:r>
            <w:r w:rsidRPr="00BA0F67">
              <w:rPr>
                <w:rFonts w:eastAsia="Times New Roman"/>
                <w:sz w:val="24"/>
                <w:szCs w:val="24"/>
                <w:lang w:eastAsia="ru-RU"/>
              </w:rPr>
              <w:lastRenderedPageBreak/>
              <w:t>для размещения объектов социально-культурного назначения, реализации масштабных инвестиционных проектов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Распоряжение Правительства Российской Федерации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3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Распоряжение высшего должностного лица субъекта Российской Федерации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4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размещения объектов, предназначенных для обеспечения электро-, тепл</w:t>
            </w:r>
            <w:proofErr w:type="gramStart"/>
            <w:r w:rsidRPr="00BA0F67">
              <w:rPr>
                <w:rFonts w:eastAsia="Times New Roman"/>
                <w:sz w:val="24"/>
                <w:szCs w:val="24"/>
                <w:lang w:eastAsia="ru-RU"/>
              </w:rPr>
              <w:t>о-</w:t>
            </w:r>
            <w:proofErr w:type="gramEnd"/>
            <w:r w:rsidRPr="00BA0F67">
              <w:rPr>
                <w:rFonts w:eastAsia="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Pr="00BA0F67">
              <w:rPr>
                <w:rFonts w:eastAsia="Times New Roman"/>
                <w:sz w:val="24"/>
                <w:szCs w:val="24"/>
                <w:lang w:eastAsia="ru-RU"/>
              </w:rPr>
              <w:t>о-</w:t>
            </w:r>
            <w:proofErr w:type="gramEnd"/>
            <w:r w:rsidRPr="00BA0F67">
              <w:rPr>
                <w:rFonts w:eastAsia="Times New Roman"/>
                <w:sz w:val="24"/>
                <w:szCs w:val="24"/>
                <w:lang w:eastAsia="ru-RU"/>
              </w:rPr>
              <w:t>, газо- и водоснабжения, водоотведения, связи, нефтепроводов, не относящихся к объектам федерального, регионального или местного значения)</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Выписка из ЕГРЮЛ о юридическом лице, </w:t>
            </w:r>
            <w:r w:rsidRPr="00BA0F67">
              <w:rPr>
                <w:rFonts w:eastAsia="Times New Roman"/>
                <w:sz w:val="24"/>
                <w:szCs w:val="24"/>
                <w:lang w:eastAsia="ru-RU"/>
              </w:rPr>
              <w:lastRenderedPageBreak/>
              <w:t>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5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5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предоставленного для комплексного развития территории, из которого образован испрашиваемый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развития территории лицу, с которым был заключен договор аренды такого земельного участка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планировки и 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7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Член СНТ или ОНТ</w:t>
            </w:r>
          </w:p>
        </w:tc>
        <w:tc>
          <w:tcPr>
            <w:tcW w:w="2156" w:type="dxa"/>
          </w:tcPr>
          <w:p w:rsidR="00BA0F67" w:rsidRPr="00BA0F67" w:rsidRDefault="00BA0F67" w:rsidP="00BA0F67">
            <w:pPr>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в отношении СНТ или ОНТ</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уполномоченное на подачу заявления решением общего собрания членов СНТ или ОНТ</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в отношении СНТ или ОНТ</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9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ЗК РФ, на праве оперативного управления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на котором расположены здания, сооружения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 здании и (или) сооружении, расположенно</w:t>
            </w:r>
            <w:proofErr w:type="gramStart"/>
            <w:r w:rsidRPr="00BA0F67">
              <w:rPr>
                <w:rFonts w:eastAsia="Times New Roman"/>
                <w:sz w:val="24"/>
                <w:szCs w:val="24"/>
                <w:lang w:eastAsia="ru-RU"/>
              </w:rPr>
              <w:t>м(</w:t>
            </w:r>
            <w:proofErr w:type="spellStart"/>
            <w:proofErr w:type="gramEnd"/>
            <w:r w:rsidRPr="00BA0F67">
              <w:rPr>
                <w:rFonts w:eastAsia="Times New Roman"/>
                <w:sz w:val="24"/>
                <w:szCs w:val="24"/>
                <w:lang w:eastAsia="ru-RU"/>
              </w:rPr>
              <w:t>ых</w:t>
            </w:r>
            <w:proofErr w:type="spellEnd"/>
            <w:r w:rsidRPr="00BA0F67">
              <w:rPr>
                <w:rFonts w:eastAsia="Times New Roman"/>
                <w:sz w:val="24"/>
                <w:szCs w:val="24"/>
                <w:lang w:eastAsia="ru-RU"/>
              </w:rPr>
              <w:t>) на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 xml:space="preserve">Подпункт 10 пункта 2 статьи 39.6 ЗК РФ, пункт 21 статьи 3 Федерального закона от 25 октября </w:t>
            </w:r>
            <w:smartTag w:uri="urn:schemas-microsoft-com:office:smarttags" w:element="metricconverter">
              <w:smartTagPr>
                <w:attr w:name="ProductID" w:val="2001 г"/>
              </w:smartTagPr>
              <w:r w:rsidRPr="00BA0F67">
                <w:rPr>
                  <w:rFonts w:eastAsia="Times New Roman"/>
                  <w:sz w:val="24"/>
                  <w:szCs w:val="24"/>
                  <w:lang w:eastAsia="ru-RU"/>
                </w:rPr>
                <w:t>2001 г</w:t>
              </w:r>
            </w:smartTag>
            <w:r w:rsidRPr="00BA0F67">
              <w:rPr>
                <w:rFonts w:eastAsia="Times New Roman"/>
                <w:sz w:val="24"/>
                <w:szCs w:val="24"/>
                <w:lang w:eastAsia="ru-RU"/>
              </w:rPr>
              <w:t xml:space="preserve">. N 137-ФЗ "О введении в </w:t>
            </w:r>
            <w:r w:rsidRPr="00BA0F67">
              <w:rPr>
                <w:rFonts w:eastAsia="Times New Roman"/>
                <w:sz w:val="24"/>
                <w:szCs w:val="24"/>
                <w:lang w:eastAsia="ru-RU"/>
              </w:rPr>
              <w:lastRenderedPageBreak/>
              <w:t xml:space="preserve">действие Земельного кодекса Российской Федерации </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Собственник объекта незавершенного строительства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на котором расположен объект незавершенного строительства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Выписка из ЕГРН об объекте недвижимости (об объекте незавершенного строительства, </w:t>
            </w:r>
            <w:r w:rsidRPr="00BA0F67">
              <w:rPr>
                <w:rFonts w:eastAsia="Times New Roman"/>
                <w:sz w:val="24"/>
                <w:szCs w:val="24"/>
                <w:lang w:eastAsia="ru-RU"/>
              </w:rPr>
              <w:lastRenderedPageBreak/>
              <w:t>расположенном на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использующее земельный участок на праве постоянного (бессрочного) 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принадлежащий юридическому лицу на праве постоянного (бессрочного) 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ЕГРИП об индивидуальном предпринимателе,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13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с которым заключен договор о комплексном развитии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Юридическое лицо, созданное Российской Федерацией или субъектом Российской Федерации и обеспечивающее в соответствии с Градостроительным кодексом Российской </w:t>
            </w:r>
            <w:r w:rsidRPr="00BA0F67">
              <w:rPr>
                <w:rFonts w:eastAsia="Times New Roman"/>
                <w:sz w:val="24"/>
                <w:szCs w:val="24"/>
                <w:lang w:eastAsia="ru-RU"/>
              </w:rPr>
              <w:lastRenderedPageBreak/>
              <w:t>Федерации реализацию решения о комплексном развитии территории</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Земельный участок, образованный в границах территории, в отношении которой принято решение, заключен договор о ее комплексном развитии, </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планировки и 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14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Гражданин, имеющий право на первоочередное или внеочередное приобретение земельных участков</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Случаи предоставления земельных участков устанавливаются федеральным законом или законом субъекта Российской Федерации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16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17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Религиозная организация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осуществления сельскохозяйственного производства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17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Казачье общество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Земельный участок, предназначенный для осуществления сельскохозяйственного производства, сохранения и развития традиционного </w:t>
            </w:r>
            <w:r w:rsidRPr="00BA0F67">
              <w:rPr>
                <w:rFonts w:eastAsia="Times New Roman"/>
                <w:sz w:val="24"/>
                <w:szCs w:val="24"/>
                <w:lang w:eastAsia="ru-RU"/>
              </w:rPr>
              <w:lastRenderedPageBreak/>
              <w:t>образа жизни и хозяйствования казачьих обществ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18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ограниченный в обороте</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19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20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proofErr w:type="spellStart"/>
            <w:r w:rsidRPr="00BA0F67">
              <w:rPr>
                <w:rFonts w:eastAsia="Times New Roman"/>
                <w:sz w:val="24"/>
                <w:szCs w:val="24"/>
                <w:lang w:eastAsia="ru-RU"/>
              </w:rPr>
              <w:t>Недропользователь</w:t>
            </w:r>
            <w:proofErr w:type="spellEnd"/>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проведения работ, связанных с пользованием недрами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Лицо, с которым заключено концессионное </w:t>
            </w:r>
            <w:r w:rsidRPr="00BA0F67">
              <w:rPr>
                <w:rFonts w:eastAsia="Times New Roman"/>
                <w:sz w:val="24"/>
                <w:szCs w:val="24"/>
                <w:lang w:eastAsia="ru-RU"/>
              </w:rPr>
              <w:lastRenderedPageBreak/>
              <w:t>соглашение</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Земельный участок, необходимый для </w:t>
            </w:r>
            <w:r w:rsidRPr="00BA0F67">
              <w:rPr>
                <w:rFonts w:eastAsia="Times New Roman"/>
                <w:sz w:val="24"/>
                <w:szCs w:val="24"/>
                <w:lang w:eastAsia="ru-RU"/>
              </w:rPr>
              <w:lastRenderedPageBreak/>
              <w:t>осуществления деятельности, предусмотренной концессионным соглашением</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 xml:space="preserve">Выписка из ЕГРН об объекте недвижимости (об испрашиваемом земельном </w:t>
            </w:r>
            <w:r w:rsidRPr="00BA0F67">
              <w:rPr>
                <w:rFonts w:eastAsia="Times New Roman"/>
                <w:sz w:val="24"/>
                <w:szCs w:val="24"/>
                <w:lang w:eastAsia="ru-RU"/>
              </w:rPr>
              <w:lastRenderedPageBreak/>
              <w:t>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23.1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планировки и 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Утвержденный проект планировки и утвержденный проект межевания территории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23.2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с которым заключен специальный инвестиционный контракт</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деятельности, предусмотренной специальным инвестиционным контрактом</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24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Лицо, с которым заключено </w:t>
            </w:r>
            <w:proofErr w:type="spellStart"/>
            <w:r w:rsidRPr="00BA0F67">
              <w:rPr>
                <w:rFonts w:eastAsia="Times New Roman"/>
                <w:sz w:val="24"/>
                <w:szCs w:val="24"/>
                <w:lang w:eastAsia="ru-RU"/>
              </w:rPr>
              <w:t>охотхозяйственное</w:t>
            </w:r>
            <w:proofErr w:type="spellEnd"/>
            <w:r w:rsidRPr="00BA0F67">
              <w:rPr>
                <w:rFonts w:eastAsia="Times New Roman"/>
                <w:sz w:val="24"/>
                <w:szCs w:val="24"/>
                <w:lang w:eastAsia="ru-RU"/>
              </w:rPr>
              <w:t xml:space="preserve"> соглашение</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видов деятельности в сфере охотничьего хозяйства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Выписка из ЕГРИП об </w:t>
            </w:r>
            <w:r w:rsidRPr="00BA0F67">
              <w:rPr>
                <w:rFonts w:eastAsia="Times New Roman"/>
                <w:sz w:val="24"/>
                <w:szCs w:val="24"/>
                <w:lang w:eastAsia="ru-RU"/>
              </w:rPr>
              <w:lastRenderedPageBreak/>
              <w:t>индивидуальном предпринимателе,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25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испрашивающее земельный участок для размещения водохранилища и (или) гидротехнического сооружения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размещения водохранилища и (или) гидротехнического сооружения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ЕГРИП об индивидуальном предпринимателе,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26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Государственная компания "Российские автомобильные дороги"</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27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Открытое акционерное общество "Российские железные дороги"</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w:t>
            </w:r>
            <w:r w:rsidRPr="00BA0F67">
              <w:rPr>
                <w:rFonts w:eastAsia="Times New Roman"/>
                <w:sz w:val="24"/>
                <w:szCs w:val="24"/>
                <w:lang w:eastAsia="ru-RU"/>
              </w:rPr>
              <w:lastRenderedPageBreak/>
              <w:t>пользования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lastRenderedPageBreak/>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28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Резидент зоны территориального развития, включенный в реестр резидентов зоны территориального развития</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в границах зоны территориального развития</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29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Лицо, обладающее правом на добычу (вылов) водных биологических ресурсов</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29.1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Лицо, осуществляющее </w:t>
            </w:r>
            <w:proofErr w:type="gramStart"/>
            <w:r w:rsidRPr="00BA0F67">
              <w:rPr>
                <w:rFonts w:eastAsia="Times New Roman"/>
                <w:sz w:val="24"/>
                <w:szCs w:val="24"/>
                <w:lang w:eastAsia="ru-RU"/>
              </w:rPr>
              <w:t>товарную</w:t>
            </w:r>
            <w:proofErr w:type="gramEnd"/>
            <w:r w:rsidRPr="00BA0F67">
              <w:rPr>
                <w:rFonts w:eastAsia="Times New Roman"/>
                <w:sz w:val="24"/>
                <w:szCs w:val="24"/>
                <w:lang w:eastAsia="ru-RU"/>
              </w:rPr>
              <w:t xml:space="preserve"> </w:t>
            </w:r>
            <w:proofErr w:type="spellStart"/>
            <w:r w:rsidRPr="00BA0F67">
              <w:rPr>
                <w:rFonts w:eastAsia="Times New Roman"/>
                <w:sz w:val="24"/>
                <w:szCs w:val="24"/>
                <w:lang w:eastAsia="ru-RU"/>
              </w:rPr>
              <w:t>аквакультуру</w:t>
            </w:r>
            <w:proofErr w:type="spellEnd"/>
            <w:r w:rsidRPr="00BA0F67">
              <w:rPr>
                <w:rFonts w:eastAsia="Times New Roman"/>
                <w:sz w:val="24"/>
                <w:szCs w:val="24"/>
                <w:lang w:eastAsia="ru-RU"/>
              </w:rPr>
              <w:t xml:space="preserve"> (товарное рыбоводство)</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w:t>
            </w:r>
            <w:proofErr w:type="spellStart"/>
            <w:r w:rsidRPr="00BA0F67">
              <w:rPr>
                <w:rFonts w:eastAsia="Times New Roman"/>
                <w:sz w:val="24"/>
                <w:szCs w:val="24"/>
                <w:lang w:eastAsia="ru-RU"/>
              </w:rPr>
              <w:t>аквакультуры</w:t>
            </w:r>
            <w:proofErr w:type="spellEnd"/>
            <w:r w:rsidRPr="00BA0F67">
              <w:rPr>
                <w:rFonts w:eastAsia="Times New Roman"/>
                <w:sz w:val="24"/>
                <w:szCs w:val="24"/>
                <w:lang w:eastAsia="ru-RU"/>
              </w:rPr>
              <w:t xml:space="preserve"> (товарного рыбоводства)</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Договор пользования рыбоводным участком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ЕГРИП об индивидуальном предпринимателе,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lastRenderedPageBreak/>
              <w:t>Подпункт 30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31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ЕГРИП об индивидуальном предпринимателе, являющемся заявителем</w:t>
            </w:r>
          </w:p>
        </w:tc>
      </w:tr>
      <w:tr w:rsidR="00BA0F67" w:rsidRPr="00BA0F67" w:rsidTr="00BA0F67">
        <w:tc>
          <w:tcPr>
            <w:tcW w:w="2162" w:type="dxa"/>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Подпункт 32 пункта 2 статьи 39.6 ЗК РФ</w:t>
            </w:r>
          </w:p>
        </w:tc>
        <w:tc>
          <w:tcPr>
            <w:tcW w:w="2141"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Арендатор земельного участка, имеющий право на заключение нового договора аренды земельного участка</w:t>
            </w:r>
          </w:p>
        </w:tc>
        <w:tc>
          <w:tcPr>
            <w:tcW w:w="2156"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Земельный участок, используемый на основании договора аренды</w:t>
            </w:r>
          </w:p>
        </w:tc>
        <w:tc>
          <w:tcPr>
            <w:tcW w:w="3242" w:type="dxa"/>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ЕГРН об объекте недвижимости (об испрашиваемом земельном участке)</w:t>
            </w:r>
          </w:p>
          <w:p w:rsidR="00BA0F67" w:rsidRPr="00BA0F67" w:rsidRDefault="00BA0F67" w:rsidP="00BA0F67">
            <w:pPr>
              <w:ind w:firstLine="0"/>
              <w:jc w:val="center"/>
              <w:rPr>
                <w:rFonts w:eastAsia="Times New Roman"/>
                <w:sz w:val="24"/>
                <w:szCs w:val="24"/>
                <w:lang w:eastAsia="ru-RU"/>
              </w:rPr>
            </w:pPr>
          </w:p>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Выписка из ЕГРЮЛ о юридическом лице, являющемся заявителем</w:t>
            </w:r>
          </w:p>
        </w:tc>
      </w:tr>
    </w:tbl>
    <w:p w:rsidR="00BA0F67" w:rsidRPr="00BA0F67" w:rsidRDefault="00BA0F67" w:rsidP="00BA0F67">
      <w:pPr>
        <w:widowControl w:val="0"/>
        <w:autoSpaceDE w:val="0"/>
        <w:autoSpaceDN w:val="0"/>
        <w:adjustRightInd w:val="0"/>
        <w:ind w:firstLine="540"/>
        <w:rPr>
          <w:rFonts w:eastAsia="Times New Roman"/>
          <w:sz w:val="24"/>
          <w:szCs w:val="24"/>
          <w:lang w:eastAsia="ru-RU"/>
        </w:rPr>
      </w:pP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w:t>
      </w:r>
      <w:r w:rsidRPr="00BA0F67">
        <w:rPr>
          <w:rFonts w:eastAsia="Times New Roman"/>
          <w:sz w:val="24"/>
          <w:szCs w:val="24"/>
          <w:lang w:eastAsia="ru-RU"/>
        </w:rPr>
        <w:lastRenderedPageBreak/>
        <w:t>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w:t>
      </w:r>
      <w:proofErr w:type="gramStart"/>
      <w:r w:rsidRPr="00BA0F67">
        <w:rPr>
          <w:rFonts w:eastAsia="Times New Roman"/>
          <w:sz w:val="24"/>
          <w:szCs w:val="24"/>
          <w:lang w:eastAsia="ru-RU"/>
        </w:rPr>
        <w:t>и(</w:t>
      </w:r>
      <w:proofErr w:type="gramEnd"/>
      <w:r w:rsidRPr="00BA0F67">
        <w:rPr>
          <w:rFonts w:eastAsia="Times New Roman"/>
          <w:sz w:val="24"/>
          <w:szCs w:val="24"/>
          <w:lang w:eastAsia="ru-RU"/>
        </w:rPr>
        <w:t>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2.6.4. </w:t>
      </w:r>
      <w:proofErr w:type="gramStart"/>
      <w:r w:rsidRPr="00BA0F67">
        <w:rPr>
          <w:rFonts w:eastAsia="Times New Roman"/>
          <w:sz w:val="24"/>
          <w:szCs w:val="24"/>
          <w:lang w:eastAsia="ru-RU"/>
        </w:rPr>
        <w:t>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 xml:space="preserve">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(при наличии технической возможности для подачи заявления на официальном сайте уполномоченного органа в сети "Интернет" и (или) с использованием Единого портала государственных и муниципальных услуг). </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2.6.5. Запрещается требовать от заявителя:</w:t>
      </w:r>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0F67" w:rsidRPr="00BA0F67" w:rsidRDefault="00BA0F67" w:rsidP="00BA0F67">
      <w:pPr>
        <w:ind w:firstLine="720"/>
        <w:rPr>
          <w:rFonts w:eastAsia="Times New Roman"/>
          <w:sz w:val="24"/>
          <w:szCs w:val="24"/>
          <w:lang w:eastAsia="ru-RU"/>
        </w:rPr>
      </w:pPr>
      <w:proofErr w:type="gramStart"/>
      <w:r w:rsidRPr="00BA0F67">
        <w:rPr>
          <w:rFonts w:eastAsia="Times New Roman"/>
          <w:sz w:val="24"/>
          <w:szCs w:val="24"/>
          <w:lang w:eastAsia="ru-RU"/>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210-ФЗ "Об организации </w:t>
      </w:r>
      <w:r w:rsidRPr="00BA0F67">
        <w:rPr>
          <w:rFonts w:eastAsia="Times New Roman"/>
          <w:sz w:val="24"/>
          <w:szCs w:val="24"/>
          <w:lang w:eastAsia="ru-RU"/>
        </w:rPr>
        <w:lastRenderedPageBreak/>
        <w:t>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BA0F67">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A0F67" w:rsidRPr="00BA0F67" w:rsidRDefault="00BA0F67" w:rsidP="00BA0F67">
      <w:pPr>
        <w:rPr>
          <w:rFonts w:eastAsia="Times New Roman"/>
          <w:sz w:val="24"/>
          <w:szCs w:val="24"/>
          <w:lang w:eastAsia="ru-RU"/>
        </w:rPr>
      </w:pPr>
      <w:proofErr w:type="gramStart"/>
      <w:r w:rsidRPr="00BA0F67">
        <w:rPr>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(при наличии технической возможности)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A0F67">
        <w:rPr>
          <w:rFonts w:eastAsia="Times New Roman"/>
          <w:sz w:val="24"/>
          <w:szCs w:val="24"/>
          <w:lang w:eastAsia="ru-RU"/>
        </w:rPr>
        <w:t>перечень услуг, которые являются необходимыми и обязательными для предоставления муниципальных услуг (при наличии</w:t>
      </w:r>
      <w:proofErr w:type="gramEnd"/>
      <w:r w:rsidRPr="00BA0F67">
        <w:rPr>
          <w:rFonts w:eastAsia="Times New Roman"/>
          <w:sz w:val="24"/>
          <w:szCs w:val="24"/>
          <w:lang w:eastAsia="ru-RU"/>
        </w:rPr>
        <w:t xml:space="preserve"> технической возможности)</w:t>
      </w:r>
      <w:proofErr w:type="gramStart"/>
      <w:r w:rsidRPr="00BA0F67">
        <w:rPr>
          <w:rFonts w:eastAsia="Times New Roman"/>
          <w:sz w:val="24"/>
          <w:szCs w:val="24"/>
          <w:lang w:eastAsia="ru-RU"/>
        </w:rPr>
        <w:t xml:space="preserve"> ,</w:t>
      </w:r>
      <w:proofErr w:type="gramEnd"/>
      <w:r w:rsidRPr="00BA0F67">
        <w:rPr>
          <w:rFonts w:eastAsia="Times New Roman"/>
          <w:sz w:val="24"/>
          <w:szCs w:val="24"/>
          <w:lang w:eastAsia="ru-RU"/>
        </w:rPr>
        <w:t xml:space="preserve"> утвержденный решением </w:t>
      </w:r>
      <w:proofErr w:type="spellStart"/>
      <w:r w:rsidRPr="00BA0F67">
        <w:rPr>
          <w:rFonts w:eastAsia="Times New Roman"/>
          <w:sz w:val="24"/>
          <w:szCs w:val="24"/>
          <w:lang w:eastAsia="ru-RU"/>
        </w:rPr>
        <w:t>Старополтавской</w:t>
      </w:r>
      <w:proofErr w:type="spellEnd"/>
      <w:r w:rsidRPr="00BA0F67">
        <w:rPr>
          <w:rFonts w:eastAsia="Times New Roman"/>
          <w:sz w:val="24"/>
          <w:szCs w:val="24"/>
          <w:lang w:eastAsia="ru-RU"/>
        </w:rPr>
        <w:t xml:space="preserve"> районной Думы от 24.06.2011 № 27/205 "Об утверждении перечня услуг, которые являются необходимыми и обязательными для предоставления администрацией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BA0F67" w:rsidRPr="00BA0F67" w:rsidRDefault="00BA0F67" w:rsidP="00BA0F67">
      <w:pPr>
        <w:rPr>
          <w:rFonts w:eastAsia="Times New Roman"/>
          <w:sz w:val="24"/>
          <w:szCs w:val="24"/>
          <w:lang w:eastAsia="ru-RU"/>
        </w:rPr>
      </w:pPr>
      <w:r w:rsidRPr="00BA0F67">
        <w:rPr>
          <w:sz w:val="24"/>
          <w:szCs w:val="24"/>
          <w:lang w:eastAsia="ru-RU"/>
        </w:rPr>
        <w:t>4)</w:t>
      </w:r>
      <w:r w:rsidRPr="00BA0F67">
        <w:rPr>
          <w:rFonts w:eastAsia="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(при наличии технической возможности) и не включенных в представленный ранее комплект документов;</w:t>
      </w:r>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A0F67" w:rsidRPr="00BA0F67" w:rsidRDefault="00BA0F67" w:rsidP="00BA0F67">
      <w:pPr>
        <w:ind w:firstLine="720"/>
        <w:rPr>
          <w:rFonts w:eastAsia="Times New Roman"/>
          <w:sz w:val="24"/>
          <w:szCs w:val="24"/>
          <w:lang w:eastAsia="ru-RU"/>
        </w:rPr>
      </w:pPr>
      <w:proofErr w:type="gramStart"/>
      <w:r w:rsidRPr="00BA0F67">
        <w:rPr>
          <w:rFonts w:eastAsia="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BA0F67">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A0F67" w:rsidRPr="00BA0F67" w:rsidRDefault="00BA0F67" w:rsidP="00BA0F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r w:rsidRPr="00BA0F67">
        <w:rPr>
          <w:rFonts w:eastAsia="Times New Roman"/>
          <w:sz w:val="24"/>
          <w:szCs w:val="24"/>
          <w:lang w:eastAsia="ru-RU"/>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BA0F67" w:rsidRPr="00BA0F67" w:rsidRDefault="00BA0F67" w:rsidP="00BA0F67">
      <w:pPr>
        <w:rPr>
          <w:rFonts w:eastAsia="Times New Roman"/>
          <w:sz w:val="24"/>
          <w:szCs w:val="24"/>
          <w:lang w:eastAsia="ru-RU"/>
        </w:rPr>
      </w:pPr>
      <w:proofErr w:type="gramStart"/>
      <w:r w:rsidRPr="00BA0F67">
        <w:rPr>
          <w:rFonts w:eastAsia="Times New Roman"/>
          <w:sz w:val="24"/>
          <w:szCs w:val="24"/>
          <w:lang w:eastAsia="ru-RU"/>
        </w:rPr>
        <w:t xml:space="preserve">Информация об организациях, участвующих в предоставлении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w:t>
      </w:r>
      <w:r w:rsidRPr="00BA0F67">
        <w:rPr>
          <w:rFonts w:eastAsia="Times New Roman"/>
          <w:sz w:val="24"/>
          <w:szCs w:val="24"/>
          <w:lang w:eastAsia="ru-RU"/>
        </w:rPr>
        <w:lastRenderedPageBreak/>
        <w:t xml:space="preserve">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изложена в приложении 2 к настоящему административному регламенту.</w:t>
      </w:r>
      <w:proofErr w:type="gramEnd"/>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2.7. Исчерпывающий перечень оснований для отказа в приеме документов.</w:t>
      </w:r>
    </w:p>
    <w:p w:rsidR="00BA0F67" w:rsidRPr="00BA0F67" w:rsidRDefault="00BA0F67" w:rsidP="00BA0F67">
      <w:pPr>
        <w:autoSpaceDE w:val="0"/>
        <w:autoSpaceDN w:val="0"/>
        <w:adjustRightInd w:val="0"/>
        <w:rPr>
          <w:rFonts w:eastAsia="Times New Roman"/>
          <w:iCs/>
          <w:sz w:val="24"/>
          <w:szCs w:val="24"/>
          <w:lang w:eastAsia="ru-RU"/>
        </w:rPr>
      </w:pPr>
      <w:r w:rsidRPr="00BA0F67">
        <w:rPr>
          <w:rFonts w:eastAsia="Times New Roman"/>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BA0F67" w:rsidRPr="00BA0F67" w:rsidRDefault="00BA0F67" w:rsidP="00BA0F67">
      <w:pPr>
        <w:autoSpaceDE w:val="0"/>
        <w:autoSpaceDN w:val="0"/>
        <w:adjustRightInd w:val="0"/>
        <w:rPr>
          <w:rFonts w:eastAsia="Times New Roman"/>
          <w:iCs/>
          <w:sz w:val="24"/>
          <w:szCs w:val="24"/>
          <w:lang w:eastAsia="ru-RU"/>
        </w:rPr>
      </w:pPr>
      <w:r w:rsidRPr="00BA0F67">
        <w:rPr>
          <w:rFonts w:eastAsia="Times New Roman"/>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iCs/>
          <w:sz w:val="24"/>
          <w:szCs w:val="24"/>
          <w:lang w:eastAsia="ru-RU"/>
        </w:rPr>
        <w:t xml:space="preserve">в заявлении, подписанном усиленной </w:t>
      </w:r>
      <w:r w:rsidRPr="00BA0F67">
        <w:rPr>
          <w:rFonts w:eastAsia="Times New Roman"/>
          <w:sz w:val="24"/>
          <w:szCs w:val="24"/>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2.8. Основания для возврата заявления о предварительном согласовании: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заявление подано в иной уполномоченный орган;</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-к заявлению не приложены документы, предусмотренные пунктом 2.6.1.2 настоящего административного регламента.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2.9. Основания для возврата заявления о предоставлении земельного участка: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заявление подано в иной уполномоченный орган;</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-к заявлению не приложены документы, предусмотренные пунктом 2.6.2.2 настоящего административного регламента.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2.10. Основания для приостановления предоставления муниципальной услуги и для отказа в предоставлении муниципальной услуги.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2.10.1. 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BA0F67">
        <w:rPr>
          <w:rFonts w:eastAsia="Times New Roman"/>
          <w:sz w:val="24"/>
          <w:szCs w:val="24"/>
          <w:lang w:eastAsia="ru-RU"/>
        </w:rPr>
        <w:t>согласовании</w:t>
      </w:r>
      <w:proofErr w:type="gramEnd"/>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1-13, 15-19, 22 и 23 пункта 2.10.3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1-23 пункта 2.10.3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A0F67">
        <w:rPr>
          <w:rFonts w:eastAsia="Times New Roman"/>
          <w:sz w:val="24"/>
          <w:szCs w:val="24"/>
          <w:lang w:eastAsia="ru-RU"/>
        </w:rPr>
        <w:t xml:space="preserve"> земельным участком общего назначения);</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BA0F67">
        <w:rPr>
          <w:rFonts w:eastAsia="Times New Roman"/>
          <w:sz w:val="24"/>
          <w:szCs w:val="24"/>
          <w:lang w:eastAsia="ru-RU"/>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r w:rsidRPr="00BA0F67">
        <w:rPr>
          <w:rFonts w:eastAsia="Times New Roman"/>
          <w:sz w:val="24"/>
          <w:szCs w:val="24"/>
          <w:lang w:eastAsia="ru-RU"/>
        </w:rPr>
        <w:lastRenderedPageBreak/>
        <w:t>либо с</w:t>
      </w:r>
      <w:proofErr w:type="gramEnd"/>
      <w:r w:rsidRPr="00BA0F67">
        <w:rPr>
          <w:rFonts w:eastAsia="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BA0F67">
        <w:rPr>
          <w:rFonts w:eastAsia="Times New Roman"/>
          <w:sz w:val="24"/>
          <w:szCs w:val="24"/>
          <w:lang w:eastAsia="ru-RU"/>
        </w:rPr>
        <w:t xml:space="preserve"> для целей резервирования;</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A0F67">
        <w:rPr>
          <w:rFonts w:eastAsia="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которым</w:t>
      </w:r>
      <w:proofErr w:type="gramEnd"/>
      <w:r w:rsidRPr="00BA0F67">
        <w:rPr>
          <w:rFonts w:eastAsia="Times New Roman"/>
          <w:sz w:val="24"/>
          <w:szCs w:val="24"/>
          <w:lang w:eastAsia="ru-RU"/>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BA0F67">
        <w:rPr>
          <w:rFonts w:eastAsia="Times New Roman"/>
          <w:sz w:val="24"/>
          <w:szCs w:val="24"/>
          <w:lang w:eastAsia="ru-RU"/>
        </w:rPr>
        <w:t>извещение</w:t>
      </w:r>
      <w:proofErr w:type="gramEnd"/>
      <w:r w:rsidRPr="00BA0F67">
        <w:rPr>
          <w:rFonts w:eastAsia="Times New Roman"/>
          <w:sz w:val="24"/>
          <w:szCs w:val="24"/>
          <w:lang w:eastAsia="ru-RU"/>
        </w:rPr>
        <w:t xml:space="preserve"> о проведении которого размещено в соответствии с пунктом 19 статьи 39.11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BA0F67">
        <w:rPr>
          <w:rFonts w:eastAsia="Times New Roman"/>
          <w:sz w:val="24"/>
          <w:szCs w:val="24"/>
          <w:lang w:eastAsia="ru-RU"/>
        </w:rPr>
        <w:t xml:space="preserve"> об отказе в проведении этого аукциона по основаниям, предусмотренным пунктом 8 статьи 39.11 ЗК РФ;</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13) в отношении земельного участка, указанного в заявлен</w:t>
      </w:r>
      <w:proofErr w:type="gramStart"/>
      <w:r w:rsidRPr="00BA0F67">
        <w:rPr>
          <w:rFonts w:eastAsia="Times New Roman"/>
          <w:sz w:val="24"/>
          <w:szCs w:val="24"/>
          <w:lang w:eastAsia="ru-RU"/>
        </w:rPr>
        <w:t>ии о е</w:t>
      </w:r>
      <w:proofErr w:type="gramEnd"/>
      <w:r w:rsidRPr="00BA0F67">
        <w:rPr>
          <w:rFonts w:eastAsia="Times New Roman"/>
          <w:sz w:val="24"/>
          <w:szCs w:val="24"/>
          <w:lang w:eastAsia="ru-RU"/>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ЗК РФ;</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19) предоставление земельного участка на заявленном виде прав не допускается;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20) в отношении земельного участка, указанного в заявлен</w:t>
      </w:r>
      <w:proofErr w:type="gramStart"/>
      <w:r w:rsidRPr="00BA0F67">
        <w:rPr>
          <w:rFonts w:eastAsia="Times New Roman"/>
          <w:sz w:val="24"/>
          <w:szCs w:val="24"/>
          <w:lang w:eastAsia="ru-RU"/>
        </w:rPr>
        <w:t>ии о е</w:t>
      </w:r>
      <w:proofErr w:type="gramEnd"/>
      <w:r w:rsidRPr="00BA0F67">
        <w:rPr>
          <w:rFonts w:eastAsia="Times New Roman"/>
          <w:sz w:val="24"/>
          <w:szCs w:val="24"/>
          <w:lang w:eastAsia="ru-RU"/>
        </w:rPr>
        <w:t>го предоставлении, не установлен вид разрешенного использования;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22) в отношении земельного участка, указанного в заявлен</w:t>
      </w:r>
      <w:proofErr w:type="gramStart"/>
      <w:r w:rsidRPr="00BA0F67">
        <w:rPr>
          <w:rFonts w:eastAsia="Times New Roman"/>
          <w:sz w:val="24"/>
          <w:szCs w:val="24"/>
          <w:lang w:eastAsia="ru-RU"/>
        </w:rPr>
        <w:t>ии о е</w:t>
      </w:r>
      <w:proofErr w:type="gramEnd"/>
      <w:r w:rsidRPr="00BA0F67">
        <w:rPr>
          <w:rFonts w:eastAsia="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A0F67">
        <w:rPr>
          <w:rFonts w:eastAsia="Times New Roman"/>
          <w:sz w:val="24"/>
          <w:szCs w:val="24"/>
          <w:lang w:eastAsia="ru-RU"/>
        </w:rPr>
        <w:t xml:space="preserve"> сносу или реконструкции;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24) границы земельного участка, указанного в заявлен</w:t>
      </w:r>
      <w:proofErr w:type="gramStart"/>
      <w:r w:rsidRPr="00BA0F67">
        <w:rPr>
          <w:rFonts w:eastAsia="Times New Roman"/>
          <w:sz w:val="24"/>
          <w:szCs w:val="24"/>
          <w:lang w:eastAsia="ru-RU"/>
        </w:rPr>
        <w:t>ии о е</w:t>
      </w:r>
      <w:proofErr w:type="gramEnd"/>
      <w:r w:rsidRPr="00BA0F67">
        <w:rPr>
          <w:rFonts w:eastAsia="Times New Roman"/>
          <w:sz w:val="24"/>
          <w:szCs w:val="24"/>
          <w:lang w:eastAsia="ru-RU"/>
        </w:rPr>
        <w:t xml:space="preserve">го предоставлении, подлежат уточнению в соответствии с Федеральным законом "О государственной регистрации недвижимости";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25) площадь земельного участка, указанного в заявлен</w:t>
      </w:r>
      <w:proofErr w:type="gramStart"/>
      <w:r w:rsidRPr="00BA0F67">
        <w:rPr>
          <w:rFonts w:eastAsia="Times New Roman"/>
          <w:sz w:val="24"/>
          <w:szCs w:val="24"/>
          <w:lang w:eastAsia="ru-RU"/>
        </w:rPr>
        <w:t>ии о е</w:t>
      </w:r>
      <w:proofErr w:type="gramEnd"/>
      <w:r w:rsidRPr="00BA0F67">
        <w:rPr>
          <w:rFonts w:eastAsia="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25.1)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w:t>
      </w:r>
      <w:proofErr w:type="gramEnd"/>
      <w:r w:rsidRPr="00BA0F67">
        <w:rPr>
          <w:rFonts w:eastAsia="Times New Roman"/>
          <w:sz w:val="24"/>
          <w:szCs w:val="24"/>
          <w:lang w:eastAsia="ru-RU"/>
        </w:rPr>
        <w:t xml:space="preserve"> 14 указанного Федерального закона;</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2.11. Муниципальная услуга предоставляется бесплатно.</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lastRenderedPageBreak/>
        <w:t>2.13. Срок регистрации заявления и прилагаемых к нему документов составляет:</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на личном приеме граждан–не более 15 минут;</w:t>
      </w:r>
    </w:p>
    <w:p w:rsidR="00BA0F67" w:rsidRDefault="00BA0F67" w:rsidP="00BA0F67">
      <w:pPr>
        <w:rPr>
          <w:rFonts w:eastAsia="Times New Roman"/>
          <w:sz w:val="24"/>
          <w:szCs w:val="24"/>
          <w:lang w:eastAsia="ru-RU"/>
        </w:rPr>
      </w:pPr>
      <w:r w:rsidRPr="00BA0F67">
        <w:rPr>
          <w:rFonts w:eastAsia="Times New Roman"/>
          <w:sz w:val="24"/>
          <w:szCs w:val="24"/>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D56A54" w:rsidRPr="00BA0F67" w:rsidRDefault="00D56A54" w:rsidP="00BA0F67">
      <w:pPr>
        <w:rPr>
          <w:rFonts w:eastAsia="Times New Roman"/>
          <w:sz w:val="24"/>
          <w:szCs w:val="24"/>
          <w:lang w:eastAsia="ru-RU"/>
        </w:rPr>
      </w:pPr>
      <w:r>
        <w:rPr>
          <w:rFonts w:eastAsia="Times New Roman"/>
          <w:sz w:val="24"/>
          <w:szCs w:val="24"/>
          <w:lang w:eastAsia="ru-RU"/>
        </w:rPr>
        <w:t xml:space="preserve">- </w:t>
      </w:r>
      <w:r w:rsidRPr="00D56A54">
        <w:rPr>
          <w:rFonts w:eastAsia="Times New Roman"/>
          <w:sz w:val="24"/>
          <w:szCs w:val="24"/>
          <w:lang w:eastAsia="ru-RU"/>
        </w:rPr>
        <w:t>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roofErr w:type="gramStart"/>
      <w:r w:rsidRPr="00D56A54">
        <w:rPr>
          <w:rFonts w:eastAsia="Times New Roman"/>
          <w:sz w:val="24"/>
          <w:szCs w:val="24"/>
          <w:lang w:eastAsia="ru-RU"/>
        </w:rPr>
        <w:t>.</w:t>
      </w:r>
      <w:proofErr w:type="gramEnd"/>
      <w:r>
        <w:rPr>
          <w:rFonts w:eastAsia="Times New Roman"/>
          <w:sz w:val="24"/>
          <w:szCs w:val="24"/>
          <w:lang w:eastAsia="ru-RU"/>
        </w:rPr>
        <w:t xml:space="preserve"> (</w:t>
      </w:r>
      <w:proofErr w:type="gramStart"/>
      <w:r>
        <w:rPr>
          <w:rFonts w:eastAsia="Times New Roman"/>
          <w:sz w:val="24"/>
          <w:szCs w:val="24"/>
          <w:lang w:eastAsia="ru-RU"/>
        </w:rPr>
        <w:t>п</w:t>
      </w:r>
      <w:proofErr w:type="gramEnd"/>
      <w:r>
        <w:rPr>
          <w:rFonts w:eastAsia="Times New Roman"/>
          <w:sz w:val="24"/>
          <w:szCs w:val="24"/>
          <w:lang w:eastAsia="ru-RU"/>
        </w:rPr>
        <w:t>ри технической возможности)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2.14. </w:t>
      </w:r>
      <w:proofErr w:type="gramStart"/>
      <w:r w:rsidRPr="00BA0F67">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56A54">
        <w:rPr>
          <w:rFonts w:eastAsia="Times New Roman"/>
          <w:sz w:val="24"/>
          <w:szCs w:val="24"/>
          <w:lang w:eastAsia="ru-RU"/>
        </w:rPr>
        <w:t>.</w:t>
      </w:r>
      <w:proofErr w:type="gramEnd"/>
    </w:p>
    <w:p w:rsidR="00BA0F67" w:rsidRPr="00BA0F67" w:rsidRDefault="00BA0F67" w:rsidP="00BA0F67">
      <w:pPr>
        <w:autoSpaceDE w:val="0"/>
        <w:autoSpaceDN w:val="0"/>
        <w:adjustRightInd w:val="0"/>
        <w:ind w:right="-16"/>
        <w:rPr>
          <w:rFonts w:eastAsia="Times New Roman"/>
          <w:sz w:val="24"/>
          <w:szCs w:val="24"/>
          <w:lang w:eastAsia="ru-RU"/>
        </w:rPr>
      </w:pPr>
      <w:r w:rsidRPr="00BA0F67">
        <w:rPr>
          <w:rFonts w:eastAsia="Times New Roman"/>
          <w:sz w:val="24"/>
          <w:szCs w:val="24"/>
          <w:lang w:eastAsia="ru-RU"/>
        </w:rPr>
        <w:t>2.14.1. Требования к помещениям, в которых предоставляется муниципальная услуга.</w:t>
      </w:r>
    </w:p>
    <w:p w:rsidR="00BA0F67" w:rsidRPr="00BA0F67" w:rsidRDefault="00BA0F67" w:rsidP="00BA0F67">
      <w:pPr>
        <w:autoSpaceDE w:val="0"/>
        <w:autoSpaceDN w:val="0"/>
        <w:adjustRightInd w:val="0"/>
        <w:ind w:right="-16"/>
        <w:rPr>
          <w:rFonts w:eastAsia="Times New Roman"/>
          <w:sz w:val="24"/>
          <w:szCs w:val="24"/>
          <w:lang w:eastAsia="ru-RU"/>
        </w:rPr>
      </w:pPr>
      <w:proofErr w:type="gramStart"/>
      <w:r w:rsidRPr="00BA0F67">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BA0F67" w:rsidRPr="00BA0F67" w:rsidRDefault="00BA0F67" w:rsidP="00BA0F67">
      <w:pPr>
        <w:ind w:firstLine="720"/>
        <w:rPr>
          <w:rFonts w:eastAsia="Times New Roman"/>
          <w:sz w:val="24"/>
          <w:szCs w:val="24"/>
          <w:lang w:eastAsia="ru-RU"/>
        </w:rPr>
      </w:pPr>
      <w:r w:rsidRPr="00BA0F67">
        <w:rPr>
          <w:rFonts w:eastAsia="Times New Roman"/>
          <w:sz w:val="24"/>
          <w:szCs w:val="24"/>
          <w:lang w:eastAsia="ru-RU"/>
        </w:rPr>
        <w:t xml:space="preserve">Помещения уполномоченного органа должны соответствовать </w:t>
      </w:r>
      <w:bookmarkStart w:id="1" w:name="_Hlk73960986"/>
      <w:r w:rsidRPr="00BA0F67">
        <w:rPr>
          <w:rFonts w:eastAsia="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BA0F67">
        <w:rPr>
          <w:rFonts w:eastAsia="Times New Roman"/>
          <w:sz w:val="24"/>
          <w:szCs w:val="24"/>
          <w:lang w:eastAsia="ru-RU"/>
        </w:rPr>
        <w:t>, и быть оборудованы средствами пожаротушения.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Вход и выход из помещений оборудуются соответствующими указателями.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2.14.2. Требования к местам ожидания.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Места ожидания должны быть оборудованы стульями, кресельными секциями, скамьями.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2.14.3. Требования к местам приема заявителей.</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Прием заявителей осуществляется в специально выделенных для этих целей помещениях.</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2.14.4. Требования к информационным стендам.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текст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информация о порядке исполнения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перечень документов, необходимых для предоставления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формы и образцы документов для заполнения.</w:t>
      </w:r>
    </w:p>
    <w:p w:rsidR="00BA0F67" w:rsidRPr="00BA0F67" w:rsidRDefault="00BA0F67" w:rsidP="00BA0F67">
      <w:pPr>
        <w:autoSpaceDE w:val="0"/>
        <w:autoSpaceDN w:val="0"/>
        <w:adjustRightInd w:val="0"/>
        <w:ind w:right="-16"/>
        <w:rPr>
          <w:rFonts w:eastAsia="Times New Roman"/>
          <w:sz w:val="24"/>
          <w:szCs w:val="24"/>
          <w:lang w:eastAsia="ru-RU"/>
        </w:rPr>
      </w:pPr>
      <w:r w:rsidRPr="00BA0F67">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BA0F67" w:rsidRPr="00BA0F67" w:rsidRDefault="00BA0F67" w:rsidP="00BA0F67">
      <w:pPr>
        <w:widowControl w:val="0"/>
        <w:autoSpaceDE w:val="0"/>
        <w:autoSpaceDN w:val="0"/>
        <w:adjustRightInd w:val="0"/>
        <w:ind w:right="-16"/>
        <w:rPr>
          <w:rFonts w:eastAsia="Times New Roman"/>
          <w:sz w:val="24"/>
          <w:szCs w:val="24"/>
          <w:lang w:eastAsia="ru-RU"/>
        </w:rPr>
      </w:pPr>
      <w:r w:rsidRPr="00BA0F67">
        <w:rPr>
          <w:rFonts w:eastAsia="Times New Roman"/>
          <w:sz w:val="24"/>
          <w:szCs w:val="24"/>
          <w:lang w:eastAsia="ru-RU"/>
        </w:rPr>
        <w:t>справочные телефоны;</w:t>
      </w:r>
    </w:p>
    <w:p w:rsidR="00BA0F67" w:rsidRPr="00BA0F67" w:rsidRDefault="00BA0F67" w:rsidP="00BA0F67">
      <w:pPr>
        <w:widowControl w:val="0"/>
        <w:autoSpaceDE w:val="0"/>
        <w:autoSpaceDN w:val="0"/>
        <w:adjustRightInd w:val="0"/>
        <w:ind w:right="-16"/>
        <w:rPr>
          <w:rFonts w:eastAsia="Times New Roman"/>
          <w:sz w:val="24"/>
          <w:szCs w:val="24"/>
          <w:lang w:eastAsia="ru-RU"/>
        </w:rPr>
      </w:pPr>
      <w:r w:rsidRPr="00BA0F67">
        <w:rPr>
          <w:rFonts w:eastAsia="Times New Roman"/>
          <w:sz w:val="24"/>
          <w:szCs w:val="24"/>
          <w:lang w:eastAsia="ru-RU"/>
        </w:rPr>
        <w:t>адреса электронной почты и адреса Интернет-сайтов;</w:t>
      </w:r>
    </w:p>
    <w:p w:rsidR="00BA0F67" w:rsidRPr="00BA0F67" w:rsidRDefault="00BA0F67" w:rsidP="00BA0F67">
      <w:pPr>
        <w:widowControl w:val="0"/>
        <w:autoSpaceDE w:val="0"/>
        <w:autoSpaceDN w:val="0"/>
        <w:adjustRightInd w:val="0"/>
        <w:ind w:right="-16"/>
        <w:rPr>
          <w:rFonts w:eastAsia="Times New Roman"/>
          <w:sz w:val="24"/>
          <w:szCs w:val="24"/>
          <w:lang w:eastAsia="ru-RU"/>
        </w:rPr>
      </w:pPr>
      <w:r w:rsidRPr="00BA0F67">
        <w:rPr>
          <w:rFonts w:eastAsia="Times New Roman"/>
          <w:sz w:val="24"/>
          <w:szCs w:val="24"/>
          <w:lang w:eastAsia="ru-RU"/>
        </w:rPr>
        <w:t>информация о месте личного приема, а также об установленных для личного приема днях и часах.</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t>
      </w:r>
      <w:hyperlink r:id="rId11" w:history="1">
        <w:r w:rsidRPr="00BA0F67">
          <w:rPr>
            <w:rFonts w:eastAsia="Times New Roman"/>
            <w:color w:val="0000FF"/>
            <w:sz w:val="24"/>
            <w:szCs w:val="24"/>
            <w:u w:val="single"/>
            <w:lang w:eastAsia="ru-RU"/>
          </w:rPr>
          <w:t>www.gosuslugi.ru</w:t>
        </w:r>
      </w:hyperlink>
      <w:r w:rsidRPr="00BA0F67">
        <w:rPr>
          <w:rFonts w:eastAsia="Times New Roman"/>
          <w:sz w:val="24"/>
          <w:szCs w:val="24"/>
          <w:lang w:eastAsia="ru-RU"/>
        </w:rPr>
        <w:t>), а также на официальном сайте уполномоченного органа (адрес сайта http://www.stpadmin.ru).</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2.14.5. Требования к обеспечению доступности предоставления муниципальной услуги для инвалидов.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беспрепятственный вход инвалидов в помещение и выход из него;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допуск </w:t>
      </w:r>
      <w:proofErr w:type="spellStart"/>
      <w:r w:rsidRPr="00BA0F67">
        <w:rPr>
          <w:rFonts w:eastAsia="Times New Roman"/>
          <w:sz w:val="24"/>
          <w:szCs w:val="24"/>
          <w:lang w:eastAsia="ru-RU"/>
        </w:rPr>
        <w:t>сурдопереводчика</w:t>
      </w:r>
      <w:proofErr w:type="spellEnd"/>
      <w:r w:rsidRPr="00BA0F67">
        <w:rPr>
          <w:rFonts w:eastAsia="Times New Roman"/>
          <w:sz w:val="24"/>
          <w:szCs w:val="24"/>
          <w:lang w:eastAsia="ru-RU"/>
        </w:rPr>
        <w:t xml:space="preserve"> и </w:t>
      </w:r>
      <w:proofErr w:type="spellStart"/>
      <w:r w:rsidRPr="00BA0F67">
        <w:rPr>
          <w:rFonts w:eastAsia="Times New Roman"/>
          <w:sz w:val="24"/>
          <w:szCs w:val="24"/>
          <w:lang w:eastAsia="ru-RU"/>
        </w:rPr>
        <w:t>тифлосурдопереводчика</w:t>
      </w:r>
      <w:proofErr w:type="spellEnd"/>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BA0F67" w:rsidRPr="00BA0F67" w:rsidRDefault="00BA0F67" w:rsidP="00BA0F67">
      <w:pPr>
        <w:autoSpaceDE w:val="0"/>
        <w:autoSpaceDN w:val="0"/>
        <w:adjustRightInd w:val="0"/>
        <w:ind w:right="-16"/>
        <w:rPr>
          <w:rFonts w:eastAsia="Times New Roman"/>
          <w:sz w:val="24"/>
          <w:szCs w:val="24"/>
          <w:lang w:eastAsia="ru-RU"/>
        </w:rPr>
      </w:pPr>
      <w:r w:rsidRPr="00BA0F67">
        <w:rPr>
          <w:rFonts w:eastAsia="Times New Roman"/>
          <w:sz w:val="24"/>
          <w:szCs w:val="24"/>
          <w:lang w:eastAsia="ru-RU"/>
        </w:rPr>
        <w:lastRenderedPageBreak/>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w:t>
      </w:r>
      <w:proofErr w:type="spellStart"/>
      <w:r w:rsidRPr="00BA0F67">
        <w:rPr>
          <w:rFonts w:eastAsia="Times New Roman"/>
          <w:sz w:val="24"/>
          <w:szCs w:val="24"/>
          <w:lang w:eastAsia="ru-RU"/>
        </w:rPr>
        <w:t>услуги</w:t>
      </w:r>
      <w:proofErr w:type="gramStart"/>
      <w:r w:rsidRPr="00BA0F67">
        <w:rPr>
          <w:rFonts w:eastAsia="Times New Roman"/>
          <w:sz w:val="24"/>
          <w:szCs w:val="24"/>
          <w:lang w:eastAsia="ru-RU"/>
        </w:rPr>
        <w:t>,о</w:t>
      </w:r>
      <w:proofErr w:type="gramEnd"/>
      <w:r w:rsidRPr="00BA0F67">
        <w:rPr>
          <w:rFonts w:eastAsia="Times New Roman"/>
          <w:sz w:val="24"/>
          <w:szCs w:val="24"/>
          <w:lang w:eastAsia="ru-RU"/>
        </w:rPr>
        <w:t>тсутствие</w:t>
      </w:r>
      <w:proofErr w:type="spellEnd"/>
      <w:r w:rsidRPr="00BA0F67">
        <w:rPr>
          <w:rFonts w:eastAsia="Times New Roman"/>
          <w:sz w:val="24"/>
          <w:szCs w:val="24"/>
          <w:lang w:eastAsia="ru-RU"/>
        </w:rPr>
        <w:t xml:space="preserve"> жалоб и претензий со стороны заявителя, а также судебных актов о признании незаконными решений, действий (бездействия) </w:t>
      </w:r>
      <w:r w:rsidRPr="00BA0F67">
        <w:rPr>
          <w:rFonts w:eastAsia="Times New Roman"/>
          <w:bCs/>
          <w:sz w:val="24"/>
          <w:szCs w:val="24"/>
          <w:lang w:eastAsia="ru-RU"/>
        </w:rPr>
        <w:t xml:space="preserve">уполномоченного органа </w:t>
      </w:r>
      <w:r w:rsidRPr="00BA0F67">
        <w:rPr>
          <w:rFonts w:eastAsia="Times New Roman"/>
          <w:sz w:val="24"/>
          <w:szCs w:val="24"/>
          <w:lang w:eastAsia="ru-RU"/>
        </w:rPr>
        <w:t>и должностных лиц</w:t>
      </w:r>
      <w:r w:rsidRPr="00BA0F67">
        <w:rPr>
          <w:rFonts w:eastAsia="Times New Roman"/>
          <w:bCs/>
          <w:sz w:val="24"/>
          <w:szCs w:val="24"/>
          <w:lang w:eastAsia="ru-RU"/>
        </w:rPr>
        <w:t xml:space="preserve"> уполномоченного органа</w:t>
      </w:r>
      <w:r w:rsidRPr="00BA0F67">
        <w:rPr>
          <w:rFonts w:eastAsia="Times New Roman"/>
          <w:sz w:val="24"/>
          <w:szCs w:val="24"/>
          <w:lang w:eastAsia="ru-RU"/>
        </w:rPr>
        <w:t xml:space="preserve">. </w:t>
      </w:r>
    </w:p>
    <w:p w:rsidR="00BA0F67" w:rsidRPr="00BA0F67" w:rsidRDefault="00BA0F67" w:rsidP="00BA0F67">
      <w:pPr>
        <w:rPr>
          <w:rFonts w:eastAsia="Times New Roman"/>
          <w:bCs/>
          <w:sz w:val="24"/>
          <w:szCs w:val="24"/>
          <w:lang w:eastAsia="ru-RU"/>
        </w:rPr>
      </w:pPr>
      <w:r w:rsidRPr="00BA0F67">
        <w:rPr>
          <w:rFonts w:eastAsia="Times New Roman"/>
          <w:sz w:val="24"/>
          <w:szCs w:val="24"/>
          <w:lang w:eastAsia="ru-RU"/>
        </w:rPr>
        <w:t>2.16. Особенности осуществления отдельных административных процедур в электронной форме и предоставления муниципальной услуги (при наличии технической возможности) через МФЦ установлены в разделе 3 настоящего административного регламента</w:t>
      </w:r>
      <w:r w:rsidRPr="00BA0F67">
        <w:rPr>
          <w:rFonts w:eastAsia="Times New Roman"/>
          <w:bCs/>
          <w:sz w:val="24"/>
          <w:szCs w:val="24"/>
          <w:lang w:eastAsia="ru-RU"/>
        </w:rPr>
        <w:t>.</w:t>
      </w:r>
    </w:p>
    <w:p w:rsidR="00BA0F67" w:rsidRPr="00BA0F67" w:rsidRDefault="00BA0F67" w:rsidP="00BA0F67">
      <w:pPr>
        <w:autoSpaceDE w:val="0"/>
        <w:autoSpaceDN w:val="0"/>
        <w:adjustRightInd w:val="0"/>
        <w:ind w:right="-2"/>
        <w:outlineLvl w:val="0"/>
        <w:rPr>
          <w:rFonts w:eastAsia="Times New Roman"/>
          <w:sz w:val="24"/>
          <w:szCs w:val="24"/>
          <w:lang w:eastAsia="ru-RU"/>
        </w:rPr>
      </w:pPr>
    </w:p>
    <w:p w:rsidR="00BA0F67" w:rsidRPr="00BA0F67" w:rsidRDefault="00BA0F67" w:rsidP="00BA0F67">
      <w:pPr>
        <w:autoSpaceDE w:val="0"/>
        <w:autoSpaceDN w:val="0"/>
        <w:adjustRightInd w:val="0"/>
        <w:ind w:firstLine="540"/>
        <w:jc w:val="center"/>
        <w:rPr>
          <w:rFonts w:eastAsia="Times New Roman"/>
          <w:sz w:val="24"/>
          <w:szCs w:val="24"/>
          <w:lang w:eastAsia="ru-RU"/>
        </w:rPr>
      </w:pPr>
      <w:r w:rsidRPr="00BA0F67">
        <w:rPr>
          <w:rFonts w:eastAsia="Times New Roman"/>
          <w:sz w:val="24"/>
          <w:szCs w:val="24"/>
          <w:lang w:eastAsia="ru-RU"/>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A0F67" w:rsidRPr="00BA0F67" w:rsidRDefault="00BA0F67" w:rsidP="00BA0F67">
      <w:pPr>
        <w:autoSpaceDE w:val="0"/>
        <w:autoSpaceDN w:val="0"/>
        <w:adjustRightInd w:val="0"/>
        <w:ind w:firstLine="54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Предоставление муниципальной услуги (при наличии технической возможности) включает в себя следующие административные процедуры: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2) возврат заявления о предварительном согласовании и приложенных к нему документов;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 приостановление срока рассмотрения заявления о предварительном согласовании;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6) рассмотрение заявления о предварительном согласовании, принятие решения по итогам рассмотрения;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8) возврат заявления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Блок-схема последовательности действий предоставления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изложена в приложении 7 к настоящему административному регламенту.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(при наличии технической возможности).</w:t>
      </w:r>
    </w:p>
    <w:p w:rsidR="00BA0F67" w:rsidRPr="00BA0F67" w:rsidRDefault="00BA0F67" w:rsidP="00BA0F67">
      <w:pPr>
        <w:autoSpaceDE w:val="0"/>
        <w:rPr>
          <w:rFonts w:eastAsia="Times New Roman"/>
          <w:sz w:val="24"/>
          <w:szCs w:val="24"/>
          <w:lang w:eastAsia="ru-RU"/>
        </w:rPr>
      </w:pPr>
      <w:r w:rsidRPr="00BA0F67">
        <w:rPr>
          <w:rFonts w:eastAsia="Times New Roman"/>
          <w:sz w:val="24"/>
          <w:szCs w:val="24"/>
          <w:lang w:eastAsia="ru-RU"/>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Регистрация заявлений о предоставлении муниципальной услуги, осуществляется в журнале учета входящих заявлений по предоставлению муниципальной услуги "Предоставление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 по форме согласно в приложении № 8 к настоящему административному</w:t>
      </w:r>
      <w:proofErr w:type="gramEnd"/>
      <w:r w:rsidRPr="00BA0F67">
        <w:rPr>
          <w:rFonts w:eastAsia="Times New Roman"/>
          <w:sz w:val="24"/>
          <w:szCs w:val="24"/>
          <w:lang w:eastAsia="ru-RU"/>
        </w:rPr>
        <w:t xml:space="preserve"> регламенту.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3.1.5. </w:t>
      </w:r>
      <w:proofErr w:type="gramStart"/>
      <w:r w:rsidRPr="00BA0F67">
        <w:rPr>
          <w:rFonts w:eastAsia="Times New Roman"/>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BA0F67">
        <w:rPr>
          <w:rFonts w:eastAsia="Times New Roman"/>
          <w:sz w:val="24"/>
          <w:szCs w:val="24"/>
          <w:lang w:eastAsia="ru-RU"/>
        </w:rPr>
        <w:t xml:space="preserve"> подписи.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соответствии</w:t>
      </w:r>
      <w:proofErr w:type="gramEnd"/>
      <w:r w:rsidRPr="00BA0F67">
        <w:rPr>
          <w:rFonts w:eastAsia="Times New Roman"/>
          <w:sz w:val="24"/>
          <w:szCs w:val="24"/>
          <w:lang w:eastAsia="ru-RU"/>
        </w:rPr>
        <w:t xml:space="preserve"> с которыми должно быть представлено заявление.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3.1.6.Максимальный срок исполнения административной процедуры:</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при личном приеме граждан–не более 15 минут;</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BA0F67" w:rsidRDefault="00BA0F67" w:rsidP="00BA0F67">
      <w:pPr>
        <w:rPr>
          <w:rFonts w:eastAsia="Times New Roman"/>
          <w:iCs/>
          <w:sz w:val="24"/>
          <w:szCs w:val="24"/>
          <w:lang w:eastAsia="ru-RU"/>
        </w:rPr>
      </w:pPr>
      <w:r w:rsidRPr="00BA0F67">
        <w:rPr>
          <w:rFonts w:eastAsia="Times New Roman"/>
          <w:iCs/>
          <w:sz w:val="24"/>
          <w:szCs w:val="24"/>
          <w:lang w:eastAsia="ru-RU"/>
        </w:rPr>
        <w:t xml:space="preserve">- при поступлении заявления в электронной </w:t>
      </w:r>
      <w:r w:rsidR="006C6D6C">
        <w:rPr>
          <w:rFonts w:eastAsia="Times New Roman"/>
          <w:iCs/>
          <w:sz w:val="24"/>
          <w:szCs w:val="24"/>
          <w:lang w:eastAsia="ru-RU"/>
        </w:rPr>
        <w:t>форме по информационной системе;</w:t>
      </w:r>
    </w:p>
    <w:p w:rsidR="006C6D6C" w:rsidRPr="00BA0F67" w:rsidRDefault="006C6D6C" w:rsidP="00BA0F67">
      <w:pPr>
        <w:rPr>
          <w:rFonts w:eastAsia="Times New Roman"/>
          <w:iCs/>
          <w:sz w:val="24"/>
          <w:szCs w:val="24"/>
          <w:lang w:eastAsia="ru-RU"/>
        </w:rPr>
      </w:pPr>
      <w:r>
        <w:rPr>
          <w:rFonts w:eastAsia="Times New Roman"/>
          <w:iCs/>
          <w:sz w:val="24"/>
          <w:szCs w:val="24"/>
          <w:lang w:eastAsia="ru-RU"/>
        </w:rPr>
        <w:t>-</w:t>
      </w:r>
      <w:r w:rsidRPr="006C6D6C">
        <w:t xml:space="preserve"> </w:t>
      </w:r>
      <w:r w:rsidRPr="006C6D6C">
        <w:rPr>
          <w:rFonts w:eastAsia="Times New Roman"/>
          <w:iCs/>
          <w:sz w:val="24"/>
          <w:szCs w:val="24"/>
          <w:lang w:eastAsia="ru-RU"/>
        </w:rPr>
        <w:t>при поступлении заявления в электронной форме, в том числе посредством Единого портала госуда</w:t>
      </w:r>
      <w:r w:rsidR="00CB4B18">
        <w:rPr>
          <w:rFonts w:eastAsia="Times New Roman"/>
          <w:iCs/>
          <w:sz w:val="24"/>
          <w:szCs w:val="24"/>
          <w:lang w:eastAsia="ru-RU"/>
        </w:rPr>
        <w:t>рственных и муниципальных услуг</w:t>
      </w:r>
      <w:r>
        <w:rPr>
          <w:rFonts w:eastAsia="Times New Roman"/>
          <w:iCs/>
          <w:sz w:val="24"/>
          <w:szCs w:val="24"/>
          <w:lang w:eastAsia="ru-RU"/>
        </w:rPr>
        <w:t xml:space="preserve"> (при технической возможности)</w:t>
      </w:r>
      <w:r w:rsidR="00CB4B18">
        <w:rPr>
          <w:rFonts w:eastAsia="Times New Roman"/>
          <w:iCs/>
          <w:sz w:val="24"/>
          <w:szCs w:val="24"/>
          <w:lang w:eastAsia="ru-RU"/>
        </w:rPr>
        <w:t>:</w:t>
      </w:r>
      <w:r>
        <w:rPr>
          <w:rFonts w:eastAsia="Times New Roman"/>
          <w:iCs/>
          <w:sz w:val="24"/>
          <w:szCs w:val="24"/>
          <w:lang w:eastAsia="ru-RU"/>
        </w:rPr>
        <w:t xml:space="preserve"> </w:t>
      </w:r>
    </w:p>
    <w:p w:rsidR="00BA0F67" w:rsidRPr="00BA0F67" w:rsidRDefault="00BA0F67" w:rsidP="00BA0F67">
      <w:pPr>
        <w:rPr>
          <w:rFonts w:eastAsia="Times New Roman"/>
          <w:iCs/>
          <w:sz w:val="24"/>
          <w:szCs w:val="24"/>
          <w:lang w:eastAsia="ru-RU"/>
        </w:rPr>
      </w:pPr>
      <w:r w:rsidRPr="00BA0F67">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A0F67" w:rsidRPr="00BA0F67" w:rsidRDefault="00BA0F67" w:rsidP="00BA0F67">
      <w:pPr>
        <w:rPr>
          <w:rFonts w:eastAsia="Times New Roman"/>
          <w:iCs/>
          <w:sz w:val="24"/>
          <w:szCs w:val="24"/>
          <w:lang w:eastAsia="ru-RU"/>
        </w:rPr>
      </w:pPr>
      <w:r w:rsidRPr="00BA0F67">
        <w:rPr>
          <w:rFonts w:eastAsia="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A0F67" w:rsidRPr="00BA0F67" w:rsidRDefault="00BA0F67" w:rsidP="00BA0F67">
      <w:pPr>
        <w:rPr>
          <w:rFonts w:eastAsia="Times New Roman"/>
          <w:sz w:val="24"/>
          <w:szCs w:val="24"/>
          <w:lang w:eastAsia="ru-RU"/>
        </w:rPr>
      </w:pPr>
      <w:r w:rsidRPr="00BA0F67">
        <w:rPr>
          <w:rFonts w:eastAsia="Times New Roman"/>
          <w:iCs/>
          <w:sz w:val="24"/>
          <w:szCs w:val="24"/>
          <w:lang w:eastAsia="ru-RU"/>
        </w:rPr>
        <w:t xml:space="preserve">уведомление </w:t>
      </w:r>
      <w:r w:rsidRPr="00BA0F67">
        <w:rPr>
          <w:rFonts w:eastAsia="Times New Roman"/>
          <w:sz w:val="24"/>
          <w:szCs w:val="24"/>
          <w:lang w:eastAsia="ru-RU"/>
        </w:rPr>
        <w:t xml:space="preserve">об отказе в приеме к рассмотрению заявления, в случае выявления в ходе </w:t>
      </w:r>
      <w:proofErr w:type="gramStart"/>
      <w:r w:rsidRPr="00BA0F67">
        <w:rPr>
          <w:rFonts w:eastAsia="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A0F67">
        <w:rPr>
          <w:rFonts w:eastAsia="Times New Roman"/>
          <w:sz w:val="24"/>
          <w:szCs w:val="24"/>
          <w:lang w:eastAsia="ru-RU"/>
        </w:rPr>
        <w:t xml:space="preserve"> </w:t>
      </w:r>
      <w:r w:rsidRPr="00BA0F67">
        <w:rPr>
          <w:rFonts w:eastAsia="Times New Roman"/>
          <w:iCs/>
          <w:sz w:val="24"/>
          <w:szCs w:val="24"/>
          <w:lang w:eastAsia="ru-RU"/>
        </w:rPr>
        <w:t xml:space="preserve">направляется в течение 3 дней со дня </w:t>
      </w:r>
      <w:r w:rsidRPr="00BA0F67">
        <w:rPr>
          <w:rFonts w:eastAsia="Times New Roman"/>
          <w:sz w:val="24"/>
          <w:szCs w:val="24"/>
          <w:lang w:eastAsia="ru-RU"/>
        </w:rPr>
        <w:t>завершения проведения такой проверки.</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3.1.7. Результатом исполнения административной процедуры является: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A0F67">
        <w:rPr>
          <w:rFonts w:eastAsia="Times New Roman"/>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3.2. Возврат заявления о предварительном согласовании и приложенных к нему документов.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3.2.1. Основанием для начала административной процедуры является прием и регистрация заявления о предварительном согласовании.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3.2.2. </w:t>
      </w:r>
      <w:proofErr w:type="gramStart"/>
      <w:r w:rsidRPr="00BA0F67">
        <w:rPr>
          <w:rFonts w:eastAsia="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A0F67">
        <w:rPr>
          <w:rFonts w:eastAsia="Times New Roman"/>
          <w:sz w:val="24"/>
          <w:szCs w:val="24"/>
          <w:lang w:eastAsia="ru-RU"/>
        </w:rPr>
        <w:t xml:space="preserve"> должностному лицу.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отсутствия оснований для возврата заявления и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3.2.5. Максимальный срок исполнения административной процедуры – 10 дней со дня поступления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3.3. Приостановление срока рассмотрения заявления о предварительном согласовании.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3.3.2. 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w:t>
      </w:r>
      <w:proofErr w:type="gramStart"/>
      <w:r w:rsidRPr="00BA0F67">
        <w:rPr>
          <w:rFonts w:eastAsia="Times New Roman"/>
          <w:sz w:val="24"/>
          <w:szCs w:val="24"/>
          <w:lang w:eastAsia="ru-RU"/>
        </w:rPr>
        <w:t>согласовании</w:t>
      </w:r>
      <w:proofErr w:type="gramEnd"/>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BA0F67" w:rsidRPr="00BA0F67" w:rsidRDefault="00BA0F67" w:rsidP="00BA0F67">
      <w:pPr>
        <w:autoSpaceDE w:val="0"/>
        <w:autoSpaceDN w:val="0"/>
        <w:adjustRightInd w:val="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w:t>
      </w:r>
      <w:r w:rsidRPr="00BA0F67">
        <w:rPr>
          <w:rFonts w:eastAsia="Times New Roman"/>
          <w:sz w:val="24"/>
          <w:szCs w:val="24"/>
          <w:lang w:eastAsia="ru-RU"/>
        </w:rPr>
        <w:lastRenderedPageBreak/>
        <w:t>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3.4.4. Максимальный срок исполнения административной процедуры – 3 дня со дня окончания приема документов и регистрации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документов (информации).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(при наличии технической возможности) заявления о предварительном согласовании с приложением схемы расположения земельного участка, государственная собственность на который не разграничена.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1) в границах населенного пункта;</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 в границах территориальной зоны, </w:t>
      </w:r>
      <w:proofErr w:type="gramStart"/>
      <w:r w:rsidRPr="00BA0F67">
        <w:rPr>
          <w:rFonts w:eastAsia="Times New Roman"/>
          <w:sz w:val="24"/>
          <w:szCs w:val="24"/>
          <w:lang w:eastAsia="ru-RU"/>
        </w:rPr>
        <w:t>сведения</w:t>
      </w:r>
      <w:proofErr w:type="gramEnd"/>
      <w:r w:rsidRPr="00BA0F67">
        <w:rPr>
          <w:rFonts w:eastAsia="Times New Roman"/>
          <w:sz w:val="24"/>
          <w:szCs w:val="24"/>
          <w:lang w:eastAsia="ru-RU"/>
        </w:rPr>
        <w:t xml:space="preserve"> о границах которой внесены в Единый государственный реестр недвижимости;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 в границах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которых отсутствуют лесничества;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5) в границах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которых сведения о границах лесничеств внесены в Единый государственный реестр недвижимости.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3.5.5. Максимальный срок исполнения административной процедуры </w:t>
      </w:r>
      <w:proofErr w:type="gramStart"/>
      <w:r w:rsidRPr="00BA0F67">
        <w:rPr>
          <w:rFonts w:eastAsia="Times New Roman"/>
          <w:sz w:val="24"/>
          <w:szCs w:val="24"/>
          <w:lang w:eastAsia="ru-RU"/>
        </w:rPr>
        <w:t>–в</w:t>
      </w:r>
      <w:proofErr w:type="gramEnd"/>
      <w:r w:rsidRPr="00BA0F67">
        <w:rPr>
          <w:rFonts w:eastAsia="Times New Roman"/>
          <w:sz w:val="24"/>
          <w:szCs w:val="24"/>
          <w:lang w:eastAsia="ru-RU"/>
        </w:rPr>
        <w:t xml:space="preserve"> течение 10 дней со дня поступления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BA0F67" w:rsidRPr="00BA0F67" w:rsidRDefault="00BA0F67" w:rsidP="00BA0F67">
      <w:pPr>
        <w:autoSpaceDE w:val="0"/>
        <w:autoSpaceDN w:val="0"/>
        <w:adjustRightInd w:val="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 Рассмотрение заявления о предварительном согласовании, принятие решения по итогам рассмотрения.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lastRenderedPageBreak/>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BA0F67">
        <w:rPr>
          <w:rFonts w:eastAsia="Times New Roman"/>
          <w:sz w:val="24"/>
          <w:szCs w:val="24"/>
          <w:lang w:eastAsia="ru-RU"/>
        </w:rPr>
        <w:t xml:space="preserve"> </w:t>
      </w:r>
      <w:proofErr w:type="spellStart"/>
      <w:r w:rsidRPr="00BA0F67">
        <w:rPr>
          <w:rFonts w:eastAsia="Times New Roman"/>
          <w:sz w:val="24"/>
          <w:szCs w:val="24"/>
          <w:lang w:eastAsia="ru-RU"/>
        </w:rPr>
        <w:t>непоступление</w:t>
      </w:r>
      <w:proofErr w:type="spellEnd"/>
      <w:r w:rsidRPr="00BA0F67">
        <w:rPr>
          <w:rFonts w:eastAsia="Times New Roman"/>
          <w:sz w:val="24"/>
          <w:szCs w:val="24"/>
          <w:lang w:eastAsia="ru-RU"/>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3.6.4. </w:t>
      </w:r>
      <w:proofErr w:type="gramStart"/>
      <w:r w:rsidRPr="00BA0F67">
        <w:rPr>
          <w:rFonts w:eastAsia="Times New Roman"/>
          <w:sz w:val="24"/>
          <w:szCs w:val="24"/>
          <w:lang w:eastAsia="ru-RU"/>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BA0F67">
        <w:rPr>
          <w:rFonts w:eastAsia="Times New Roman"/>
          <w:sz w:val="24"/>
          <w:szCs w:val="24"/>
          <w:lang w:eastAsia="ru-RU"/>
        </w:rPr>
        <w:t xml:space="preserve"> в форме документа на бумажном носителе.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3.6.5. 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3.6.8. Решение об отказе в предварительном согласовании должно быть обоснованным и содержать все основания отказа. 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A0F67" w:rsidRPr="00BA0F67" w:rsidRDefault="00BA0F67" w:rsidP="00BA0F67">
      <w:pPr>
        <w:tabs>
          <w:tab w:val="left" w:pos="567"/>
        </w:tabs>
        <w:rPr>
          <w:rFonts w:eastAsia="Times New Roman"/>
          <w:sz w:val="24"/>
          <w:szCs w:val="24"/>
          <w:lang w:eastAsia="ru-RU"/>
        </w:rPr>
      </w:pPr>
      <w:r w:rsidRPr="00BA0F67">
        <w:rPr>
          <w:rFonts w:eastAsia="Times New Roman"/>
          <w:sz w:val="24"/>
          <w:szCs w:val="24"/>
          <w:lang w:eastAsia="ru-RU"/>
        </w:rPr>
        <w:t>3.6.10.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BA0F67">
        <w:rPr>
          <w:rFonts w:eastAsia="Times New Roman"/>
          <w:kern w:val="2"/>
          <w:sz w:val="24"/>
          <w:szCs w:val="24"/>
          <w:lang w:eastAsia="ar-SA"/>
        </w:rPr>
        <w:t>.</w:t>
      </w:r>
    </w:p>
    <w:p w:rsidR="00BA0F67" w:rsidRPr="00BA0F67" w:rsidRDefault="00BA0F67" w:rsidP="00BA0F67">
      <w:pPr>
        <w:tabs>
          <w:tab w:val="left" w:pos="-100"/>
        </w:tabs>
        <w:rPr>
          <w:rFonts w:eastAsia="Times New Roman"/>
          <w:sz w:val="24"/>
          <w:szCs w:val="24"/>
          <w:lang w:eastAsia="ru-RU"/>
        </w:rPr>
      </w:pPr>
      <w:r w:rsidRPr="00BA0F67">
        <w:rPr>
          <w:rFonts w:eastAsia="Times New Roman"/>
          <w:sz w:val="24"/>
          <w:szCs w:val="24"/>
          <w:lang w:eastAsia="ru-RU"/>
        </w:rPr>
        <w:lastRenderedPageBreak/>
        <w:t>3.6.11.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3.6.12. </w:t>
      </w:r>
      <w:proofErr w:type="gramStart"/>
      <w:r w:rsidRPr="00BA0F67">
        <w:rPr>
          <w:rFonts w:eastAsia="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посредством почтового отправления (по адресу, указанному в заявлении);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3.6.13. Максимальный срок исполнения административной процедуры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 закона от</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 xml:space="preserve">25.10.2001 № 137-ФЗ). </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3.6.14. Результатом исполнения административной процедуры является:</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решение уполномоченного органа о предварительном согласовании;</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решение уполномоченного органа об отказе в предварительном согласовании.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(при наличии технической возможности).</w:t>
      </w:r>
    </w:p>
    <w:p w:rsidR="00BA0F67" w:rsidRPr="00BA0F67" w:rsidRDefault="00BA0F67" w:rsidP="00BA0F67">
      <w:pPr>
        <w:autoSpaceDE w:val="0"/>
        <w:rPr>
          <w:rFonts w:eastAsia="Times New Roman"/>
          <w:sz w:val="24"/>
          <w:szCs w:val="24"/>
          <w:lang w:eastAsia="ru-RU"/>
        </w:rPr>
      </w:pPr>
      <w:r w:rsidRPr="00BA0F67">
        <w:rPr>
          <w:rFonts w:eastAsia="Times New Roman"/>
          <w:sz w:val="24"/>
          <w:szCs w:val="24"/>
          <w:lang w:eastAsia="ru-RU"/>
        </w:rPr>
        <w:t>3.7.2.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w:t>
      </w:r>
      <w:r w:rsidRPr="00BA0F67">
        <w:rPr>
          <w:rFonts w:eastAsia="Times New Roman"/>
          <w:sz w:val="24"/>
          <w:szCs w:val="24"/>
          <w:lang w:eastAsia="ru-RU"/>
        </w:rPr>
        <w:lastRenderedPageBreak/>
        <w:t>электронных документов, с указанием их объема (далее – уведомление о получении заявления).</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3.7.5. </w:t>
      </w:r>
      <w:proofErr w:type="gramStart"/>
      <w:r w:rsidRPr="00BA0F67">
        <w:rPr>
          <w:rFonts w:eastAsia="Times New Roman"/>
          <w:sz w:val="24"/>
          <w:szCs w:val="24"/>
          <w:lang w:eastAsia="ru-RU"/>
        </w:rPr>
        <w:t>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2.6.2.1настоящего административного регламента, Приказа № 7, а также на предмет соблюдения установленных условий признания действительности в заявлении</w:t>
      </w:r>
      <w:proofErr w:type="gramEnd"/>
      <w:r w:rsidRPr="00BA0F67">
        <w:rPr>
          <w:rFonts w:eastAsia="Times New Roman"/>
          <w:sz w:val="24"/>
          <w:szCs w:val="24"/>
          <w:lang w:eastAsia="ru-RU"/>
        </w:rPr>
        <w:t xml:space="preserve"> квалифицированной подписи.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соответствии</w:t>
      </w:r>
      <w:proofErr w:type="gramEnd"/>
      <w:r w:rsidRPr="00BA0F67">
        <w:rPr>
          <w:rFonts w:eastAsia="Times New Roman"/>
          <w:sz w:val="24"/>
          <w:szCs w:val="24"/>
          <w:lang w:eastAsia="ru-RU"/>
        </w:rPr>
        <w:t xml:space="preserve"> с которыми должно быть представлено заявление.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w:t>
      </w:r>
      <w:proofErr w:type="gramStart"/>
      <w:r w:rsidRPr="00BA0F67">
        <w:rPr>
          <w:rFonts w:eastAsia="Times New Roman"/>
          <w:sz w:val="24"/>
          <w:szCs w:val="24"/>
          <w:lang w:eastAsia="ru-RU"/>
        </w:rPr>
        <w:t>,</w:t>
      </w:r>
      <w:proofErr w:type="gramEnd"/>
      <w:r w:rsidRPr="00BA0F67">
        <w:rPr>
          <w:rFonts w:eastAsia="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3.7.6. Максимальный срок исполнения административной процедуры:</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при личном приеме граждан–не более 15 минут;</w:t>
      </w:r>
    </w:p>
    <w:p w:rsidR="00BA0F67" w:rsidRPr="00BA0F67" w:rsidRDefault="00BA0F67" w:rsidP="00BA0F67">
      <w:pPr>
        <w:rPr>
          <w:rFonts w:eastAsia="Times New Roman"/>
          <w:sz w:val="24"/>
          <w:szCs w:val="24"/>
          <w:lang w:eastAsia="ru-RU"/>
        </w:rPr>
      </w:pPr>
      <w:r w:rsidRPr="00BA0F67">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BA0F67" w:rsidRDefault="00BA0F67" w:rsidP="00BA0F67">
      <w:pPr>
        <w:rPr>
          <w:rFonts w:eastAsia="Times New Roman"/>
          <w:iCs/>
          <w:sz w:val="24"/>
          <w:szCs w:val="24"/>
          <w:lang w:eastAsia="ru-RU"/>
        </w:rPr>
      </w:pPr>
      <w:r w:rsidRPr="00BA0F67">
        <w:rPr>
          <w:rFonts w:eastAsia="Times New Roman"/>
          <w:iCs/>
          <w:sz w:val="24"/>
          <w:szCs w:val="24"/>
          <w:lang w:eastAsia="ru-RU"/>
        </w:rPr>
        <w:t xml:space="preserve">- при поступлении заявления в электронной </w:t>
      </w:r>
      <w:r w:rsidR="006C6D6C">
        <w:rPr>
          <w:rFonts w:eastAsia="Times New Roman"/>
          <w:iCs/>
          <w:sz w:val="24"/>
          <w:szCs w:val="24"/>
          <w:lang w:eastAsia="ru-RU"/>
        </w:rPr>
        <w:t>форме по информационной системе;</w:t>
      </w:r>
    </w:p>
    <w:p w:rsidR="006C6D6C" w:rsidRPr="00BA0F67" w:rsidRDefault="006C6D6C" w:rsidP="00BA0F67">
      <w:pPr>
        <w:rPr>
          <w:rFonts w:eastAsia="Times New Roman"/>
          <w:iCs/>
          <w:sz w:val="24"/>
          <w:szCs w:val="24"/>
          <w:lang w:eastAsia="ru-RU"/>
        </w:rPr>
      </w:pPr>
      <w:r>
        <w:rPr>
          <w:rFonts w:eastAsia="Times New Roman"/>
          <w:iCs/>
          <w:sz w:val="24"/>
          <w:szCs w:val="24"/>
          <w:lang w:eastAsia="ru-RU"/>
        </w:rPr>
        <w:t xml:space="preserve">- </w:t>
      </w:r>
      <w:r w:rsidRPr="006C6D6C">
        <w:rPr>
          <w:rFonts w:eastAsia="Times New Roman"/>
          <w:iCs/>
          <w:sz w:val="24"/>
          <w:szCs w:val="24"/>
          <w:lang w:eastAsia="ru-RU"/>
        </w:rPr>
        <w:t>при поступлении заявления в электронной форме, в том числе посредством Единого портала госуда</w:t>
      </w:r>
      <w:r w:rsidR="00632B51">
        <w:rPr>
          <w:rFonts w:eastAsia="Times New Roman"/>
          <w:iCs/>
          <w:sz w:val="24"/>
          <w:szCs w:val="24"/>
          <w:lang w:eastAsia="ru-RU"/>
        </w:rPr>
        <w:t xml:space="preserve">рственных и муниципальных услуг </w:t>
      </w:r>
      <w:r>
        <w:rPr>
          <w:rFonts w:eastAsia="Times New Roman"/>
          <w:iCs/>
          <w:sz w:val="24"/>
          <w:szCs w:val="24"/>
          <w:lang w:eastAsia="ru-RU"/>
        </w:rPr>
        <w:t>(при технической возможности)</w:t>
      </w:r>
      <w:r w:rsidR="00632B51">
        <w:rPr>
          <w:rFonts w:eastAsia="Times New Roman"/>
          <w:iCs/>
          <w:sz w:val="24"/>
          <w:szCs w:val="24"/>
          <w:lang w:eastAsia="ru-RU"/>
        </w:rPr>
        <w:t>:</w:t>
      </w:r>
    </w:p>
    <w:p w:rsidR="00BA0F67" w:rsidRPr="00BA0F67" w:rsidRDefault="00BA0F67" w:rsidP="00BA0F67">
      <w:pPr>
        <w:rPr>
          <w:rFonts w:eastAsia="Times New Roman"/>
          <w:iCs/>
          <w:sz w:val="24"/>
          <w:szCs w:val="24"/>
          <w:lang w:eastAsia="ru-RU"/>
        </w:rPr>
      </w:pPr>
      <w:r w:rsidRPr="00BA0F67">
        <w:rPr>
          <w:rFonts w:eastAsia="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BA0F67" w:rsidRPr="00BA0F67" w:rsidRDefault="00BA0F67" w:rsidP="00BA0F67">
      <w:pPr>
        <w:rPr>
          <w:rFonts w:eastAsia="Times New Roman"/>
          <w:iCs/>
          <w:sz w:val="24"/>
          <w:szCs w:val="24"/>
          <w:lang w:eastAsia="ru-RU"/>
        </w:rPr>
      </w:pPr>
      <w:r w:rsidRPr="00BA0F67">
        <w:rPr>
          <w:rFonts w:eastAsia="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BA0F67" w:rsidRPr="00BA0F67" w:rsidRDefault="00BA0F67" w:rsidP="00BA0F67">
      <w:pPr>
        <w:rPr>
          <w:rFonts w:eastAsia="Times New Roman"/>
          <w:sz w:val="24"/>
          <w:szCs w:val="24"/>
          <w:lang w:eastAsia="ru-RU"/>
        </w:rPr>
      </w:pPr>
      <w:r w:rsidRPr="00BA0F67">
        <w:rPr>
          <w:rFonts w:eastAsia="Times New Roman"/>
          <w:iCs/>
          <w:sz w:val="24"/>
          <w:szCs w:val="24"/>
          <w:lang w:eastAsia="ru-RU"/>
        </w:rPr>
        <w:t xml:space="preserve">уведомление </w:t>
      </w:r>
      <w:r w:rsidRPr="00BA0F67">
        <w:rPr>
          <w:rFonts w:eastAsia="Times New Roman"/>
          <w:sz w:val="24"/>
          <w:szCs w:val="24"/>
          <w:lang w:eastAsia="ru-RU"/>
        </w:rPr>
        <w:t xml:space="preserve">об отказе в приеме к рассмотрению заявления, в случае выявления в ходе </w:t>
      </w:r>
      <w:proofErr w:type="gramStart"/>
      <w:r w:rsidRPr="00BA0F67">
        <w:rPr>
          <w:rFonts w:eastAsia="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BA0F67">
        <w:rPr>
          <w:rFonts w:eastAsia="Times New Roman"/>
          <w:sz w:val="24"/>
          <w:szCs w:val="24"/>
          <w:lang w:eastAsia="ru-RU"/>
        </w:rPr>
        <w:t xml:space="preserve"> </w:t>
      </w:r>
      <w:r w:rsidRPr="00BA0F67">
        <w:rPr>
          <w:rFonts w:eastAsia="Times New Roman"/>
          <w:iCs/>
          <w:sz w:val="24"/>
          <w:szCs w:val="24"/>
          <w:lang w:eastAsia="ru-RU"/>
        </w:rPr>
        <w:t xml:space="preserve">направляется в течение 3 дней со дня </w:t>
      </w:r>
      <w:r w:rsidRPr="00BA0F67">
        <w:rPr>
          <w:rFonts w:eastAsia="Times New Roman"/>
          <w:sz w:val="24"/>
          <w:szCs w:val="24"/>
          <w:lang w:eastAsia="ru-RU"/>
        </w:rPr>
        <w:t>завершения проведения такой проверки.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3.7.7. Результатом исполнения административной процедуры является: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BA0F67">
        <w:rPr>
          <w:rFonts w:eastAsia="Times New Roman"/>
          <w:sz w:val="24"/>
          <w:szCs w:val="24"/>
          <w:lang w:eastAsia="ru-RU"/>
        </w:rPr>
        <w:t xml:space="preserve">выявления </w:t>
      </w:r>
      <w:r w:rsidRPr="00BA0F67">
        <w:rPr>
          <w:rFonts w:eastAsia="Times New Roman"/>
          <w:sz w:val="24"/>
          <w:szCs w:val="24"/>
          <w:lang w:eastAsia="ru-RU"/>
        </w:rPr>
        <w:lastRenderedPageBreak/>
        <w:t>несоблюдения установленных условий признания действительности квалифицированной подписи</w:t>
      </w:r>
      <w:proofErr w:type="gramEnd"/>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3.8. Возврат заявления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3.8.2. </w:t>
      </w:r>
      <w:proofErr w:type="gramStart"/>
      <w:r w:rsidRPr="00BA0F67">
        <w:rPr>
          <w:rFonts w:eastAsia="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BA0F67">
        <w:rPr>
          <w:rFonts w:eastAsia="Times New Roman"/>
          <w:sz w:val="24"/>
          <w:szCs w:val="24"/>
          <w:lang w:eastAsia="ru-RU"/>
        </w:rPr>
        <w:t xml:space="preserve"> должностному лицу.</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3.8.5. Максимальный срок исполнения административной процедуры –10 </w:t>
      </w:r>
      <w:proofErr w:type="spellStart"/>
      <w:r w:rsidRPr="00BA0F67">
        <w:rPr>
          <w:rFonts w:eastAsia="Times New Roman"/>
          <w:sz w:val="24"/>
          <w:szCs w:val="24"/>
          <w:lang w:eastAsia="ru-RU"/>
        </w:rPr>
        <w:t>днейсо</w:t>
      </w:r>
      <w:proofErr w:type="spellEnd"/>
      <w:r w:rsidRPr="00BA0F67">
        <w:rPr>
          <w:rFonts w:eastAsia="Times New Roman"/>
          <w:sz w:val="24"/>
          <w:szCs w:val="24"/>
          <w:lang w:eastAsia="ru-RU"/>
        </w:rPr>
        <w:t xml:space="preserve"> дня поступления заявления о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3.8.6.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BA0F67" w:rsidRPr="00BA0F67" w:rsidRDefault="00BA0F67" w:rsidP="00BA0F67">
      <w:pPr>
        <w:autoSpaceDE w:val="0"/>
        <w:autoSpaceDN w:val="0"/>
        <w:adjustRightInd w:val="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3.9.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3.9.1.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BA0F67" w:rsidRPr="00BA0F67" w:rsidRDefault="00BA0F67" w:rsidP="00BA0F67">
      <w:pPr>
        <w:autoSpaceDE w:val="0"/>
        <w:autoSpaceDN w:val="0"/>
        <w:adjustRightInd w:val="0"/>
        <w:rPr>
          <w:rFonts w:eastAsia="Times New Roman"/>
          <w:sz w:val="24"/>
          <w:szCs w:val="24"/>
          <w:lang w:eastAsia="ru-RU"/>
        </w:rPr>
      </w:pPr>
      <w:proofErr w:type="gramStart"/>
      <w:r w:rsidRPr="00BA0F67">
        <w:rPr>
          <w:rFonts w:eastAsia="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lastRenderedPageBreak/>
        <w:t>3.9.4. Максимальный срок исполнения административной процедуры – 3 дня со дня окончания приема документов и регистрации заявления.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аренды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аренды земельного участка или проект решения об отказе в предоставлении земельного участка.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2.10.3 настоящего административного регламента.</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3.10.4. Проект договора аренды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BA0F67" w:rsidRPr="00BA0F67" w:rsidRDefault="00BA0F67" w:rsidP="00BA0F67">
      <w:pPr>
        <w:autoSpaceDE w:val="0"/>
        <w:autoSpaceDN w:val="0"/>
        <w:adjustRightInd w:val="0"/>
        <w:rPr>
          <w:rFonts w:eastAsia="Times New Roman"/>
          <w:kern w:val="2"/>
          <w:sz w:val="24"/>
          <w:szCs w:val="24"/>
          <w:lang w:eastAsia="ar-SA"/>
        </w:rPr>
      </w:pPr>
      <w:r w:rsidRPr="00BA0F67">
        <w:rPr>
          <w:rFonts w:eastAsia="Times New Roman"/>
          <w:sz w:val="24"/>
          <w:szCs w:val="24"/>
          <w:lang w:eastAsia="ru-RU"/>
        </w:rPr>
        <w:t>3.10.5.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аренды земельного участка в трех экземплярах или решение об отказе в предоставлении земельного участка</w:t>
      </w:r>
      <w:r w:rsidRPr="00BA0F67">
        <w:rPr>
          <w:rFonts w:eastAsia="Times New Roman"/>
          <w:kern w:val="2"/>
          <w:sz w:val="24"/>
          <w:szCs w:val="24"/>
          <w:lang w:eastAsia="ar-SA"/>
        </w:rPr>
        <w:t>.</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3.10.7. Подписанные проекты договора аренды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3.10.8. Максимальный срок исполнения административной процедуры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3.10.9. Результатом исполнения административной процедуры является:</w:t>
      </w:r>
    </w:p>
    <w:p w:rsidR="00BA0F67" w:rsidRPr="00BA0F67" w:rsidRDefault="00BA0F67" w:rsidP="00BA0F67">
      <w:pPr>
        <w:widowControl w:val="0"/>
        <w:autoSpaceDE w:val="0"/>
        <w:autoSpaceDN w:val="0"/>
        <w:adjustRightInd w:val="0"/>
        <w:rPr>
          <w:rFonts w:eastAsia="Times New Roman"/>
          <w:sz w:val="24"/>
          <w:szCs w:val="24"/>
          <w:lang w:eastAsia="ru-RU"/>
        </w:rPr>
      </w:pPr>
      <w:r w:rsidRPr="00BA0F67">
        <w:rPr>
          <w:rFonts w:eastAsia="Times New Roman"/>
          <w:sz w:val="24"/>
          <w:szCs w:val="24"/>
          <w:lang w:eastAsia="ru-RU"/>
        </w:rPr>
        <w:t xml:space="preserve">- направление (вручение) заявителю проекта договора аренды земельного участка в трех экземплярах; </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направление (вручение) решения уполномоченного органа об отказе в предоставлении земельного участка.</w:t>
      </w:r>
    </w:p>
    <w:p w:rsidR="00BA0F67" w:rsidRPr="00BA0F67" w:rsidRDefault="00BA0F67" w:rsidP="00BA0F67">
      <w:pPr>
        <w:autoSpaceDE w:val="0"/>
        <w:autoSpaceDN w:val="0"/>
        <w:adjustRightInd w:val="0"/>
        <w:ind w:firstLine="540"/>
        <w:rPr>
          <w:rFonts w:eastAsia="Times New Roman"/>
          <w:sz w:val="24"/>
          <w:szCs w:val="24"/>
          <w:lang w:eastAsia="ru-RU"/>
        </w:rPr>
      </w:pPr>
    </w:p>
    <w:p w:rsidR="00BA0F67" w:rsidRPr="00BA0F67" w:rsidRDefault="00BA0F67" w:rsidP="00BA0F67">
      <w:pPr>
        <w:autoSpaceDE w:val="0"/>
        <w:ind w:right="-16" w:firstLine="0"/>
        <w:jc w:val="center"/>
        <w:rPr>
          <w:rFonts w:eastAsia="Times New Roman"/>
          <w:sz w:val="24"/>
          <w:szCs w:val="24"/>
          <w:lang w:eastAsia="ru-RU"/>
        </w:rPr>
      </w:pPr>
      <w:r w:rsidRPr="00BA0F67">
        <w:rPr>
          <w:rFonts w:eastAsia="Times New Roman"/>
          <w:bCs/>
          <w:sz w:val="24"/>
          <w:szCs w:val="24"/>
          <w:lang w:eastAsia="ru-RU"/>
        </w:rPr>
        <w:t xml:space="preserve">4. Формы </w:t>
      </w:r>
      <w:proofErr w:type="gramStart"/>
      <w:r w:rsidRPr="00BA0F67">
        <w:rPr>
          <w:rFonts w:eastAsia="Times New Roman"/>
          <w:bCs/>
          <w:sz w:val="24"/>
          <w:szCs w:val="24"/>
          <w:lang w:eastAsia="ru-RU"/>
        </w:rPr>
        <w:t>контроля за</w:t>
      </w:r>
      <w:proofErr w:type="gramEnd"/>
      <w:r w:rsidRPr="00BA0F67">
        <w:rPr>
          <w:rFonts w:eastAsia="Times New Roman"/>
          <w:bCs/>
          <w:sz w:val="24"/>
          <w:szCs w:val="24"/>
          <w:lang w:eastAsia="ru-RU"/>
        </w:rPr>
        <w:t xml:space="preserve"> исполнением административного регламента</w:t>
      </w:r>
    </w:p>
    <w:p w:rsidR="00BA0F67" w:rsidRPr="00BA0F67" w:rsidRDefault="00BA0F67" w:rsidP="00BA0F67">
      <w:pPr>
        <w:autoSpaceDE w:val="0"/>
        <w:ind w:right="-16" w:firstLine="0"/>
        <w:rPr>
          <w:rFonts w:eastAsia="Times New Roman"/>
          <w:sz w:val="24"/>
          <w:szCs w:val="24"/>
          <w:lang w:eastAsia="ru-RU"/>
        </w:rPr>
      </w:pP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4.1. </w:t>
      </w:r>
      <w:proofErr w:type="gramStart"/>
      <w:r w:rsidRPr="00BA0F67">
        <w:rPr>
          <w:rFonts w:eastAsia="Times New Roman"/>
          <w:sz w:val="24"/>
          <w:szCs w:val="24"/>
          <w:lang w:eastAsia="ru-RU"/>
        </w:rPr>
        <w:t xml:space="preserve">Контроль за соблюдением </w:t>
      </w:r>
      <w:r w:rsidRPr="00BA0F67">
        <w:rPr>
          <w:rFonts w:eastAsia="Times New Roman"/>
          <w:iCs/>
          <w:sz w:val="24"/>
          <w:szCs w:val="24"/>
          <w:lang w:eastAsia="ru-RU"/>
        </w:rPr>
        <w:t xml:space="preserve">администрацией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должностными лицами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специально уполномоченными на осуществление данного контроля, заместителем главы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включает в себя проведение проверок полноты и качества предоставления муниципальной услуги.</w:t>
      </w:r>
      <w:proofErr w:type="gramEnd"/>
      <w:r w:rsidRPr="00BA0F67">
        <w:rPr>
          <w:rFonts w:eastAsia="Times New Roman"/>
          <w:sz w:val="24"/>
          <w:szCs w:val="24"/>
          <w:lang w:eastAsia="ru-RU"/>
        </w:rPr>
        <w:t xml:space="preserve"> Плановые и внеплановые проверки проводятся уполномоченными должностными лицами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на основании распоряжения </w:t>
      </w:r>
      <w:r w:rsidRPr="00BA0F67">
        <w:rPr>
          <w:rFonts w:eastAsia="Times New Roman"/>
          <w:iCs/>
          <w:sz w:val="24"/>
          <w:szCs w:val="24"/>
          <w:lang w:eastAsia="ru-RU"/>
        </w:rPr>
        <w:t xml:space="preserve">Главы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4.2.1. Плановых проверок соблюдения и исполнения должностными лицами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4.2.2. Внеплановых проверок соблюдения и исполнения должностными лицами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 xml:space="preserve">4.3. </w:t>
      </w:r>
      <w:proofErr w:type="gramStart"/>
      <w:r w:rsidRPr="00BA0F67">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BA0F67">
        <w:rPr>
          <w:rFonts w:eastAsia="Times New Roman"/>
          <w:iCs/>
          <w:sz w:val="24"/>
          <w:szCs w:val="24"/>
          <w:lang w:eastAsia="ru-RU"/>
        </w:rPr>
        <w:t xml:space="preserve">администрацию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BA0F67" w:rsidRPr="00BA0F67" w:rsidRDefault="00BA0F67" w:rsidP="00BA0F67">
      <w:pPr>
        <w:autoSpaceDE w:val="0"/>
        <w:autoSpaceDN w:val="0"/>
        <w:adjustRightInd w:val="0"/>
        <w:rPr>
          <w:rFonts w:eastAsia="Times New Roman"/>
          <w:sz w:val="24"/>
          <w:szCs w:val="24"/>
          <w:lang w:eastAsia="ru-RU"/>
        </w:rPr>
      </w:pPr>
      <w:r w:rsidRPr="00BA0F67">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4.5. Должностные лица </w:t>
      </w:r>
      <w:r w:rsidRPr="00BA0F67">
        <w:rPr>
          <w:rFonts w:eastAsia="Times New Roman"/>
          <w:iCs/>
          <w:sz w:val="24"/>
          <w:szCs w:val="24"/>
          <w:lang w:eastAsia="ru-RU"/>
        </w:rPr>
        <w:t xml:space="preserve">администрации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BA0F67" w:rsidRPr="00BA0F67" w:rsidRDefault="00BA0F67" w:rsidP="00BA0F67">
      <w:pPr>
        <w:autoSpaceDE w:val="0"/>
        <w:ind w:right="-16"/>
        <w:rPr>
          <w:sz w:val="24"/>
          <w:szCs w:val="24"/>
        </w:rPr>
      </w:pPr>
      <w:r w:rsidRPr="00BA0F67">
        <w:rPr>
          <w:rFonts w:eastAsia="Times New Roman"/>
          <w:sz w:val="24"/>
          <w:szCs w:val="24"/>
          <w:lang w:eastAsia="ru-RU"/>
        </w:rPr>
        <w:t xml:space="preserve">4.6. Самостоятельной формой </w:t>
      </w:r>
      <w:proofErr w:type="gramStart"/>
      <w:r w:rsidRPr="00BA0F67">
        <w:rPr>
          <w:rFonts w:eastAsia="Times New Roman"/>
          <w:sz w:val="24"/>
          <w:szCs w:val="24"/>
          <w:lang w:eastAsia="ru-RU"/>
        </w:rPr>
        <w:t>контроля за</w:t>
      </w:r>
      <w:proofErr w:type="gramEnd"/>
      <w:r w:rsidRPr="00BA0F67">
        <w:rPr>
          <w:rFonts w:eastAsia="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BA0F67">
        <w:rPr>
          <w:rFonts w:eastAsia="Times New Roman"/>
          <w:iCs/>
          <w:sz w:val="24"/>
          <w:szCs w:val="24"/>
          <w:lang w:eastAsia="ru-RU"/>
        </w:rPr>
        <w:t xml:space="preserve">администрацию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w:t>
      </w:r>
    </w:p>
    <w:p w:rsidR="00BA0F67" w:rsidRPr="00BA0F67" w:rsidRDefault="00BA0F67" w:rsidP="00BA0F67">
      <w:pPr>
        <w:autoSpaceDE w:val="0"/>
        <w:ind w:right="-16"/>
        <w:rPr>
          <w:rFonts w:eastAsia="Times New Roman"/>
          <w:bCs/>
          <w:sz w:val="24"/>
          <w:szCs w:val="24"/>
          <w:lang w:eastAsia="ru-RU"/>
        </w:rPr>
      </w:pPr>
    </w:p>
    <w:p w:rsidR="00BA0F67" w:rsidRPr="00BA0F67" w:rsidRDefault="00BA0F67" w:rsidP="00BA0F67">
      <w:pPr>
        <w:widowControl w:val="0"/>
        <w:autoSpaceDE w:val="0"/>
        <w:autoSpaceDN w:val="0"/>
        <w:adjustRightInd w:val="0"/>
        <w:ind w:firstLine="0"/>
        <w:jc w:val="center"/>
        <w:outlineLvl w:val="0"/>
        <w:rPr>
          <w:rFonts w:eastAsia="Times New Roman"/>
          <w:sz w:val="24"/>
          <w:szCs w:val="24"/>
          <w:lang w:eastAsia="ru-RU"/>
        </w:rPr>
      </w:pPr>
      <w:r w:rsidRPr="00BA0F67">
        <w:rPr>
          <w:rFonts w:eastAsia="Times New Roman"/>
          <w:sz w:val="24"/>
          <w:szCs w:val="24"/>
          <w:lang w:eastAsia="ru-RU"/>
        </w:rPr>
        <w:t xml:space="preserve">5. </w:t>
      </w:r>
      <w:proofErr w:type="gramStart"/>
      <w:r w:rsidRPr="00BA0F67">
        <w:rPr>
          <w:rFonts w:eastAsia="Times New Roman"/>
          <w:sz w:val="24"/>
          <w:szCs w:val="24"/>
          <w:lang w:eastAsia="ru-RU"/>
        </w:rPr>
        <w:t xml:space="preserve">Досудебный (внесудебный) порядок обжалования решений </w:t>
      </w:r>
      <w:r w:rsidRPr="00BA0F67">
        <w:rPr>
          <w:rFonts w:eastAsia="Times New Roman"/>
          <w:sz w:val="24"/>
          <w:szCs w:val="24"/>
          <w:lang w:eastAsia="ru-RU"/>
        </w:rPr>
        <w:br/>
        <w:t xml:space="preserve">и действий (бездействия)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xml:space="preserve">, предоставляющего муниципальную услугу, многофункционального </w:t>
      </w:r>
      <w:r w:rsidRPr="00BA0F67">
        <w:rPr>
          <w:rFonts w:eastAsia="Times New Roman"/>
          <w:sz w:val="24"/>
          <w:szCs w:val="24"/>
          <w:lang w:eastAsia="ru-RU"/>
        </w:rPr>
        <w:lastRenderedPageBreak/>
        <w:t>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BA0F67" w:rsidRPr="00BA0F67" w:rsidRDefault="00BA0F67" w:rsidP="00BA0F67">
      <w:pPr>
        <w:widowControl w:val="0"/>
        <w:autoSpaceDE w:val="0"/>
        <w:autoSpaceDN w:val="0"/>
        <w:adjustRightInd w:val="0"/>
        <w:ind w:firstLine="720"/>
        <w:outlineLvl w:val="0"/>
        <w:rPr>
          <w:rFonts w:eastAsia="Times New Roman"/>
          <w:sz w:val="24"/>
          <w:szCs w:val="24"/>
          <w:lang w:eastAsia="ru-RU"/>
        </w:rPr>
      </w:pP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5.1. Заявитель может обратиться с жалобой на решения и действия (бездействие)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xml:space="preserve">, по форме согласно приложение 5 к настоящему административному регламенту, МФЦ, </w:t>
      </w:r>
      <w:r w:rsidRPr="00BA0F67">
        <w:rPr>
          <w:rFonts w:eastAsia="Times New Roman"/>
          <w:bCs/>
          <w:sz w:val="24"/>
          <w:szCs w:val="24"/>
          <w:lang w:eastAsia="ru-RU"/>
        </w:rPr>
        <w:t>организаций, указанных в части 1.1 статьи 16 Федерального закона № 210-ФЗ, а также их должностных лиц, муниципальных служащих, работников, в том ч</w:t>
      </w:r>
      <w:r w:rsidRPr="00BA0F67">
        <w:rPr>
          <w:rFonts w:eastAsia="Times New Roman"/>
          <w:sz w:val="24"/>
          <w:szCs w:val="24"/>
          <w:lang w:eastAsia="ru-RU"/>
        </w:rPr>
        <w:t>исле в следующих случаях:</w:t>
      </w:r>
    </w:p>
    <w:p w:rsidR="00BA0F67" w:rsidRPr="00BA0F67" w:rsidRDefault="00BA0F67" w:rsidP="00BA0F67">
      <w:pPr>
        <w:autoSpaceDE w:val="0"/>
        <w:ind w:right="-16"/>
        <w:rPr>
          <w:rFonts w:eastAsia="Times New Roman"/>
          <w:bCs/>
          <w:sz w:val="24"/>
          <w:szCs w:val="24"/>
          <w:lang w:eastAsia="ru-RU"/>
        </w:rPr>
      </w:pPr>
      <w:r w:rsidRPr="00BA0F67">
        <w:rPr>
          <w:rFonts w:eastAsia="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w:t>
      </w:r>
      <w:r w:rsidRPr="00BA0F67">
        <w:rPr>
          <w:rFonts w:eastAsia="Times New Roman"/>
          <w:bCs/>
          <w:sz w:val="24"/>
          <w:szCs w:val="24"/>
          <w:lang w:eastAsia="ru-RU"/>
        </w:rPr>
        <w:t>№ 210-ФЗ;</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Pr="00BA0F67">
        <w:rPr>
          <w:rFonts w:eastAsia="Times New Roman"/>
          <w:bCs/>
          <w:sz w:val="24"/>
          <w:szCs w:val="24"/>
          <w:lang w:eastAsia="ru-RU"/>
        </w:rPr>
        <w:t>Федерального закона № 210-ФЗ</w:t>
      </w:r>
      <w:r w:rsidRPr="00BA0F67">
        <w:rPr>
          <w:rFonts w:eastAsia="Times New Roman"/>
          <w:sz w:val="24"/>
          <w:szCs w:val="24"/>
          <w:lang w:eastAsia="ru-RU"/>
        </w:rPr>
        <w:t>;</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A0F67">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w:t>
      </w:r>
      <w:r w:rsidRPr="00BA0F67">
        <w:rPr>
          <w:rFonts w:eastAsia="Times New Roman"/>
          <w:bCs/>
          <w:sz w:val="24"/>
          <w:szCs w:val="24"/>
          <w:lang w:eastAsia="ru-RU"/>
        </w:rPr>
        <w:t>Федерального закона № 210-ФЗ</w:t>
      </w:r>
      <w:r w:rsidRPr="00BA0F67">
        <w:rPr>
          <w:rFonts w:eastAsia="Times New Roman"/>
          <w:sz w:val="24"/>
          <w:szCs w:val="24"/>
          <w:lang w:eastAsia="ru-RU"/>
        </w:rPr>
        <w:t>;</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7) отказ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xml:space="preserve">, должностного лица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F67">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BA0F67">
        <w:rPr>
          <w:rFonts w:eastAsia="Times New Roman"/>
          <w:sz w:val="24"/>
          <w:szCs w:val="24"/>
          <w:lang w:eastAsia="ru-RU"/>
        </w:rPr>
        <w:lastRenderedPageBreak/>
        <w:t>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A0F67">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A0F67" w:rsidRPr="00BA0F67" w:rsidRDefault="00BA0F67" w:rsidP="00BA0F67">
      <w:pPr>
        <w:autoSpaceDE w:val="0"/>
        <w:ind w:right="-16"/>
        <w:rPr>
          <w:sz w:val="24"/>
          <w:szCs w:val="24"/>
          <w:lang w:eastAsia="ru-RU"/>
        </w:rPr>
      </w:pPr>
      <w:r w:rsidRPr="00BA0F67">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BA0F67">
        <w:rPr>
          <w:sz w:val="24"/>
          <w:szCs w:val="24"/>
          <w:lang w:eastAsia="ru-RU"/>
        </w:rPr>
        <w:t>№ 210-ФЗ.</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5.2. Жалоба подается в письменной форме на бумажном носителе, в электронной форме в </w:t>
      </w:r>
      <w:r w:rsidRPr="00BA0F67">
        <w:rPr>
          <w:rFonts w:eastAsia="Times New Roman"/>
          <w:iCs/>
          <w:sz w:val="24"/>
          <w:szCs w:val="24"/>
          <w:lang w:eastAsia="ru-RU"/>
        </w:rPr>
        <w:t xml:space="preserve">администрацию </w:t>
      </w:r>
      <w:proofErr w:type="spellStart"/>
      <w:r w:rsidRPr="00BA0F67">
        <w:rPr>
          <w:rFonts w:eastAsia="Times New Roman"/>
          <w:iCs/>
          <w:sz w:val="24"/>
          <w:szCs w:val="24"/>
          <w:lang w:eastAsia="ru-RU"/>
        </w:rPr>
        <w:t>Старополтавского</w:t>
      </w:r>
      <w:proofErr w:type="spellEnd"/>
      <w:r w:rsidRPr="00BA0F67">
        <w:rPr>
          <w:rFonts w:eastAsia="Times New Roman"/>
          <w:iCs/>
          <w:sz w:val="24"/>
          <w:szCs w:val="24"/>
          <w:lang w:eastAsia="ru-RU"/>
        </w:rPr>
        <w:t xml:space="preserve"> муниципального района</w:t>
      </w:r>
      <w:r w:rsidRPr="00BA0F67">
        <w:rPr>
          <w:rFonts w:eastAsia="Times New Roman"/>
          <w:sz w:val="24"/>
          <w:szCs w:val="24"/>
          <w:lang w:eastAsia="ru-RU"/>
        </w:rPr>
        <w:t>, МФЦ, либо в комитет экономической политики и развития Волгоградской области, МФЦ,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Жалоба на решения и действия (бездействие)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 должностного лица 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xml:space="preserve">, муниципального служащего, начальника отдела по управлению имуществом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w:t>
      </w:r>
      <w:proofErr w:type="gramEnd"/>
      <w:r w:rsidRPr="00BA0F67">
        <w:rPr>
          <w:rFonts w:eastAsia="Times New Roman"/>
          <w:sz w:val="24"/>
          <w:szCs w:val="24"/>
          <w:lang w:eastAsia="ru-RU"/>
        </w:rPr>
        <w:t xml:space="preserve"> при личном приеме заявителя.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5.4. Жалоба должна содержать:</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1) Наименование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должностного лица</w:t>
      </w:r>
      <w:r w:rsidRPr="00BA0F67">
        <w:rPr>
          <w:rFonts w:eastAsia="Times New Roman"/>
          <w:bCs/>
          <w:sz w:val="24"/>
          <w:szCs w:val="24"/>
          <w:lang w:eastAsia="ru-RU"/>
        </w:rPr>
        <w:t xml:space="preserve"> </w:t>
      </w:r>
      <w:r w:rsidRPr="00BA0F67">
        <w:rPr>
          <w:rFonts w:eastAsia="Times New Roman"/>
          <w:sz w:val="24"/>
          <w:szCs w:val="24"/>
          <w:lang w:eastAsia="ru-RU"/>
        </w:rPr>
        <w:t xml:space="preserve">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или муниципального служащего, МФЦ, его руководителя и (или) работника, организаций, </w:t>
      </w:r>
      <w:r w:rsidRPr="00BA0F67">
        <w:rPr>
          <w:rFonts w:eastAsia="Times New Roman"/>
          <w:sz w:val="24"/>
          <w:szCs w:val="24"/>
          <w:lang w:eastAsia="ru-RU"/>
        </w:rPr>
        <w:lastRenderedPageBreak/>
        <w:t>предусмотренных частью 1.1 статьи 16 Федерального закона № 210, их руководителей и (или) работников, решения и действия (бездействие) которых обжалуются;</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3) сведения об обжалуемых решениях и действиях (бездействии)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 должностного лица, 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w:t>
      </w:r>
      <w:r w:rsidRPr="00BA0F67">
        <w:rPr>
          <w:rFonts w:eastAsia="Times New Roman"/>
          <w:sz w:val="24"/>
          <w:szCs w:val="24"/>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w:t>
      </w:r>
      <w:r w:rsidRPr="00BA0F67">
        <w:rPr>
          <w:rFonts w:eastAsia="Times New Roman"/>
          <w:sz w:val="24"/>
          <w:szCs w:val="24"/>
          <w:lang w:eastAsia="ru-RU"/>
        </w:rPr>
        <w:t xml:space="preserve">, должностного лица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w:t>
      </w:r>
      <w:r w:rsidRPr="00BA0F67">
        <w:rPr>
          <w:rFonts w:eastAsia="Times New Roman"/>
          <w:sz w:val="24"/>
          <w:szCs w:val="24"/>
          <w:lang w:eastAsia="ru-RU"/>
        </w:rPr>
        <w:t>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w:t>
      </w:r>
      <w:r w:rsidRPr="00BA0F67">
        <w:rPr>
          <w:rFonts w:eastAsia="Times New Roman"/>
          <w:sz w:val="24"/>
          <w:szCs w:val="24"/>
          <w:lang w:eastAsia="ru-RU"/>
        </w:rPr>
        <w:t>, работниками МФЦ, организаций, предусмотренных частью 1.1 статьи 16 Федерального закона № 210-ФЗ. в течение трех дней со дня ее поступления.</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Жалоба, поступившая в </w:t>
      </w:r>
      <w:r w:rsidRPr="00BA0F67">
        <w:rPr>
          <w:sz w:val="24"/>
          <w:szCs w:val="24"/>
        </w:rPr>
        <w:t xml:space="preserve">администрацию </w:t>
      </w:r>
      <w:proofErr w:type="spellStart"/>
      <w:r w:rsidRPr="00BA0F67">
        <w:rPr>
          <w:sz w:val="24"/>
          <w:szCs w:val="24"/>
        </w:rPr>
        <w:t>Старополтавского</w:t>
      </w:r>
      <w:proofErr w:type="spellEnd"/>
      <w:r w:rsidRPr="00BA0F67">
        <w:rPr>
          <w:sz w:val="24"/>
          <w:szCs w:val="24"/>
        </w:rPr>
        <w:t xml:space="preserve"> муниципального района</w:t>
      </w:r>
      <w:r w:rsidRPr="00BA0F67">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 </w:t>
      </w:r>
      <w:r w:rsidRPr="00BA0F67">
        <w:rPr>
          <w:rFonts w:eastAsia="Times New Roman"/>
          <w:sz w:val="24"/>
          <w:szCs w:val="24"/>
          <w:lang w:eastAsia="ru-RU"/>
        </w:rPr>
        <w:t>МФЦ, организаций, предусмотренных частью 1.1 статьи 16 настоящего Федерального закона № 210-ФЗ, в приеме документов у заявителя либо в</w:t>
      </w:r>
      <w:proofErr w:type="gramEnd"/>
      <w:r w:rsidRPr="00BA0F67">
        <w:rPr>
          <w:rFonts w:eastAsia="Times New Roman"/>
          <w:sz w:val="24"/>
          <w:szCs w:val="24"/>
          <w:lang w:eastAsia="ru-RU"/>
        </w:rPr>
        <w:t xml:space="preserve"> </w:t>
      </w:r>
      <w:proofErr w:type="gramStart"/>
      <w:r w:rsidRPr="00BA0F67">
        <w:rPr>
          <w:rFonts w:eastAsia="Times New Roman"/>
          <w:sz w:val="24"/>
          <w:szCs w:val="24"/>
          <w:lang w:eastAsia="ru-RU"/>
        </w:rPr>
        <w:t>исправлении</w:t>
      </w:r>
      <w:proofErr w:type="gramEnd"/>
      <w:r w:rsidRPr="00BA0F67">
        <w:rPr>
          <w:rFonts w:eastAsia="Times New Roman"/>
          <w:sz w:val="24"/>
          <w:szCs w:val="24"/>
          <w:lang w:eastAsia="ru-RU"/>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5.6. В случае если в жалобе не </w:t>
      </w:r>
      <w:proofErr w:type="gramStart"/>
      <w:r w:rsidRPr="00BA0F67">
        <w:rPr>
          <w:rFonts w:eastAsia="Times New Roman"/>
          <w:sz w:val="24"/>
          <w:szCs w:val="24"/>
          <w:lang w:eastAsia="ru-RU"/>
        </w:rPr>
        <w:t>указаны</w:t>
      </w:r>
      <w:proofErr w:type="gramEnd"/>
      <w:r w:rsidRPr="00BA0F67">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w:t>
      </w:r>
      <w:r w:rsidRPr="00BA0F67">
        <w:rPr>
          <w:rFonts w:eastAsia="Times New Roman"/>
          <w:sz w:val="24"/>
          <w:szCs w:val="24"/>
          <w:lang w:eastAsia="ru-RU"/>
        </w:rPr>
        <w:lastRenderedPageBreak/>
        <w:t>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BA0F67" w:rsidRPr="00BA0F67" w:rsidRDefault="00BA0F67" w:rsidP="00BA0F67">
      <w:pPr>
        <w:autoSpaceDE w:val="0"/>
        <w:ind w:right="-16"/>
        <w:rPr>
          <w:rFonts w:eastAsia="Times New Roman"/>
          <w:bCs/>
          <w:sz w:val="24"/>
          <w:szCs w:val="24"/>
          <w:lang w:eastAsia="ru-RU"/>
        </w:rPr>
      </w:pPr>
      <w:r w:rsidRPr="00BA0F67">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A0F67">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5.7. По результатам рассмотрения жалобы принимается одно из следующих решений:</w:t>
      </w:r>
    </w:p>
    <w:p w:rsidR="00BA0F67" w:rsidRPr="00BA0F67" w:rsidRDefault="00BA0F67" w:rsidP="00BA0F67">
      <w:pPr>
        <w:autoSpaceDE w:val="0"/>
        <w:ind w:right="-16"/>
        <w:rPr>
          <w:rFonts w:eastAsia="Times New Roman"/>
          <w:sz w:val="24"/>
          <w:szCs w:val="24"/>
          <w:lang w:eastAsia="ru-RU"/>
        </w:rPr>
      </w:pPr>
      <w:proofErr w:type="gramStart"/>
      <w:r w:rsidRPr="00BA0F67">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2) в удовлетворении жалобы отказывается.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5.8. Основаниями для отказа в удовлетворении жалобы являются:</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1) признание </w:t>
      </w:r>
      <w:proofErr w:type="gramStart"/>
      <w:r w:rsidRPr="00BA0F67">
        <w:rPr>
          <w:rFonts w:eastAsia="Times New Roman"/>
          <w:sz w:val="24"/>
          <w:szCs w:val="24"/>
          <w:lang w:eastAsia="ru-RU"/>
        </w:rPr>
        <w:t>правомерными</w:t>
      </w:r>
      <w:proofErr w:type="gramEnd"/>
      <w:r w:rsidRPr="00BA0F67">
        <w:rPr>
          <w:rFonts w:eastAsia="Times New Roman"/>
          <w:sz w:val="24"/>
          <w:szCs w:val="24"/>
          <w:lang w:eastAsia="ru-RU"/>
        </w:rPr>
        <w:t xml:space="preserve"> решения и (или) действий (бездействия)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w:t>
      </w:r>
      <w:r w:rsidRPr="00BA0F67">
        <w:rPr>
          <w:rFonts w:eastAsia="Times New Roman"/>
          <w:sz w:val="24"/>
          <w:szCs w:val="24"/>
          <w:lang w:eastAsia="ru-RU"/>
        </w:rPr>
        <w:t xml:space="preserve">должностных лиц, муниципальных служащих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w:t>
      </w:r>
      <w:r w:rsidRPr="00BA0F67">
        <w:rPr>
          <w:rFonts w:eastAsia="Times New Roman"/>
          <w:sz w:val="24"/>
          <w:szCs w:val="24"/>
          <w:lang w:eastAsia="ru-RU"/>
        </w:rPr>
        <w:t>, МФЦ, работника МФЦ, а также организаций, предусмотренных частью 1.1 статьи 16 Федерального закона№ 210-ФЗ, или их работников, участвующих в предоставлении муниципальной услуги,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по форме согласно приложение № 6 к настоящему административному регламенту.</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w:t>
      </w:r>
      <w:r w:rsidRPr="00BA0F67">
        <w:rPr>
          <w:sz w:val="24"/>
          <w:szCs w:val="24"/>
          <w:lang w:eastAsia="ru-RU"/>
        </w:rPr>
        <w:t>№ 210-ФЗ</w:t>
      </w:r>
      <w:r w:rsidRPr="00BA0F67">
        <w:rPr>
          <w:rFonts w:eastAsia="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F67">
        <w:rPr>
          <w:rFonts w:eastAsia="Times New Roman"/>
          <w:sz w:val="24"/>
          <w:szCs w:val="24"/>
          <w:lang w:eastAsia="ru-RU"/>
        </w:rPr>
        <w:t>неудобства</w:t>
      </w:r>
      <w:proofErr w:type="gramEnd"/>
      <w:r w:rsidRPr="00BA0F67">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В случае признания </w:t>
      </w:r>
      <w:proofErr w:type="gramStart"/>
      <w:r w:rsidRPr="00BA0F67">
        <w:rPr>
          <w:rFonts w:eastAsia="Times New Roman"/>
          <w:sz w:val="24"/>
          <w:szCs w:val="24"/>
          <w:lang w:eastAsia="ru-RU"/>
        </w:rPr>
        <w:t>жалобы</w:t>
      </w:r>
      <w:proofErr w:type="gramEnd"/>
      <w:r w:rsidRPr="00BA0F67">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A0F67" w:rsidRPr="00BA0F67" w:rsidRDefault="00BA0F67" w:rsidP="00BA0F67">
      <w:pPr>
        <w:autoSpaceDE w:val="0"/>
        <w:ind w:right="-16"/>
        <w:rPr>
          <w:rFonts w:eastAsia="Times New Roman"/>
          <w:bCs/>
          <w:sz w:val="24"/>
          <w:szCs w:val="24"/>
          <w:lang w:eastAsia="ru-RU"/>
        </w:rPr>
      </w:pPr>
      <w:r w:rsidRPr="00BA0F67">
        <w:rPr>
          <w:rFonts w:eastAsia="Times New Roman"/>
          <w:sz w:val="24"/>
          <w:szCs w:val="24"/>
          <w:lang w:eastAsia="ru-RU"/>
        </w:rPr>
        <w:t xml:space="preserve">5.10. В случае установления в ходе или по результатам </w:t>
      </w:r>
      <w:proofErr w:type="gramStart"/>
      <w:r w:rsidRPr="00BA0F67">
        <w:rPr>
          <w:rFonts w:eastAsia="Times New Roman"/>
          <w:sz w:val="24"/>
          <w:szCs w:val="24"/>
          <w:lang w:eastAsia="ru-RU"/>
        </w:rPr>
        <w:t>рассмотрения жалобы признаков состава административного правонарушения</w:t>
      </w:r>
      <w:proofErr w:type="gramEnd"/>
      <w:r w:rsidRPr="00BA0F67">
        <w:rPr>
          <w:rFonts w:eastAsia="Times New Roman"/>
          <w:sz w:val="24"/>
          <w:szCs w:val="24"/>
          <w:lang w:eastAsia="ru-RU"/>
        </w:rPr>
        <w:t xml:space="preserve"> или преступления должностное лицо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xml:space="preserve">, работник </w:t>
      </w:r>
      <w:r w:rsidRPr="00BA0F67">
        <w:rPr>
          <w:rFonts w:eastAsia="Times New Roman"/>
          <w:sz w:val="24"/>
          <w:szCs w:val="24"/>
          <w:lang w:eastAsia="ru-RU"/>
        </w:rPr>
        <w:lastRenderedPageBreak/>
        <w:t xml:space="preserve">наделенные </w:t>
      </w:r>
      <w:r w:rsidRPr="00BA0F67">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A0F67">
        <w:rPr>
          <w:sz w:val="24"/>
          <w:szCs w:val="24"/>
        </w:rPr>
        <w:t xml:space="preserve">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Волгоградской области</w:t>
      </w:r>
      <w:r w:rsidRPr="00BA0F67">
        <w:rPr>
          <w:rFonts w:eastAsia="Times New Roman"/>
          <w:sz w:val="24"/>
          <w:szCs w:val="24"/>
          <w:lang w:eastAsia="ru-RU"/>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BA0F67" w:rsidRPr="00BA0F67" w:rsidRDefault="00BA0F67" w:rsidP="00BA0F67">
      <w:pPr>
        <w:autoSpaceDE w:val="0"/>
        <w:ind w:right="-16"/>
        <w:rPr>
          <w:rFonts w:eastAsia="Times New Roman"/>
          <w:sz w:val="24"/>
          <w:szCs w:val="24"/>
          <w:lang w:eastAsia="ru-RU"/>
        </w:rPr>
      </w:pPr>
      <w:r w:rsidRPr="00BA0F67">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BA0F67" w:rsidRPr="00BA0F67" w:rsidRDefault="00BA0F67" w:rsidP="00BA0F67">
      <w:pPr>
        <w:widowControl w:val="0"/>
        <w:autoSpaceDE w:val="0"/>
        <w:ind w:firstLine="0"/>
        <w:outlineLvl w:val="0"/>
        <w:rPr>
          <w:rFonts w:eastAsia="Times New Roman"/>
          <w:sz w:val="24"/>
          <w:szCs w:val="24"/>
          <w:lang w:eastAsia="ru-RU"/>
        </w:rPr>
      </w:pPr>
    </w:p>
    <w:p w:rsidR="00BA0F67" w:rsidRPr="00BA0F67" w:rsidRDefault="00BA0F67" w:rsidP="00BA0F67">
      <w:pPr>
        <w:widowControl w:val="0"/>
        <w:autoSpaceDE w:val="0"/>
        <w:ind w:firstLine="0"/>
        <w:outlineLvl w:val="0"/>
        <w:rPr>
          <w:rFonts w:eastAsia="Times New Roman"/>
          <w:sz w:val="24"/>
          <w:szCs w:val="24"/>
          <w:lang w:eastAsia="ru-RU"/>
        </w:rPr>
        <w:sectPr w:rsidR="00BA0F67" w:rsidRPr="00BA0F67" w:rsidSect="00BA0F67">
          <w:headerReference w:type="first" r:id="rId12"/>
          <w:pgSz w:w="11906" w:h="16838"/>
          <w:pgMar w:top="1134" w:right="851" w:bottom="1134" w:left="1418" w:header="709" w:footer="709" w:gutter="0"/>
          <w:pgNumType w:start="1"/>
          <w:cols w:space="720"/>
          <w:titlePg/>
          <w:docGrid w:linePitch="381"/>
        </w:sectPr>
      </w:pPr>
    </w:p>
    <w:p w:rsidR="00BA0F67" w:rsidRPr="00BA0F67" w:rsidRDefault="00BA0F67" w:rsidP="00BA0F67">
      <w:pPr>
        <w:ind w:left="4536" w:firstLine="0"/>
        <w:rPr>
          <w:sz w:val="24"/>
          <w:szCs w:val="24"/>
        </w:rPr>
      </w:pPr>
      <w:r w:rsidRPr="00BA0F67">
        <w:rPr>
          <w:sz w:val="24"/>
          <w:szCs w:val="24"/>
        </w:rPr>
        <w:lastRenderedPageBreak/>
        <w:t>ПРИЛОЖЕНИЕ 1</w:t>
      </w:r>
    </w:p>
    <w:p w:rsidR="00BA0F67" w:rsidRPr="00BA0F67" w:rsidRDefault="00BA0F67" w:rsidP="00BA0F67">
      <w:pPr>
        <w:ind w:left="4536" w:firstLine="0"/>
        <w:rPr>
          <w:sz w:val="24"/>
          <w:szCs w:val="24"/>
        </w:rPr>
      </w:pPr>
    </w:p>
    <w:p w:rsidR="00BA0F67" w:rsidRPr="00BA0F67" w:rsidRDefault="00BA0F67" w:rsidP="00BA0F67">
      <w:pPr>
        <w:ind w:left="4536" w:firstLine="0"/>
        <w:rPr>
          <w:sz w:val="24"/>
          <w:szCs w:val="24"/>
        </w:rPr>
      </w:pPr>
    </w:p>
    <w:p w:rsidR="00BA0F67" w:rsidRPr="00BA0F67" w:rsidRDefault="00BA0F67" w:rsidP="00BA0F67">
      <w:pPr>
        <w:tabs>
          <w:tab w:val="left" w:pos="4611"/>
          <w:tab w:val="left" w:pos="5353"/>
        </w:tabs>
        <w:ind w:left="4536" w:firstLine="0"/>
        <w:rPr>
          <w:sz w:val="24"/>
          <w:szCs w:val="24"/>
        </w:rPr>
      </w:pPr>
      <w:r w:rsidRPr="00BA0F67">
        <w:rPr>
          <w:sz w:val="24"/>
          <w:szCs w:val="24"/>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rPr>
          <w:sz w:val="24"/>
          <w:szCs w:val="24"/>
        </w:rPr>
      </w:pPr>
      <w:r w:rsidRPr="00BA0F67">
        <w:rPr>
          <w:rFonts w:eastAsia="Times New Roman"/>
          <w:sz w:val="24"/>
          <w:szCs w:val="24"/>
          <w:lang w:eastAsia="ru-RU"/>
        </w:rPr>
        <w:t xml:space="preserve">ИНФОРМАЦИЯ </w:t>
      </w:r>
      <w:r w:rsidRPr="00BA0F67">
        <w:rPr>
          <w:rFonts w:eastAsia="Times New Roman"/>
          <w:sz w:val="24"/>
          <w:szCs w:val="24"/>
          <w:lang w:eastAsia="ru-RU"/>
        </w:rPr>
        <w:br/>
      </w:r>
      <w:r w:rsidRPr="00BA0F67">
        <w:rPr>
          <w:sz w:val="24"/>
          <w:szCs w:val="24"/>
        </w:rPr>
        <w:t>о месте и графике приема заявителей по предоставлению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widowControl w:val="0"/>
        <w:autoSpaceDE w:val="0"/>
        <w:autoSpaceDN w:val="0"/>
        <w:adjustRightInd w:val="0"/>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1086"/>
        <w:gridCol w:w="1890"/>
      </w:tblGrid>
      <w:tr w:rsidR="00BA0F67" w:rsidRPr="00BA0F67" w:rsidTr="00BA0F67">
        <w:tc>
          <w:tcPr>
            <w:tcW w:w="2694" w:type="dxa"/>
            <w:shd w:val="clear" w:color="auto" w:fill="auto"/>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Наименование организаций, осуществляющих прием заявителей</w:t>
            </w:r>
          </w:p>
        </w:tc>
        <w:tc>
          <w:tcPr>
            <w:tcW w:w="2126" w:type="dxa"/>
            <w:shd w:val="clear" w:color="auto" w:fill="auto"/>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Местонахождение (адрес) организаций, осуществляющих прием заявителей</w:t>
            </w:r>
          </w:p>
        </w:tc>
        <w:tc>
          <w:tcPr>
            <w:tcW w:w="1843" w:type="dxa"/>
            <w:shd w:val="clear" w:color="auto" w:fill="auto"/>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Наименование должностных лиц, осуществляющих прием заявителей</w:t>
            </w:r>
          </w:p>
        </w:tc>
        <w:tc>
          <w:tcPr>
            <w:tcW w:w="1086" w:type="dxa"/>
            <w:shd w:val="clear" w:color="auto" w:fill="auto"/>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Теле</w:t>
            </w:r>
            <w:r w:rsidRPr="00BA0F67">
              <w:rPr>
                <w:rFonts w:eastAsia="Times New Roman"/>
                <w:sz w:val="24"/>
                <w:szCs w:val="24"/>
                <w:lang w:eastAsia="ru-RU"/>
              </w:rPr>
              <w:softHyphen/>
              <w:t>фон</w:t>
            </w:r>
          </w:p>
        </w:tc>
        <w:tc>
          <w:tcPr>
            <w:tcW w:w="1890" w:type="dxa"/>
            <w:shd w:val="clear" w:color="auto" w:fill="auto"/>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График приема</w:t>
            </w:r>
          </w:p>
        </w:tc>
      </w:tr>
      <w:tr w:rsidR="00BA0F67" w:rsidRPr="00BA0F67" w:rsidTr="00BA0F67">
        <w:trPr>
          <w:trHeight w:val="131"/>
        </w:trPr>
        <w:tc>
          <w:tcPr>
            <w:tcW w:w="2694" w:type="dxa"/>
            <w:vMerge w:val="restart"/>
            <w:shd w:val="clear" w:color="auto" w:fill="auto"/>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 xml:space="preserve">Отдел по управлению имуществом администрации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w:t>
            </w:r>
          </w:p>
        </w:tc>
        <w:tc>
          <w:tcPr>
            <w:tcW w:w="2126" w:type="dxa"/>
            <w:vMerge w:val="restart"/>
            <w:shd w:val="clear" w:color="auto" w:fill="auto"/>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 xml:space="preserve">404211, Волгоградская область, </w:t>
            </w:r>
            <w:proofErr w:type="spellStart"/>
            <w:r w:rsidRPr="00BA0F67">
              <w:rPr>
                <w:rFonts w:eastAsia="Times New Roman"/>
                <w:sz w:val="24"/>
                <w:szCs w:val="24"/>
                <w:lang w:eastAsia="ru-RU"/>
              </w:rPr>
              <w:t>Старополтавский</w:t>
            </w:r>
            <w:proofErr w:type="spellEnd"/>
            <w:r w:rsidRPr="00BA0F67">
              <w:rPr>
                <w:rFonts w:eastAsia="Times New Roman"/>
                <w:sz w:val="24"/>
                <w:szCs w:val="24"/>
                <w:lang w:eastAsia="ru-RU"/>
              </w:rPr>
              <w:t xml:space="preserve"> район, </w:t>
            </w:r>
            <w:proofErr w:type="gramStart"/>
            <w:r w:rsidRPr="00BA0F67">
              <w:rPr>
                <w:rFonts w:eastAsia="Times New Roman"/>
                <w:sz w:val="24"/>
                <w:szCs w:val="24"/>
                <w:lang w:eastAsia="ru-RU"/>
              </w:rPr>
              <w:t>с</w:t>
            </w:r>
            <w:proofErr w:type="gramEnd"/>
            <w:r w:rsidRPr="00BA0F67">
              <w:rPr>
                <w:rFonts w:eastAsia="Times New Roman"/>
                <w:sz w:val="24"/>
                <w:szCs w:val="24"/>
                <w:lang w:eastAsia="ru-RU"/>
              </w:rPr>
              <w:t>. Старая Полтавка, ул. Ленина, д.1а</w:t>
            </w:r>
          </w:p>
        </w:tc>
        <w:tc>
          <w:tcPr>
            <w:tcW w:w="1843" w:type="dxa"/>
            <w:shd w:val="clear" w:color="auto" w:fill="auto"/>
            <w:vAlign w:val="center"/>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начальник отдела</w:t>
            </w:r>
          </w:p>
        </w:tc>
        <w:tc>
          <w:tcPr>
            <w:tcW w:w="1086" w:type="dxa"/>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(84493)</w:t>
            </w:r>
          </w:p>
          <w:p w:rsidR="00BA0F67" w:rsidRPr="00BA0F67" w:rsidRDefault="00BA0F67" w:rsidP="00620A7B">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4-3</w:t>
            </w:r>
            <w:r w:rsidR="00620A7B">
              <w:rPr>
                <w:rFonts w:eastAsia="Times New Roman"/>
                <w:sz w:val="24"/>
                <w:szCs w:val="24"/>
                <w:lang w:eastAsia="ru-RU"/>
              </w:rPr>
              <w:t>6</w:t>
            </w:r>
            <w:r w:rsidRPr="00BA0F67">
              <w:rPr>
                <w:rFonts w:eastAsia="Times New Roman"/>
                <w:sz w:val="24"/>
                <w:szCs w:val="24"/>
                <w:lang w:eastAsia="ru-RU"/>
              </w:rPr>
              <w:t>-</w:t>
            </w:r>
            <w:r w:rsidR="00620A7B">
              <w:rPr>
                <w:rFonts w:eastAsia="Times New Roman"/>
                <w:sz w:val="24"/>
                <w:szCs w:val="24"/>
                <w:lang w:eastAsia="ru-RU"/>
              </w:rPr>
              <w:t>99</w:t>
            </w:r>
          </w:p>
        </w:tc>
        <w:tc>
          <w:tcPr>
            <w:tcW w:w="1890" w:type="dxa"/>
            <w:vMerge w:val="restart"/>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 xml:space="preserve">понедельник </w:t>
            </w:r>
            <w:proofErr w:type="gramStart"/>
            <w:r w:rsidRPr="00BA0F67">
              <w:rPr>
                <w:rFonts w:eastAsia="Times New Roman"/>
                <w:sz w:val="24"/>
                <w:szCs w:val="24"/>
                <w:lang w:eastAsia="ru-RU"/>
              </w:rPr>
              <w:t>-п</w:t>
            </w:r>
            <w:proofErr w:type="gramEnd"/>
            <w:r w:rsidRPr="00BA0F67">
              <w:rPr>
                <w:rFonts w:eastAsia="Times New Roman"/>
                <w:sz w:val="24"/>
                <w:szCs w:val="24"/>
                <w:lang w:eastAsia="ru-RU"/>
              </w:rPr>
              <w:t>ятница</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с 08:00 до 17:00 часов,</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обеденный перерыв</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с 12:00 до 13:00 часов,</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выходные дни - суббота, воскресенье</w:t>
            </w:r>
          </w:p>
        </w:tc>
      </w:tr>
      <w:tr w:rsidR="00BA0F67" w:rsidRPr="00BA0F67" w:rsidTr="00BA0F67">
        <w:trPr>
          <w:trHeight w:val="1122"/>
        </w:trPr>
        <w:tc>
          <w:tcPr>
            <w:tcW w:w="2694" w:type="dxa"/>
            <w:vMerge/>
            <w:shd w:val="clear" w:color="auto" w:fill="auto"/>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2126" w:type="dxa"/>
            <w:vMerge/>
            <w:shd w:val="clear" w:color="auto" w:fill="auto"/>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1843" w:type="dxa"/>
            <w:shd w:val="clear" w:color="auto" w:fill="auto"/>
            <w:vAlign w:val="center"/>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специалисты отдела</w:t>
            </w:r>
          </w:p>
        </w:tc>
        <w:tc>
          <w:tcPr>
            <w:tcW w:w="1086" w:type="dxa"/>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(84493)</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4-36-99</w:t>
            </w:r>
          </w:p>
        </w:tc>
        <w:tc>
          <w:tcPr>
            <w:tcW w:w="1890" w:type="dxa"/>
            <w:vMerge/>
            <w:shd w:val="clear" w:color="auto" w:fill="auto"/>
          </w:tcPr>
          <w:p w:rsidR="00BA0F67" w:rsidRPr="00BA0F67" w:rsidRDefault="00BA0F67" w:rsidP="00BA0F67">
            <w:pPr>
              <w:widowControl w:val="0"/>
              <w:autoSpaceDE w:val="0"/>
              <w:autoSpaceDN w:val="0"/>
              <w:adjustRightInd w:val="0"/>
              <w:ind w:firstLine="0"/>
              <w:jc w:val="right"/>
              <w:rPr>
                <w:rFonts w:eastAsia="Times New Roman"/>
                <w:sz w:val="24"/>
                <w:szCs w:val="24"/>
                <w:lang w:eastAsia="ru-RU"/>
              </w:rPr>
            </w:pPr>
          </w:p>
        </w:tc>
      </w:tr>
      <w:tr w:rsidR="00BA0F67" w:rsidRPr="00BA0F67" w:rsidTr="00BA0F67">
        <w:trPr>
          <w:trHeight w:val="47"/>
        </w:trPr>
        <w:tc>
          <w:tcPr>
            <w:tcW w:w="2694" w:type="dxa"/>
            <w:vMerge w:val="restart"/>
            <w:shd w:val="clear" w:color="auto" w:fill="auto"/>
          </w:tcPr>
          <w:p w:rsidR="00BA0F67" w:rsidRPr="00BA0F67" w:rsidRDefault="00BA0F67" w:rsidP="00BA0F67">
            <w:pPr>
              <w:ind w:firstLine="0"/>
              <w:jc w:val="left"/>
              <w:rPr>
                <w:rFonts w:eastAsia="Times New Roman"/>
                <w:sz w:val="24"/>
                <w:szCs w:val="24"/>
                <w:lang w:eastAsia="ru-RU"/>
              </w:rPr>
            </w:pPr>
            <w:r w:rsidRPr="00BA0F67">
              <w:rPr>
                <w:rFonts w:eastAsia="Times New Roman"/>
                <w:sz w:val="24"/>
                <w:szCs w:val="24"/>
                <w:lang w:eastAsia="ru-RU"/>
              </w:rPr>
              <w:t xml:space="preserve">Филиал по работе с заявителями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w:t>
            </w:r>
          </w:p>
        </w:tc>
        <w:tc>
          <w:tcPr>
            <w:tcW w:w="2126" w:type="dxa"/>
            <w:vMerge w:val="restart"/>
            <w:shd w:val="clear" w:color="auto" w:fill="auto"/>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 xml:space="preserve">404211, Волгоградская обл., </w:t>
            </w:r>
            <w:proofErr w:type="spellStart"/>
            <w:r w:rsidRPr="00BA0F67">
              <w:rPr>
                <w:rFonts w:eastAsia="Times New Roman"/>
                <w:sz w:val="24"/>
                <w:szCs w:val="24"/>
                <w:lang w:eastAsia="ru-RU"/>
              </w:rPr>
              <w:t>Старополтавский</w:t>
            </w:r>
            <w:proofErr w:type="spellEnd"/>
            <w:r w:rsidRPr="00BA0F67">
              <w:rPr>
                <w:rFonts w:eastAsia="Times New Roman"/>
                <w:sz w:val="24"/>
                <w:szCs w:val="24"/>
                <w:lang w:eastAsia="ru-RU"/>
              </w:rPr>
              <w:t xml:space="preserve"> район, </w:t>
            </w:r>
            <w:proofErr w:type="gramStart"/>
            <w:r w:rsidRPr="00BA0F67">
              <w:rPr>
                <w:rFonts w:eastAsia="Times New Roman"/>
                <w:sz w:val="24"/>
                <w:szCs w:val="24"/>
                <w:lang w:eastAsia="ru-RU"/>
              </w:rPr>
              <w:t>с</w:t>
            </w:r>
            <w:proofErr w:type="gramEnd"/>
            <w:r w:rsidRPr="00BA0F67">
              <w:rPr>
                <w:rFonts w:eastAsia="Times New Roman"/>
                <w:sz w:val="24"/>
                <w:szCs w:val="24"/>
                <w:lang w:eastAsia="ru-RU"/>
              </w:rPr>
              <w:t>. Старая Полтавка, ул. Ленина, д.13а/1</w:t>
            </w:r>
          </w:p>
        </w:tc>
        <w:tc>
          <w:tcPr>
            <w:tcW w:w="1843" w:type="dxa"/>
            <w:shd w:val="clear" w:color="auto" w:fill="auto"/>
            <w:vAlign w:val="center"/>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директор</w:t>
            </w:r>
          </w:p>
        </w:tc>
        <w:tc>
          <w:tcPr>
            <w:tcW w:w="1086" w:type="dxa"/>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(84493)</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4-43-87</w:t>
            </w:r>
          </w:p>
        </w:tc>
        <w:tc>
          <w:tcPr>
            <w:tcW w:w="1890" w:type="dxa"/>
            <w:vMerge w:val="restart"/>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график работы определяется регламентом работы ГКУ ВО "МФЦ"</w:t>
            </w:r>
          </w:p>
        </w:tc>
      </w:tr>
      <w:tr w:rsidR="00BA0F67" w:rsidRPr="00BA0F67" w:rsidTr="00BA0F67">
        <w:tc>
          <w:tcPr>
            <w:tcW w:w="2694" w:type="dxa"/>
            <w:vMerge/>
            <w:shd w:val="clear" w:color="auto" w:fill="auto"/>
          </w:tcPr>
          <w:p w:rsidR="00BA0F67" w:rsidRPr="00BA0F67" w:rsidRDefault="00BA0F67" w:rsidP="00BA0F67">
            <w:pPr>
              <w:widowControl w:val="0"/>
              <w:autoSpaceDE w:val="0"/>
              <w:autoSpaceDN w:val="0"/>
              <w:adjustRightInd w:val="0"/>
              <w:ind w:firstLine="0"/>
              <w:rPr>
                <w:rFonts w:eastAsia="Times New Roman"/>
                <w:sz w:val="24"/>
                <w:szCs w:val="24"/>
                <w:lang w:eastAsia="ru-RU"/>
              </w:rPr>
            </w:pPr>
          </w:p>
        </w:tc>
        <w:tc>
          <w:tcPr>
            <w:tcW w:w="2126" w:type="dxa"/>
            <w:vMerge/>
            <w:shd w:val="clear" w:color="auto" w:fill="auto"/>
          </w:tcPr>
          <w:p w:rsidR="00BA0F67" w:rsidRPr="00BA0F67" w:rsidRDefault="00BA0F67" w:rsidP="00BA0F67">
            <w:pPr>
              <w:widowControl w:val="0"/>
              <w:autoSpaceDE w:val="0"/>
              <w:autoSpaceDN w:val="0"/>
              <w:adjustRightInd w:val="0"/>
              <w:ind w:firstLine="0"/>
              <w:rPr>
                <w:rFonts w:eastAsia="Times New Roman"/>
                <w:sz w:val="24"/>
                <w:szCs w:val="24"/>
                <w:lang w:eastAsia="ru-RU"/>
              </w:rPr>
            </w:pPr>
          </w:p>
        </w:tc>
        <w:tc>
          <w:tcPr>
            <w:tcW w:w="1843" w:type="dxa"/>
            <w:shd w:val="clear" w:color="auto" w:fill="auto"/>
            <w:vAlign w:val="center"/>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сотрудники</w:t>
            </w:r>
          </w:p>
        </w:tc>
        <w:tc>
          <w:tcPr>
            <w:tcW w:w="1086" w:type="dxa"/>
            <w:shd w:val="clear" w:color="auto" w:fill="auto"/>
            <w:vAlign w:val="center"/>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(84493) 4-43-85</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4-43-78</w:t>
            </w:r>
          </w:p>
        </w:tc>
        <w:tc>
          <w:tcPr>
            <w:tcW w:w="1890" w:type="dxa"/>
            <w:vMerge/>
            <w:shd w:val="clear" w:color="auto" w:fill="auto"/>
          </w:tcPr>
          <w:p w:rsidR="00BA0F67" w:rsidRPr="00BA0F67" w:rsidRDefault="00BA0F67" w:rsidP="00BA0F67">
            <w:pPr>
              <w:widowControl w:val="0"/>
              <w:autoSpaceDE w:val="0"/>
              <w:autoSpaceDN w:val="0"/>
              <w:adjustRightInd w:val="0"/>
              <w:ind w:firstLine="0"/>
              <w:jc w:val="right"/>
              <w:rPr>
                <w:rFonts w:eastAsia="Times New Roman"/>
                <w:sz w:val="24"/>
                <w:szCs w:val="24"/>
                <w:lang w:eastAsia="ru-RU"/>
              </w:rPr>
            </w:pPr>
          </w:p>
        </w:tc>
      </w:tr>
    </w:tbl>
    <w:p w:rsidR="00BA0F67" w:rsidRPr="00BA0F67" w:rsidRDefault="00BA0F67" w:rsidP="00BA0F67">
      <w:pPr>
        <w:widowControl w:val="0"/>
        <w:autoSpaceDE w:val="0"/>
        <w:ind w:firstLine="0"/>
        <w:outlineLvl w:val="0"/>
        <w:rPr>
          <w:rFonts w:eastAsia="Times New Roman"/>
          <w:sz w:val="24"/>
          <w:szCs w:val="24"/>
          <w:lang w:eastAsia="ru-RU"/>
        </w:rPr>
        <w:sectPr w:rsidR="00BA0F67" w:rsidRPr="00BA0F67" w:rsidSect="00BA0F67">
          <w:pgSz w:w="11906" w:h="16838"/>
          <w:pgMar w:top="1134" w:right="851" w:bottom="1134" w:left="1418" w:header="709" w:footer="709" w:gutter="0"/>
          <w:pgNumType w:start="1"/>
          <w:cols w:space="720"/>
          <w:titlePg/>
          <w:docGrid w:linePitch="381"/>
        </w:sectPr>
      </w:pPr>
    </w:p>
    <w:p w:rsidR="00BA0F67" w:rsidRPr="00BA0F67" w:rsidRDefault="00BA0F67" w:rsidP="00BA0F67">
      <w:pPr>
        <w:ind w:left="4536" w:firstLine="0"/>
        <w:rPr>
          <w:sz w:val="24"/>
          <w:szCs w:val="24"/>
        </w:rPr>
      </w:pPr>
      <w:r w:rsidRPr="00BA0F67">
        <w:rPr>
          <w:sz w:val="24"/>
          <w:szCs w:val="24"/>
        </w:rPr>
        <w:lastRenderedPageBreak/>
        <w:t>ПРИЛОЖЕНИЕ 2</w:t>
      </w:r>
    </w:p>
    <w:p w:rsidR="00BA0F67" w:rsidRPr="00BA0F67" w:rsidRDefault="00BA0F67" w:rsidP="00BA0F67">
      <w:pPr>
        <w:ind w:left="4536" w:firstLine="0"/>
        <w:rPr>
          <w:sz w:val="24"/>
          <w:szCs w:val="24"/>
        </w:rPr>
      </w:pPr>
    </w:p>
    <w:p w:rsidR="00BA0F67" w:rsidRPr="00BA0F67" w:rsidRDefault="00BA0F67" w:rsidP="00BA0F67">
      <w:pPr>
        <w:ind w:left="4536" w:firstLine="0"/>
        <w:rPr>
          <w:sz w:val="24"/>
          <w:szCs w:val="24"/>
        </w:rPr>
      </w:pPr>
    </w:p>
    <w:p w:rsidR="00BA0F67" w:rsidRPr="00BA0F67" w:rsidRDefault="00BA0F67" w:rsidP="00BA0F67">
      <w:pPr>
        <w:ind w:left="4536" w:firstLine="0"/>
        <w:rPr>
          <w:sz w:val="24"/>
          <w:szCs w:val="24"/>
        </w:rPr>
      </w:pPr>
      <w:r w:rsidRPr="00BA0F67">
        <w:rPr>
          <w:sz w:val="24"/>
          <w:szCs w:val="24"/>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ind w:firstLine="0"/>
        <w:rPr>
          <w:sz w:val="24"/>
          <w:szCs w:val="24"/>
        </w:rPr>
      </w:pPr>
    </w:p>
    <w:p w:rsidR="00BA0F67" w:rsidRPr="00BA0F67" w:rsidRDefault="00BA0F67" w:rsidP="00BA0F67">
      <w:pPr>
        <w:tabs>
          <w:tab w:val="left" w:pos="2905"/>
        </w:tabs>
        <w:ind w:firstLine="0"/>
        <w:rPr>
          <w:sz w:val="24"/>
          <w:szCs w:val="24"/>
        </w:rPr>
      </w:pPr>
    </w:p>
    <w:p w:rsidR="00BA0F67" w:rsidRPr="00BA0F67" w:rsidRDefault="00BA0F67" w:rsidP="00BA0F67">
      <w:pPr>
        <w:tabs>
          <w:tab w:val="left" w:pos="2905"/>
        </w:tabs>
        <w:ind w:firstLine="0"/>
        <w:rPr>
          <w:sz w:val="24"/>
          <w:szCs w:val="24"/>
        </w:rPr>
      </w:pPr>
    </w:p>
    <w:p w:rsidR="00BA0F67" w:rsidRPr="00BA0F67" w:rsidRDefault="00BA0F67" w:rsidP="00BA0F67">
      <w:pPr>
        <w:tabs>
          <w:tab w:val="left" w:pos="2905"/>
        </w:tabs>
        <w:ind w:firstLine="0"/>
        <w:rPr>
          <w:sz w:val="24"/>
          <w:szCs w:val="24"/>
        </w:rPr>
      </w:pPr>
    </w:p>
    <w:p w:rsidR="00BA0F67" w:rsidRPr="00BA0F67" w:rsidRDefault="00BA0F67" w:rsidP="00BA0F67">
      <w:pPr>
        <w:tabs>
          <w:tab w:val="left" w:pos="6345"/>
        </w:tabs>
        <w:ind w:firstLine="0"/>
        <w:jc w:val="center"/>
        <w:rPr>
          <w:sz w:val="24"/>
          <w:szCs w:val="24"/>
        </w:rPr>
      </w:pPr>
      <w:r w:rsidRPr="00BA0F67">
        <w:rPr>
          <w:sz w:val="24"/>
          <w:szCs w:val="24"/>
        </w:rPr>
        <w:t xml:space="preserve">ИНФОРМАЦИЯ </w:t>
      </w:r>
      <w:r w:rsidRPr="00BA0F67">
        <w:rPr>
          <w:sz w:val="24"/>
          <w:szCs w:val="24"/>
        </w:rPr>
        <w:br/>
        <w:t>об организациях, участвующих в предоставлении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tabs>
          <w:tab w:val="left" w:pos="6345"/>
        </w:tabs>
        <w:ind w:firstLine="0"/>
        <w:rPr>
          <w:sz w:val="24"/>
          <w:szCs w:val="24"/>
        </w:rPr>
      </w:pPr>
    </w:p>
    <w:p w:rsidR="00BA0F67" w:rsidRPr="00BA0F67" w:rsidRDefault="00BA0F67" w:rsidP="00BA0F67">
      <w:pPr>
        <w:numPr>
          <w:ilvl w:val="0"/>
          <w:numId w:val="45"/>
        </w:numPr>
        <w:tabs>
          <w:tab w:val="left" w:pos="426"/>
        </w:tabs>
        <w:spacing w:after="200" w:line="276" w:lineRule="auto"/>
        <w:ind w:left="426" w:hanging="426"/>
        <w:jc w:val="left"/>
        <w:rPr>
          <w:sz w:val="24"/>
          <w:szCs w:val="24"/>
        </w:rPr>
      </w:pPr>
      <w:r w:rsidRPr="00BA0F67">
        <w:rPr>
          <w:sz w:val="24"/>
          <w:szCs w:val="24"/>
        </w:rPr>
        <w:t xml:space="preserve">Администрация </w:t>
      </w:r>
      <w:proofErr w:type="spellStart"/>
      <w:r w:rsidRPr="00BA0F67">
        <w:rPr>
          <w:sz w:val="24"/>
          <w:szCs w:val="24"/>
        </w:rPr>
        <w:t>Старополтавского</w:t>
      </w:r>
      <w:proofErr w:type="spellEnd"/>
      <w:r w:rsidRPr="00BA0F67">
        <w:rPr>
          <w:sz w:val="24"/>
          <w:szCs w:val="24"/>
        </w:rPr>
        <w:t xml:space="preserve"> муниципального района осуществляет непосредственно предоставление муниципальной услуги.</w:t>
      </w:r>
    </w:p>
    <w:p w:rsidR="00BA0F67" w:rsidRPr="00BA0F67" w:rsidRDefault="00BA0F67" w:rsidP="00BA0F67">
      <w:pPr>
        <w:numPr>
          <w:ilvl w:val="0"/>
          <w:numId w:val="45"/>
        </w:numPr>
        <w:tabs>
          <w:tab w:val="left" w:pos="426"/>
        </w:tabs>
        <w:spacing w:after="200" w:line="276" w:lineRule="auto"/>
        <w:ind w:left="426" w:hanging="426"/>
        <w:jc w:val="left"/>
        <w:rPr>
          <w:sz w:val="24"/>
          <w:szCs w:val="24"/>
        </w:rPr>
      </w:pPr>
      <w:r w:rsidRPr="00BA0F67">
        <w:rPr>
          <w:sz w:val="24"/>
          <w:szCs w:val="24"/>
        </w:rPr>
        <w:t>Федеральный налоговый орган предоставляет: выписку из Единого государственного реестра юридических лиц или Единого государственного реестра индивидуальных предпринимателей.</w:t>
      </w:r>
    </w:p>
    <w:p w:rsidR="00BA0F67" w:rsidRPr="00BA0F67" w:rsidRDefault="00BA0F67" w:rsidP="00BA0F67">
      <w:pPr>
        <w:numPr>
          <w:ilvl w:val="0"/>
          <w:numId w:val="45"/>
        </w:numPr>
        <w:tabs>
          <w:tab w:val="left" w:pos="426"/>
        </w:tabs>
        <w:spacing w:after="200" w:line="276" w:lineRule="auto"/>
        <w:ind w:left="426" w:hanging="426"/>
        <w:jc w:val="left"/>
        <w:rPr>
          <w:sz w:val="24"/>
          <w:szCs w:val="24"/>
        </w:rPr>
      </w:pPr>
      <w:r w:rsidRPr="00BA0F67">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выписки из Единого государственного реестра недвижимости об объекте недвижимости (об испрашиваемом земельном участке).</w:t>
      </w:r>
    </w:p>
    <w:p w:rsidR="00BA0F67" w:rsidRPr="00BA0F67" w:rsidRDefault="00BA0F67" w:rsidP="00BA0F67">
      <w:pPr>
        <w:numPr>
          <w:ilvl w:val="0"/>
          <w:numId w:val="45"/>
        </w:numPr>
        <w:tabs>
          <w:tab w:val="left" w:pos="426"/>
        </w:tabs>
        <w:spacing w:after="200" w:line="276" w:lineRule="auto"/>
        <w:ind w:left="426" w:hanging="426"/>
        <w:jc w:val="left"/>
        <w:rPr>
          <w:sz w:val="24"/>
          <w:szCs w:val="24"/>
        </w:rPr>
      </w:pPr>
      <w:r w:rsidRPr="00BA0F67">
        <w:rPr>
          <w:sz w:val="24"/>
          <w:szCs w:val="24"/>
        </w:rPr>
        <w:t xml:space="preserve">Муниципальное бюджетное учреждение "Многофункциональный центр предоставления государственных и муниципальных услуг </w:t>
      </w:r>
      <w:proofErr w:type="spellStart"/>
      <w:r w:rsidRPr="00BA0F67">
        <w:rPr>
          <w:sz w:val="24"/>
          <w:szCs w:val="24"/>
        </w:rPr>
        <w:t>Старополтавского</w:t>
      </w:r>
      <w:proofErr w:type="spellEnd"/>
      <w:r w:rsidRPr="00BA0F67">
        <w:rPr>
          <w:sz w:val="24"/>
          <w:szCs w:val="24"/>
        </w:rPr>
        <w:t xml:space="preserve"> муниципального района" осуществляет функции многофункционального центра предоставления государственных и муниципальных услуг:</w:t>
      </w:r>
    </w:p>
    <w:p w:rsidR="00BA0F67" w:rsidRPr="00BA0F67" w:rsidRDefault="00BA0F67" w:rsidP="00BA0F67">
      <w:pPr>
        <w:numPr>
          <w:ilvl w:val="0"/>
          <w:numId w:val="36"/>
        </w:numPr>
        <w:tabs>
          <w:tab w:val="left" w:pos="709"/>
        </w:tabs>
        <w:spacing w:after="200" w:line="276" w:lineRule="auto"/>
        <w:ind w:hanging="294"/>
        <w:jc w:val="left"/>
        <w:rPr>
          <w:sz w:val="24"/>
          <w:szCs w:val="24"/>
        </w:rPr>
      </w:pPr>
      <w:r w:rsidRPr="00BA0F67">
        <w:rPr>
          <w:sz w:val="24"/>
          <w:szCs w:val="24"/>
        </w:rPr>
        <w:t>информирует заявителей об условиях предоставления муниципальной услуги;</w:t>
      </w:r>
    </w:p>
    <w:p w:rsidR="00BA0F67" w:rsidRPr="00BA0F67" w:rsidRDefault="00BA0F67" w:rsidP="00BA0F67">
      <w:pPr>
        <w:numPr>
          <w:ilvl w:val="0"/>
          <w:numId w:val="36"/>
        </w:numPr>
        <w:tabs>
          <w:tab w:val="left" w:pos="709"/>
        </w:tabs>
        <w:spacing w:after="200" w:line="276" w:lineRule="auto"/>
        <w:ind w:hanging="294"/>
        <w:jc w:val="left"/>
        <w:rPr>
          <w:sz w:val="24"/>
          <w:szCs w:val="24"/>
        </w:rPr>
      </w:pPr>
      <w:r w:rsidRPr="00BA0F67">
        <w:rPr>
          <w:sz w:val="24"/>
          <w:szCs w:val="24"/>
        </w:rPr>
        <w:t xml:space="preserve">принимает заявления и документы, необходимые для предоставления муниципальной услуги, с целью их дальнейшей передачи в администрацию </w:t>
      </w:r>
      <w:proofErr w:type="spellStart"/>
      <w:r w:rsidRPr="00BA0F67">
        <w:rPr>
          <w:sz w:val="24"/>
          <w:szCs w:val="24"/>
        </w:rPr>
        <w:t>Старополтавского</w:t>
      </w:r>
      <w:proofErr w:type="spellEnd"/>
      <w:r w:rsidRPr="00BA0F67">
        <w:rPr>
          <w:sz w:val="24"/>
          <w:szCs w:val="24"/>
        </w:rPr>
        <w:t xml:space="preserve"> муниципального района для принятия решения о предоставлении муниципальной услуги или об отказе в предоставлении муниципальной услуги;</w:t>
      </w:r>
    </w:p>
    <w:p w:rsidR="00BA0F67" w:rsidRPr="00BA0F67" w:rsidRDefault="00BA0F67" w:rsidP="00BA0F67">
      <w:pPr>
        <w:numPr>
          <w:ilvl w:val="0"/>
          <w:numId w:val="36"/>
        </w:numPr>
        <w:tabs>
          <w:tab w:val="left" w:pos="709"/>
        </w:tabs>
        <w:spacing w:after="200" w:line="276" w:lineRule="auto"/>
        <w:ind w:hanging="294"/>
        <w:jc w:val="left"/>
        <w:rPr>
          <w:sz w:val="24"/>
          <w:szCs w:val="24"/>
        </w:rPr>
      </w:pPr>
      <w:r w:rsidRPr="00BA0F67">
        <w:rPr>
          <w:sz w:val="24"/>
          <w:szCs w:val="24"/>
        </w:rPr>
        <w:lastRenderedPageBreak/>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BA0F67" w:rsidRPr="00BA0F67" w:rsidRDefault="00BA0F67" w:rsidP="00BA0F67">
      <w:pPr>
        <w:widowControl w:val="0"/>
        <w:shd w:val="clear" w:color="auto" w:fill="FFFFFF"/>
        <w:autoSpaceDE w:val="0"/>
        <w:autoSpaceDN w:val="0"/>
        <w:ind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firstLine="0"/>
        <w:rPr>
          <w:rFonts w:eastAsia="Times New Roman"/>
          <w:sz w:val="24"/>
          <w:szCs w:val="24"/>
          <w:lang w:eastAsia="ru-RU"/>
        </w:rPr>
        <w:sectPr w:rsidR="00BA0F67" w:rsidRPr="00BA0F67" w:rsidSect="00BA0F67">
          <w:pgSz w:w="11906" w:h="16838" w:code="9"/>
          <w:pgMar w:top="1134" w:right="851" w:bottom="1134" w:left="1418" w:header="709" w:footer="709" w:gutter="0"/>
          <w:pgNumType w:start="1"/>
          <w:cols w:space="708"/>
          <w:titlePg/>
          <w:docGrid w:linePitch="381"/>
        </w:sectPr>
      </w:pPr>
    </w:p>
    <w:p w:rsidR="00BA0F67" w:rsidRPr="00BA0F67" w:rsidRDefault="00BA0F67" w:rsidP="00BA0F67">
      <w:pPr>
        <w:ind w:left="4536" w:firstLine="0"/>
        <w:jc w:val="left"/>
        <w:rPr>
          <w:sz w:val="24"/>
          <w:szCs w:val="24"/>
        </w:rPr>
      </w:pPr>
      <w:r w:rsidRPr="00BA0F67">
        <w:rPr>
          <w:sz w:val="24"/>
          <w:szCs w:val="24"/>
        </w:rPr>
        <w:lastRenderedPageBreak/>
        <w:t>ПРИЛОЖЕНИЕ 3</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ind w:left="4536" w:firstLine="0"/>
        <w:rPr>
          <w:sz w:val="24"/>
          <w:szCs w:val="24"/>
        </w:rPr>
      </w:pPr>
      <w:r w:rsidRPr="00BA0F67">
        <w:rPr>
          <w:sz w:val="24"/>
          <w:szCs w:val="24"/>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rFonts w:eastAsia="Times New Roman"/>
          <w:sz w:val="24"/>
          <w:szCs w:val="24"/>
          <w:lang w:eastAsia="ru-RU"/>
        </w:rPr>
        <w:t xml:space="preserve">Главе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w:t>
      </w:r>
    </w:p>
    <w:p w:rsidR="00BA0F67" w:rsidRPr="00BA0F67" w:rsidRDefault="00BA0F67" w:rsidP="00BA0F67">
      <w:pPr>
        <w:widowControl w:val="0"/>
        <w:autoSpaceDE w:val="0"/>
        <w:autoSpaceDN w:val="0"/>
        <w:ind w:left="4536" w:firstLine="0"/>
        <w:jc w:val="left"/>
        <w:rPr>
          <w:rFonts w:eastAsia="Times New Roman"/>
          <w:sz w:val="24"/>
          <w:szCs w:val="24"/>
          <w:lang w:eastAsia="ru-RU"/>
        </w:rPr>
      </w:pPr>
    </w:p>
    <w:p w:rsidR="00BA0F67" w:rsidRPr="00BA0F67" w:rsidRDefault="00BA0F67" w:rsidP="00BA0F67">
      <w:pPr>
        <w:tabs>
          <w:tab w:val="left" w:pos="4993"/>
        </w:tabs>
        <w:ind w:left="4536" w:firstLine="0"/>
        <w:jc w:val="left"/>
        <w:rPr>
          <w:sz w:val="24"/>
          <w:szCs w:val="24"/>
        </w:rPr>
      </w:pPr>
      <w:r w:rsidRPr="00BA0F67">
        <w:rPr>
          <w:sz w:val="24"/>
          <w:szCs w:val="24"/>
        </w:rPr>
        <w:t xml:space="preserve">от </w:t>
      </w:r>
      <w:r w:rsidRPr="00BA0F67">
        <w:rPr>
          <w:i/>
          <w:sz w:val="24"/>
          <w:szCs w:val="24"/>
        </w:rPr>
        <w:t>(Ф.И.О. специалиста, принявшего документы)</w:t>
      </w:r>
      <w:r w:rsidRPr="00BA0F67">
        <w:rPr>
          <w:sz w:val="24"/>
          <w:szCs w:val="24"/>
        </w:rPr>
        <w:t>__________________________________________________________________________</w:t>
      </w:r>
    </w:p>
    <w:p w:rsidR="00BA0F67" w:rsidRPr="00BA0F67" w:rsidRDefault="00BA0F67" w:rsidP="00BA0F67">
      <w:pPr>
        <w:widowControl w:val="0"/>
        <w:autoSpaceDE w:val="0"/>
        <w:autoSpaceDN w:val="0"/>
        <w:adjustRightInd w:val="0"/>
        <w:ind w:left="4536"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(для юридических лиц - наименование, сведения о государственной регистрации юридического лица в ЕГРЮЛ, ИНН налогоплательщика (за исключением случаев, если заявителем является иностранное юридическое лицо);</w:t>
      </w:r>
    </w:p>
    <w:p w:rsidR="00BA0F67" w:rsidRPr="00BA0F67" w:rsidRDefault="00BA0F67" w:rsidP="00BA0F67">
      <w:pPr>
        <w:widowControl w:val="0"/>
        <w:autoSpaceDE w:val="0"/>
        <w:autoSpaceDN w:val="0"/>
        <w:adjustRightInd w:val="0"/>
        <w:ind w:left="4536"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для физических лиц - фамилия, имя, отчество, реквизиты документа, удостоверяющего личность заявителя)</w:t>
      </w:r>
    </w:p>
    <w:p w:rsidR="00BA0F67" w:rsidRPr="00BA0F67" w:rsidRDefault="00BA0F67" w:rsidP="00BA0F67">
      <w:pPr>
        <w:ind w:left="4536" w:firstLine="0"/>
        <w:jc w:val="left"/>
        <w:rPr>
          <w:sz w:val="24"/>
          <w:szCs w:val="24"/>
        </w:rPr>
      </w:pPr>
      <w:r w:rsidRPr="00BA0F67">
        <w:rPr>
          <w:sz w:val="24"/>
          <w:szCs w:val="24"/>
        </w:rPr>
        <w:t>в лице _______________________________,</w:t>
      </w:r>
    </w:p>
    <w:p w:rsidR="00BA0F67" w:rsidRPr="00BA0F67" w:rsidRDefault="00BA0F67" w:rsidP="00BA0F67">
      <w:pPr>
        <w:widowControl w:val="0"/>
        <w:autoSpaceDE w:val="0"/>
        <w:autoSpaceDN w:val="0"/>
        <w:ind w:left="4536" w:firstLine="0"/>
        <w:jc w:val="center"/>
        <w:rPr>
          <w:rFonts w:eastAsia="Times New Roman"/>
          <w:sz w:val="24"/>
          <w:szCs w:val="24"/>
          <w:vertAlign w:val="superscript"/>
          <w:lang w:eastAsia="ru-RU"/>
        </w:rPr>
      </w:pPr>
      <w:r w:rsidRPr="00BA0F67">
        <w:rPr>
          <w:sz w:val="24"/>
          <w:szCs w:val="24"/>
          <w:vertAlign w:val="superscript"/>
        </w:rPr>
        <w:t xml:space="preserve"> (Ф.И.О. и должность представителя заявителя)</w:t>
      </w:r>
    </w:p>
    <w:p w:rsidR="00BA0F67" w:rsidRPr="00BA0F67" w:rsidRDefault="00BA0F67" w:rsidP="00BA0F67">
      <w:pPr>
        <w:widowControl w:val="0"/>
        <w:autoSpaceDE w:val="0"/>
        <w:autoSpaceDN w:val="0"/>
        <w:ind w:left="4536" w:firstLine="0"/>
        <w:jc w:val="left"/>
        <w:rPr>
          <w:sz w:val="24"/>
          <w:szCs w:val="24"/>
        </w:rPr>
      </w:pPr>
      <w:proofErr w:type="gramStart"/>
      <w:r w:rsidRPr="00BA0F67">
        <w:rPr>
          <w:sz w:val="24"/>
          <w:szCs w:val="24"/>
        </w:rPr>
        <w:t>действующего</w:t>
      </w:r>
      <w:proofErr w:type="gramEnd"/>
      <w:r w:rsidRPr="00BA0F67">
        <w:rPr>
          <w:sz w:val="24"/>
          <w:szCs w:val="24"/>
        </w:rPr>
        <w:t xml:space="preserve"> на основании ____________</w:t>
      </w: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sz w:val="24"/>
          <w:szCs w:val="24"/>
        </w:rPr>
        <w:t>_____________________________________</w:t>
      </w: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rFonts w:eastAsia="Times New Roman"/>
          <w:sz w:val="24"/>
          <w:szCs w:val="24"/>
          <w:lang w:eastAsia="ru-RU"/>
        </w:rPr>
        <w:t>_____________________________________</w:t>
      </w:r>
    </w:p>
    <w:p w:rsidR="00BA0F67" w:rsidRPr="00BA0F67" w:rsidRDefault="00BA0F67" w:rsidP="00BA0F67">
      <w:pPr>
        <w:widowControl w:val="0"/>
        <w:autoSpaceDE w:val="0"/>
        <w:autoSpaceDN w:val="0"/>
        <w:ind w:left="4536" w:firstLine="0"/>
        <w:jc w:val="center"/>
        <w:rPr>
          <w:sz w:val="24"/>
          <w:szCs w:val="24"/>
          <w:vertAlign w:val="superscript"/>
        </w:rPr>
      </w:pPr>
      <w:proofErr w:type="gramStart"/>
      <w:r w:rsidRPr="00BA0F67">
        <w:rPr>
          <w:sz w:val="24"/>
          <w:szCs w:val="24"/>
          <w:vertAlign w:val="superscript"/>
        </w:rPr>
        <w:t>(номер и дата документа, удостоверяющего</w:t>
      </w:r>
      <w:proofErr w:type="gramEnd"/>
    </w:p>
    <w:p w:rsidR="00BA0F67" w:rsidRPr="00BA0F67" w:rsidRDefault="00BA0F67" w:rsidP="00BA0F67">
      <w:pPr>
        <w:widowControl w:val="0"/>
        <w:autoSpaceDE w:val="0"/>
        <w:autoSpaceDN w:val="0"/>
        <w:ind w:left="4536" w:firstLine="0"/>
        <w:jc w:val="center"/>
        <w:rPr>
          <w:rFonts w:eastAsia="Times New Roman"/>
          <w:sz w:val="24"/>
          <w:szCs w:val="24"/>
          <w:vertAlign w:val="superscript"/>
          <w:lang w:eastAsia="ru-RU"/>
        </w:rPr>
      </w:pPr>
      <w:r w:rsidRPr="00BA0F67">
        <w:rPr>
          <w:sz w:val="24"/>
          <w:szCs w:val="24"/>
          <w:vertAlign w:val="superscript"/>
        </w:rPr>
        <w:t>полномочия представителя заявителя)</w:t>
      </w:r>
    </w:p>
    <w:p w:rsidR="00BA0F67" w:rsidRPr="00BA0F67" w:rsidRDefault="00BA0F67" w:rsidP="00BA0F67">
      <w:pPr>
        <w:ind w:left="4536" w:firstLine="0"/>
        <w:jc w:val="left"/>
        <w:rPr>
          <w:sz w:val="24"/>
          <w:szCs w:val="24"/>
        </w:rPr>
      </w:pPr>
      <w:r w:rsidRPr="00BA0F67">
        <w:rPr>
          <w:sz w:val="24"/>
          <w:szCs w:val="24"/>
        </w:rPr>
        <w:t>почтовый адрес: ______________________ _____________________________________,</w:t>
      </w:r>
    </w:p>
    <w:p w:rsidR="00BA0F67" w:rsidRPr="00BA0F67" w:rsidRDefault="00BA0F67" w:rsidP="00BA0F67">
      <w:pPr>
        <w:ind w:left="4536" w:firstLine="0"/>
        <w:jc w:val="center"/>
        <w:rPr>
          <w:sz w:val="24"/>
          <w:szCs w:val="24"/>
          <w:vertAlign w:val="superscript"/>
        </w:rPr>
      </w:pPr>
      <w:proofErr w:type="gramStart"/>
      <w:r w:rsidRPr="00BA0F67">
        <w:rPr>
          <w:sz w:val="24"/>
          <w:szCs w:val="24"/>
          <w:vertAlign w:val="superscript"/>
        </w:rPr>
        <w:t>(место нахождение (для юридического лица),</w:t>
      </w:r>
      <w:proofErr w:type="gramEnd"/>
    </w:p>
    <w:p w:rsidR="00BA0F67" w:rsidRPr="00BA0F67" w:rsidRDefault="00BA0F67" w:rsidP="00BA0F67">
      <w:pPr>
        <w:ind w:left="4536" w:firstLine="0"/>
        <w:jc w:val="center"/>
        <w:rPr>
          <w:sz w:val="24"/>
          <w:szCs w:val="24"/>
          <w:vertAlign w:val="superscript"/>
        </w:rPr>
      </w:pPr>
      <w:r w:rsidRPr="00BA0F67">
        <w:rPr>
          <w:sz w:val="24"/>
          <w:szCs w:val="24"/>
          <w:vertAlign w:val="superscript"/>
        </w:rPr>
        <w:t>место жительства (для физического лица))</w:t>
      </w: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sz w:val="24"/>
          <w:szCs w:val="24"/>
        </w:rPr>
        <w:t>контактный телефон: __________________, факс: ________________________________,</w:t>
      </w: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sz w:val="24"/>
          <w:szCs w:val="24"/>
        </w:rPr>
        <w:t>адрес электронной почты: ______________ _____________________________________.</w:t>
      </w:r>
    </w:p>
    <w:p w:rsidR="00BA0F67" w:rsidRPr="00BA0F67" w:rsidRDefault="00BA0F67" w:rsidP="00BA0F67">
      <w:pPr>
        <w:ind w:firstLine="0"/>
        <w:jc w:val="center"/>
        <w:rPr>
          <w:sz w:val="24"/>
          <w:szCs w:val="24"/>
        </w:rPr>
      </w:pPr>
    </w:p>
    <w:p w:rsidR="00BA0F67" w:rsidRPr="00BA0F67" w:rsidRDefault="00BA0F67" w:rsidP="00BA0F67">
      <w:pPr>
        <w:tabs>
          <w:tab w:val="left" w:pos="2905"/>
        </w:tabs>
        <w:ind w:firstLine="0"/>
        <w:jc w:val="center"/>
        <w:rPr>
          <w:sz w:val="24"/>
          <w:szCs w:val="24"/>
        </w:rPr>
      </w:pPr>
    </w:p>
    <w:p w:rsidR="00BA0F67" w:rsidRPr="00BA0F67" w:rsidRDefault="00BA0F67" w:rsidP="00BA0F67">
      <w:pPr>
        <w:autoSpaceDE w:val="0"/>
        <w:autoSpaceDN w:val="0"/>
        <w:adjustRightInd w:val="0"/>
        <w:ind w:firstLine="0"/>
        <w:jc w:val="center"/>
        <w:rPr>
          <w:sz w:val="24"/>
          <w:szCs w:val="24"/>
        </w:rPr>
      </w:pPr>
      <w:r w:rsidRPr="00BA0F67">
        <w:rPr>
          <w:sz w:val="24"/>
          <w:szCs w:val="24"/>
        </w:rPr>
        <w:t xml:space="preserve">ЗАЯВЛЕНИЕ </w:t>
      </w:r>
      <w:r w:rsidRPr="00BA0F67">
        <w:rPr>
          <w:sz w:val="24"/>
          <w:szCs w:val="24"/>
        </w:rPr>
        <w:br/>
        <w:t>о предоставлении земельного участка в аренду без проведения торгов</w:t>
      </w:r>
    </w:p>
    <w:p w:rsidR="00BA0F67" w:rsidRPr="00BA0F67" w:rsidRDefault="00BA0F67" w:rsidP="00BA0F67">
      <w:pPr>
        <w:ind w:firstLine="0"/>
        <w:jc w:val="center"/>
        <w:rPr>
          <w:sz w:val="24"/>
          <w:szCs w:val="24"/>
        </w:rPr>
      </w:pPr>
    </w:p>
    <w:p w:rsidR="00BA0F67" w:rsidRPr="00BA0F67" w:rsidRDefault="00BA0F67" w:rsidP="00BA0F67">
      <w:pPr>
        <w:autoSpaceDE w:val="0"/>
        <w:autoSpaceDN w:val="0"/>
        <w:adjustRightInd w:val="0"/>
        <w:ind w:firstLine="567"/>
        <w:rPr>
          <w:sz w:val="24"/>
          <w:szCs w:val="24"/>
        </w:rPr>
      </w:pPr>
      <w:r w:rsidRPr="00BA0F67">
        <w:rPr>
          <w:sz w:val="24"/>
          <w:szCs w:val="24"/>
        </w:rPr>
        <w:t xml:space="preserve">Прошу предоставить в аренду без проведения торгов земельный участок из категории земель _______________________________________, площадью ______ </w:t>
      </w:r>
      <w:proofErr w:type="spellStart"/>
      <w:r w:rsidRPr="00BA0F67">
        <w:rPr>
          <w:sz w:val="24"/>
          <w:szCs w:val="24"/>
        </w:rPr>
        <w:t>кв</w:t>
      </w:r>
      <w:proofErr w:type="gramStart"/>
      <w:r w:rsidRPr="00BA0F67">
        <w:rPr>
          <w:sz w:val="24"/>
          <w:szCs w:val="24"/>
        </w:rPr>
        <w:t>.м</w:t>
      </w:r>
      <w:proofErr w:type="spellEnd"/>
      <w:proofErr w:type="gramEnd"/>
      <w:r w:rsidRPr="00BA0F67">
        <w:rPr>
          <w:sz w:val="24"/>
          <w:szCs w:val="24"/>
        </w:rPr>
        <w:t xml:space="preserve">, с кадастровым </w:t>
      </w:r>
      <w:r w:rsidRPr="00BA0F67">
        <w:rPr>
          <w:sz w:val="24"/>
          <w:szCs w:val="24"/>
        </w:rPr>
        <w:lastRenderedPageBreak/>
        <w:t>номером ______________________,</w:t>
      </w:r>
      <w:r w:rsidRPr="00BA0F67">
        <w:rPr>
          <w:sz w:val="24"/>
          <w:szCs w:val="24"/>
        </w:rPr>
        <w:softHyphen/>
        <w:t xml:space="preserve"> расположенный по адресу: __________________________________________, для целей использования земельного</w:t>
      </w:r>
    </w:p>
    <w:p w:rsidR="00BA0F67" w:rsidRPr="00BA0F67" w:rsidRDefault="00BA0F67" w:rsidP="00BA0F67">
      <w:pPr>
        <w:autoSpaceDE w:val="0"/>
        <w:autoSpaceDN w:val="0"/>
        <w:adjustRightInd w:val="0"/>
        <w:ind w:firstLine="0"/>
        <w:rPr>
          <w:sz w:val="24"/>
          <w:szCs w:val="24"/>
        </w:rPr>
      </w:pPr>
      <w:r w:rsidRPr="00BA0F67">
        <w:rPr>
          <w:sz w:val="24"/>
          <w:szCs w:val="24"/>
        </w:rPr>
        <w:t>участка:____________________________________________________________________.</w:t>
      </w:r>
    </w:p>
    <w:p w:rsidR="00BA0F67" w:rsidRPr="00BA0F67" w:rsidRDefault="00BA0F67" w:rsidP="00BA0F67">
      <w:pPr>
        <w:autoSpaceDE w:val="0"/>
        <w:autoSpaceDN w:val="0"/>
        <w:adjustRightInd w:val="0"/>
        <w:ind w:firstLine="0"/>
        <w:jc w:val="center"/>
        <w:rPr>
          <w:sz w:val="24"/>
          <w:szCs w:val="24"/>
          <w:vertAlign w:val="superscript"/>
        </w:rPr>
      </w:pPr>
      <w:r w:rsidRPr="00BA0F67">
        <w:rPr>
          <w:sz w:val="24"/>
          <w:szCs w:val="24"/>
          <w:vertAlign w:val="superscript"/>
        </w:rPr>
        <w:t>(указать цель использования земельного участка)</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proofErr w:type="gramStart"/>
      <w:r w:rsidRPr="00BA0F67">
        <w:rPr>
          <w:sz w:val="24"/>
          <w:szCs w:val="24"/>
        </w:rPr>
        <w:t>Основание предоставления земельного участка без проведения торгов (из числа предусмотренных пунктом 2 статьи 39.6.</w:t>
      </w:r>
      <w:proofErr w:type="gramEnd"/>
      <w:r w:rsidRPr="00BA0F67">
        <w:rPr>
          <w:sz w:val="24"/>
          <w:szCs w:val="24"/>
        </w:rPr>
        <w:t xml:space="preserve"> </w:t>
      </w:r>
      <w:proofErr w:type="gramStart"/>
      <w:r w:rsidRPr="00BA0F67">
        <w:rPr>
          <w:sz w:val="24"/>
          <w:szCs w:val="24"/>
        </w:rPr>
        <w:t>Земельного кодекса Российской Федерации):</w:t>
      </w:r>
      <w:proofErr w:type="gramEnd"/>
    </w:p>
    <w:p w:rsidR="00BA0F67" w:rsidRPr="00BA0F67" w:rsidRDefault="00BA0F67" w:rsidP="00BA0F67">
      <w:pPr>
        <w:autoSpaceDE w:val="0"/>
        <w:autoSpaceDN w:val="0"/>
        <w:adjustRightInd w:val="0"/>
        <w:ind w:firstLine="0"/>
        <w:rPr>
          <w:sz w:val="24"/>
          <w:szCs w:val="24"/>
        </w:rPr>
      </w:pPr>
      <w:r w:rsidRPr="00BA0F67">
        <w:rPr>
          <w:sz w:val="24"/>
          <w:szCs w:val="24"/>
        </w:rPr>
        <w:t>__________________________________________________________________________.</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proofErr w:type="gramStart"/>
      <w:r w:rsidRPr="00BA0F67">
        <w:rPr>
          <w:sz w:val="24"/>
          <w:szCs w:val="24"/>
        </w:rPr>
        <w:t>Земельный участок прошу предоставить на следующий срок (устанавливается заявителем с учетом ограничений, предусмотренных пунктом 8 статьи 39.8.</w:t>
      </w:r>
      <w:proofErr w:type="gramEnd"/>
      <w:r w:rsidRPr="00BA0F67">
        <w:rPr>
          <w:sz w:val="24"/>
          <w:szCs w:val="24"/>
        </w:rPr>
        <w:t xml:space="preserve"> </w:t>
      </w:r>
      <w:proofErr w:type="gramStart"/>
      <w:r w:rsidRPr="00BA0F67">
        <w:rPr>
          <w:sz w:val="24"/>
          <w:szCs w:val="24"/>
        </w:rPr>
        <w:t>Земельного кодекса Российской Федерации): ______________________________________________.</w:t>
      </w:r>
      <w:proofErr w:type="gramEnd"/>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Реквизиты документа, удостоверяющего право, на котором заявитель использует земельный участок (на момент подачи настоящего заявления): _____________________</w:t>
      </w:r>
    </w:p>
    <w:p w:rsidR="00BA0F67" w:rsidRPr="00BA0F67" w:rsidRDefault="00BA0F67" w:rsidP="00BA0F67">
      <w:pPr>
        <w:autoSpaceDE w:val="0"/>
        <w:autoSpaceDN w:val="0"/>
        <w:adjustRightInd w:val="0"/>
        <w:ind w:firstLine="0"/>
        <w:rPr>
          <w:sz w:val="24"/>
          <w:szCs w:val="24"/>
        </w:rPr>
      </w:pPr>
      <w:r w:rsidRPr="00BA0F67">
        <w:rPr>
          <w:sz w:val="24"/>
          <w:szCs w:val="24"/>
        </w:rPr>
        <w:t>___________________________________________________________________________.</w:t>
      </w:r>
    </w:p>
    <w:p w:rsidR="00BA0F67" w:rsidRPr="00BA0F67" w:rsidRDefault="00BA0F67" w:rsidP="00BA0F67">
      <w:pPr>
        <w:autoSpaceDE w:val="0"/>
        <w:autoSpaceDN w:val="0"/>
        <w:adjustRightInd w:val="0"/>
        <w:ind w:firstLine="0"/>
        <w:jc w:val="center"/>
        <w:rPr>
          <w:sz w:val="24"/>
          <w:szCs w:val="24"/>
          <w:vertAlign w:val="superscript"/>
        </w:rPr>
      </w:pPr>
      <w:r w:rsidRPr="00BA0F67">
        <w:rPr>
          <w:sz w:val="24"/>
          <w:szCs w:val="24"/>
          <w:vertAlign w:val="superscript"/>
        </w:rPr>
        <w:t>(название, номер, дата выдачи, выдавший орган)</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Реквизиты решения об изъятии земельного участка для государственных или муниципальных нужд (если участок предоставляется взамен земельного участка, изымаемого для государственных или муниципальных нужд): _______</w:t>
      </w:r>
      <w:r w:rsidRPr="00BA0F67">
        <w:rPr>
          <w:sz w:val="24"/>
          <w:szCs w:val="24"/>
        </w:rPr>
        <w:softHyphen/>
      </w:r>
      <w:r w:rsidRPr="00BA0F67">
        <w:rPr>
          <w:sz w:val="24"/>
          <w:szCs w:val="24"/>
        </w:rPr>
        <w:softHyphen/>
      </w:r>
      <w:r w:rsidRPr="00BA0F67">
        <w:rPr>
          <w:sz w:val="24"/>
          <w:szCs w:val="24"/>
        </w:rPr>
        <w:softHyphen/>
      </w:r>
      <w:r w:rsidRPr="00BA0F67">
        <w:rPr>
          <w:sz w:val="24"/>
          <w:szCs w:val="24"/>
        </w:rPr>
        <w:softHyphen/>
      </w:r>
      <w:r w:rsidRPr="00BA0F67">
        <w:rPr>
          <w:sz w:val="24"/>
          <w:szCs w:val="24"/>
        </w:rPr>
        <w:softHyphen/>
      </w:r>
      <w:r w:rsidRPr="00BA0F67">
        <w:rPr>
          <w:sz w:val="24"/>
          <w:szCs w:val="24"/>
        </w:rPr>
        <w:softHyphen/>
      </w:r>
      <w:r w:rsidRPr="00BA0F67">
        <w:rPr>
          <w:sz w:val="24"/>
          <w:szCs w:val="24"/>
        </w:rPr>
        <w:softHyphen/>
      </w:r>
      <w:r w:rsidRPr="00BA0F67">
        <w:rPr>
          <w:sz w:val="24"/>
          <w:szCs w:val="24"/>
        </w:rPr>
        <w:softHyphen/>
      </w:r>
      <w:r w:rsidRPr="00BA0F67">
        <w:rPr>
          <w:sz w:val="24"/>
          <w:szCs w:val="24"/>
        </w:rPr>
        <w:softHyphen/>
        <w:t>______________ ___________________________________________________________________________.</w:t>
      </w:r>
    </w:p>
    <w:p w:rsidR="00BA0F67" w:rsidRPr="00BA0F67" w:rsidRDefault="00BA0F67" w:rsidP="00BA0F67">
      <w:pPr>
        <w:autoSpaceDE w:val="0"/>
        <w:autoSpaceDN w:val="0"/>
        <w:adjustRightInd w:val="0"/>
        <w:ind w:firstLine="0"/>
        <w:jc w:val="center"/>
        <w:rPr>
          <w:sz w:val="24"/>
          <w:szCs w:val="24"/>
          <w:vertAlign w:val="superscript"/>
        </w:rPr>
      </w:pPr>
      <w:r w:rsidRPr="00BA0F67">
        <w:rPr>
          <w:sz w:val="24"/>
          <w:szCs w:val="24"/>
          <w:vertAlign w:val="superscript"/>
        </w:rPr>
        <w:t>(название, номер, дата выдачи, выдавший орган)</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w:t>
      </w:r>
    </w:p>
    <w:p w:rsidR="00BA0F67" w:rsidRPr="00BA0F67" w:rsidRDefault="00BA0F67" w:rsidP="00BA0F67">
      <w:pPr>
        <w:autoSpaceDE w:val="0"/>
        <w:autoSpaceDN w:val="0"/>
        <w:adjustRightInd w:val="0"/>
        <w:ind w:firstLine="0"/>
        <w:jc w:val="center"/>
        <w:rPr>
          <w:sz w:val="24"/>
          <w:szCs w:val="24"/>
          <w:vertAlign w:val="superscript"/>
        </w:rPr>
      </w:pPr>
      <w:r w:rsidRPr="00BA0F67">
        <w:rPr>
          <w:sz w:val="24"/>
          <w:szCs w:val="24"/>
          <w:vertAlign w:val="superscript"/>
        </w:rPr>
        <w:t>(название, номер, дата выдачи, выдавший орган)</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BA0F67" w:rsidRPr="00BA0F67" w:rsidRDefault="00BA0F67" w:rsidP="00BA0F67">
      <w:pPr>
        <w:autoSpaceDE w:val="0"/>
        <w:autoSpaceDN w:val="0"/>
        <w:adjustRightInd w:val="0"/>
        <w:ind w:firstLine="0"/>
        <w:rPr>
          <w:sz w:val="24"/>
          <w:szCs w:val="24"/>
        </w:rPr>
      </w:pPr>
      <w:r w:rsidRPr="00BA0F67">
        <w:rPr>
          <w:sz w:val="24"/>
          <w:szCs w:val="24"/>
        </w:rPr>
        <w:t>___________________________________________________________________________.</w:t>
      </w:r>
    </w:p>
    <w:p w:rsidR="00BA0F67" w:rsidRPr="00BA0F67" w:rsidRDefault="00BA0F67" w:rsidP="00BA0F67">
      <w:pPr>
        <w:autoSpaceDE w:val="0"/>
        <w:autoSpaceDN w:val="0"/>
        <w:adjustRightInd w:val="0"/>
        <w:ind w:firstLine="0"/>
        <w:jc w:val="center"/>
        <w:rPr>
          <w:sz w:val="24"/>
          <w:szCs w:val="24"/>
          <w:vertAlign w:val="superscript"/>
        </w:rPr>
      </w:pPr>
      <w:r w:rsidRPr="00BA0F67">
        <w:rPr>
          <w:sz w:val="24"/>
          <w:szCs w:val="24"/>
          <w:vertAlign w:val="superscript"/>
        </w:rPr>
        <w:t>(название, номер, дата выдачи, выдавший орган)</w:t>
      </w:r>
    </w:p>
    <w:p w:rsidR="00BA0F67" w:rsidRPr="00BA0F67" w:rsidRDefault="00BA0F67" w:rsidP="00BA0F67">
      <w:pPr>
        <w:autoSpaceDE w:val="0"/>
        <w:autoSpaceDN w:val="0"/>
        <w:adjustRightInd w:val="0"/>
        <w:ind w:firstLine="0"/>
        <w:jc w:val="left"/>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К заявлению прилагаются оригиналы (заверенные копии) следующих документов:</w:t>
      </w:r>
    </w:p>
    <w:p w:rsidR="00BA0F67" w:rsidRPr="00BA0F67" w:rsidRDefault="00BA0F67" w:rsidP="00BA0F67">
      <w:pPr>
        <w:numPr>
          <w:ilvl w:val="0"/>
          <w:numId w:val="44"/>
        </w:numPr>
        <w:autoSpaceDE w:val="0"/>
        <w:autoSpaceDN w:val="0"/>
        <w:spacing w:after="200" w:line="276" w:lineRule="auto"/>
        <w:ind w:left="284" w:hanging="284"/>
        <w:jc w:val="left"/>
        <w:rPr>
          <w:rFonts w:eastAsia="Times New Roman"/>
          <w:sz w:val="24"/>
          <w:szCs w:val="24"/>
          <w:lang w:eastAsia="ru-RU"/>
        </w:rPr>
      </w:pPr>
      <w:r w:rsidRPr="00BA0F67">
        <w:rPr>
          <w:rFonts w:eastAsia="Times New Roman"/>
          <w:sz w:val="24"/>
          <w:szCs w:val="24"/>
          <w:lang w:eastAsia="ru-RU"/>
        </w:rPr>
        <w:t>________________________________________________________________________ .</w:t>
      </w:r>
    </w:p>
    <w:p w:rsidR="00BA0F67" w:rsidRPr="00BA0F67" w:rsidRDefault="00BA0F67" w:rsidP="00BA0F67">
      <w:pPr>
        <w:numPr>
          <w:ilvl w:val="0"/>
          <w:numId w:val="44"/>
        </w:numPr>
        <w:autoSpaceDE w:val="0"/>
        <w:autoSpaceDN w:val="0"/>
        <w:spacing w:after="200" w:line="276" w:lineRule="auto"/>
        <w:ind w:left="284" w:hanging="284"/>
        <w:jc w:val="left"/>
        <w:rPr>
          <w:rFonts w:eastAsia="Times New Roman"/>
          <w:sz w:val="24"/>
          <w:szCs w:val="24"/>
          <w:lang w:eastAsia="ru-RU"/>
        </w:rPr>
      </w:pPr>
      <w:r w:rsidRPr="00BA0F67">
        <w:rPr>
          <w:rFonts w:eastAsia="Times New Roman"/>
          <w:sz w:val="24"/>
          <w:szCs w:val="24"/>
          <w:lang w:eastAsia="ru-RU"/>
        </w:rPr>
        <w:t>________________________________________________________________________ .</w:t>
      </w:r>
    </w:p>
    <w:p w:rsidR="00BA0F67" w:rsidRPr="00BA0F67" w:rsidRDefault="00BA0F67" w:rsidP="00BA0F67">
      <w:pPr>
        <w:numPr>
          <w:ilvl w:val="0"/>
          <w:numId w:val="44"/>
        </w:numPr>
        <w:autoSpaceDE w:val="0"/>
        <w:autoSpaceDN w:val="0"/>
        <w:spacing w:after="200" w:line="276" w:lineRule="auto"/>
        <w:ind w:left="284" w:hanging="284"/>
        <w:jc w:val="left"/>
        <w:rPr>
          <w:rFonts w:eastAsia="Times New Roman"/>
          <w:sz w:val="24"/>
          <w:szCs w:val="24"/>
          <w:lang w:eastAsia="ru-RU"/>
        </w:rPr>
      </w:pPr>
      <w:r w:rsidRPr="00BA0F67">
        <w:rPr>
          <w:rFonts w:eastAsia="Times New Roman"/>
          <w:sz w:val="24"/>
          <w:szCs w:val="24"/>
          <w:lang w:eastAsia="ru-RU"/>
        </w:rPr>
        <w:t>________________________________________________________________________ .</w:t>
      </w:r>
    </w:p>
    <w:p w:rsidR="00BA0F67" w:rsidRPr="00BA0F67" w:rsidRDefault="00BA0F67" w:rsidP="00BA0F67">
      <w:pPr>
        <w:numPr>
          <w:ilvl w:val="0"/>
          <w:numId w:val="44"/>
        </w:numPr>
        <w:autoSpaceDE w:val="0"/>
        <w:autoSpaceDN w:val="0"/>
        <w:spacing w:after="200" w:line="276" w:lineRule="auto"/>
        <w:ind w:left="284" w:hanging="284"/>
        <w:jc w:val="left"/>
        <w:rPr>
          <w:rFonts w:eastAsia="Times New Roman"/>
          <w:sz w:val="24"/>
          <w:szCs w:val="24"/>
          <w:lang w:eastAsia="ru-RU"/>
        </w:rPr>
      </w:pPr>
      <w:r w:rsidRPr="00BA0F67">
        <w:rPr>
          <w:rFonts w:eastAsia="Times New Roman"/>
          <w:sz w:val="24"/>
          <w:szCs w:val="24"/>
          <w:lang w:eastAsia="ru-RU"/>
        </w:rPr>
        <w:t>________________________________________________________________________ .</w:t>
      </w:r>
    </w:p>
    <w:p w:rsidR="00BA0F67" w:rsidRPr="00BA0F67" w:rsidRDefault="00BA0F67" w:rsidP="00BA0F67">
      <w:pPr>
        <w:numPr>
          <w:ilvl w:val="0"/>
          <w:numId w:val="44"/>
        </w:numPr>
        <w:autoSpaceDE w:val="0"/>
        <w:autoSpaceDN w:val="0"/>
        <w:spacing w:after="200" w:line="276" w:lineRule="auto"/>
        <w:ind w:left="284" w:hanging="284"/>
        <w:jc w:val="left"/>
        <w:rPr>
          <w:rFonts w:eastAsia="Times New Roman"/>
          <w:sz w:val="24"/>
          <w:szCs w:val="24"/>
          <w:lang w:eastAsia="ru-RU"/>
        </w:rPr>
      </w:pPr>
      <w:r w:rsidRPr="00BA0F67">
        <w:rPr>
          <w:rFonts w:eastAsia="Times New Roman"/>
          <w:sz w:val="24"/>
          <w:szCs w:val="24"/>
          <w:lang w:eastAsia="ru-RU"/>
        </w:rPr>
        <w:t>________________________________________________________________________ .</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Способ получения результата предоставления муниципальной услуги (нужное отметить "V"):</w:t>
      </w:r>
    </w:p>
    <w:p w:rsidR="00BA0F67" w:rsidRPr="00BA0F67" w:rsidRDefault="00BA0F67" w:rsidP="00BA0F67">
      <w:pPr>
        <w:autoSpaceDE w:val="0"/>
        <w:autoSpaceDN w:val="0"/>
        <w:adjustRightInd w:val="0"/>
        <w:ind w:firstLine="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8788"/>
      </w:tblGrid>
      <w:tr w:rsidR="00BA0F67" w:rsidRPr="00BA0F67" w:rsidTr="00BA0F67">
        <w:tc>
          <w:tcPr>
            <w:tcW w:w="284" w:type="dxa"/>
            <w:tcBorders>
              <w:top w:val="single" w:sz="4" w:space="0" w:color="auto"/>
              <w:left w:val="single" w:sz="4" w:space="0" w:color="auto"/>
              <w:bottom w:val="single" w:sz="4" w:space="0" w:color="auto"/>
              <w:right w:val="single" w:sz="4" w:space="0" w:color="auto"/>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single" w:sz="4" w:space="0" w:color="auto"/>
              <w:bottom w:val="nil"/>
              <w:right w:val="nil"/>
            </w:tcBorders>
            <w:hideMark/>
          </w:tcPr>
          <w:p w:rsidR="00BA0F67" w:rsidRPr="00BA0F67" w:rsidRDefault="00BA0F67" w:rsidP="00BA0F67">
            <w:pPr>
              <w:autoSpaceDE w:val="0"/>
              <w:autoSpaceDN w:val="0"/>
              <w:adjustRightInd w:val="0"/>
              <w:ind w:firstLine="0"/>
              <w:rPr>
                <w:sz w:val="24"/>
                <w:szCs w:val="24"/>
              </w:rPr>
            </w:pPr>
            <w:r w:rsidRPr="00BA0F67">
              <w:rPr>
                <w:sz w:val="24"/>
                <w:szCs w:val="24"/>
              </w:rPr>
              <w:t>в виде бумажного документа при личном обращении по месту подачи заявления;</w:t>
            </w:r>
          </w:p>
        </w:tc>
      </w:tr>
      <w:tr w:rsidR="00BA0F67" w:rsidRPr="00BA0F67" w:rsidTr="00BA0F67">
        <w:tc>
          <w:tcPr>
            <w:tcW w:w="9072" w:type="dxa"/>
            <w:gridSpan w:val="2"/>
            <w:tcBorders>
              <w:top w:val="nil"/>
              <w:left w:val="nil"/>
              <w:bottom w:val="nil"/>
              <w:right w:val="nil"/>
            </w:tcBorders>
          </w:tcPr>
          <w:p w:rsidR="00BA0F67" w:rsidRPr="00BA0F67" w:rsidRDefault="00BA0F67" w:rsidP="00BA0F67">
            <w:pPr>
              <w:autoSpaceDE w:val="0"/>
              <w:autoSpaceDN w:val="0"/>
              <w:adjustRightInd w:val="0"/>
              <w:ind w:firstLine="0"/>
              <w:rPr>
                <w:sz w:val="24"/>
                <w:szCs w:val="24"/>
              </w:rPr>
            </w:pPr>
          </w:p>
        </w:tc>
      </w:tr>
      <w:tr w:rsidR="00BA0F67" w:rsidRPr="00BA0F67" w:rsidTr="00BA0F67">
        <w:tc>
          <w:tcPr>
            <w:tcW w:w="284" w:type="dxa"/>
            <w:tcBorders>
              <w:top w:val="single" w:sz="4" w:space="0" w:color="auto"/>
              <w:left w:val="single" w:sz="4" w:space="0" w:color="auto"/>
              <w:bottom w:val="single" w:sz="4" w:space="0" w:color="auto"/>
              <w:right w:val="single" w:sz="4" w:space="0" w:color="auto"/>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single" w:sz="4" w:space="0" w:color="auto"/>
              <w:bottom w:val="nil"/>
              <w:right w:val="nil"/>
            </w:tcBorders>
            <w:hideMark/>
          </w:tcPr>
          <w:p w:rsidR="00BA0F67" w:rsidRPr="00BA0F67" w:rsidRDefault="00BA0F67" w:rsidP="00BA0F67">
            <w:pPr>
              <w:autoSpaceDE w:val="0"/>
              <w:autoSpaceDN w:val="0"/>
              <w:adjustRightInd w:val="0"/>
              <w:ind w:firstLine="0"/>
              <w:rPr>
                <w:sz w:val="24"/>
                <w:szCs w:val="24"/>
              </w:rPr>
            </w:pPr>
            <w:r w:rsidRPr="00BA0F67">
              <w:rPr>
                <w:sz w:val="24"/>
                <w:szCs w:val="24"/>
              </w:rPr>
              <w:t>в виде бумажного документа посредством почтового отправления по адресу:</w:t>
            </w:r>
          </w:p>
        </w:tc>
      </w:tr>
      <w:tr w:rsidR="00BA0F67" w:rsidRPr="00BA0F67" w:rsidTr="00BA0F67">
        <w:tc>
          <w:tcPr>
            <w:tcW w:w="284" w:type="dxa"/>
            <w:tcBorders>
              <w:top w:val="single" w:sz="4" w:space="0" w:color="auto"/>
              <w:left w:val="nil"/>
              <w:bottom w:val="nil"/>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nil"/>
              <w:bottom w:val="single" w:sz="4" w:space="0" w:color="auto"/>
              <w:right w:val="nil"/>
            </w:tcBorders>
          </w:tcPr>
          <w:p w:rsidR="00BA0F67" w:rsidRPr="00BA0F67" w:rsidRDefault="00BA0F67" w:rsidP="00BA0F67">
            <w:pPr>
              <w:autoSpaceDE w:val="0"/>
              <w:autoSpaceDN w:val="0"/>
              <w:adjustRightInd w:val="0"/>
              <w:ind w:firstLine="0"/>
              <w:rPr>
                <w:sz w:val="24"/>
                <w:szCs w:val="24"/>
              </w:rPr>
            </w:pPr>
          </w:p>
        </w:tc>
      </w:tr>
      <w:tr w:rsidR="00BA0F67" w:rsidRPr="00BA0F67" w:rsidTr="00BA0F67">
        <w:tc>
          <w:tcPr>
            <w:tcW w:w="9072" w:type="dxa"/>
            <w:gridSpan w:val="2"/>
            <w:tcBorders>
              <w:top w:val="nil"/>
              <w:left w:val="nil"/>
              <w:bottom w:val="nil"/>
              <w:right w:val="nil"/>
            </w:tcBorders>
          </w:tcPr>
          <w:p w:rsidR="00BA0F67" w:rsidRPr="00BA0F67" w:rsidRDefault="00BA0F67" w:rsidP="00BA0F67">
            <w:pPr>
              <w:autoSpaceDE w:val="0"/>
              <w:autoSpaceDN w:val="0"/>
              <w:adjustRightInd w:val="0"/>
              <w:ind w:firstLine="0"/>
              <w:rPr>
                <w:sz w:val="24"/>
                <w:szCs w:val="24"/>
              </w:rPr>
            </w:pPr>
          </w:p>
        </w:tc>
      </w:tr>
      <w:tr w:rsidR="00BA0F67" w:rsidRPr="00BA0F67" w:rsidTr="00BA0F67">
        <w:tc>
          <w:tcPr>
            <w:tcW w:w="284" w:type="dxa"/>
            <w:tcBorders>
              <w:top w:val="single" w:sz="4" w:space="0" w:color="auto"/>
              <w:left w:val="single" w:sz="4" w:space="0" w:color="auto"/>
              <w:bottom w:val="single" w:sz="4" w:space="0" w:color="auto"/>
              <w:right w:val="single" w:sz="4" w:space="0" w:color="auto"/>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single" w:sz="4" w:space="0" w:color="auto"/>
              <w:bottom w:val="nil"/>
              <w:right w:val="nil"/>
            </w:tcBorders>
            <w:hideMark/>
          </w:tcPr>
          <w:p w:rsidR="00BA0F67" w:rsidRPr="00BA0F67" w:rsidRDefault="00BA0F67" w:rsidP="00BA0F67">
            <w:pPr>
              <w:autoSpaceDE w:val="0"/>
              <w:autoSpaceDN w:val="0"/>
              <w:adjustRightInd w:val="0"/>
              <w:ind w:firstLine="0"/>
              <w:rPr>
                <w:rFonts w:eastAsia="Times New Roman"/>
                <w:sz w:val="24"/>
                <w:szCs w:val="24"/>
                <w:lang w:eastAsia="ru-RU"/>
              </w:rPr>
            </w:pPr>
            <w:r w:rsidRPr="00BA0F67">
              <w:rPr>
                <w:rFonts w:eastAsia="Times New Roman"/>
                <w:sz w:val="24"/>
                <w:szCs w:val="24"/>
                <w:lang w:eastAsia="ru-RU"/>
              </w:rPr>
              <w:t xml:space="preserve">в виде электронного документа, размещенного на официальном сайте, ссылка </w:t>
            </w:r>
            <w:proofErr w:type="gramStart"/>
            <w:r w:rsidRPr="00BA0F67">
              <w:rPr>
                <w:rFonts w:eastAsia="Times New Roman"/>
                <w:sz w:val="24"/>
                <w:szCs w:val="24"/>
                <w:lang w:eastAsia="ru-RU"/>
              </w:rPr>
              <w:t>на</w:t>
            </w:r>
            <w:proofErr w:type="gramEnd"/>
            <w:r w:rsidRPr="00BA0F67">
              <w:rPr>
                <w:rFonts w:eastAsia="Times New Roman"/>
                <w:sz w:val="24"/>
                <w:szCs w:val="24"/>
                <w:lang w:eastAsia="ru-RU"/>
              </w:rPr>
              <w:t xml:space="preserve"> </w:t>
            </w:r>
          </w:p>
        </w:tc>
      </w:tr>
      <w:tr w:rsidR="00BA0F67" w:rsidRPr="00BA0F67" w:rsidTr="00BA0F67">
        <w:tc>
          <w:tcPr>
            <w:tcW w:w="284" w:type="dxa"/>
            <w:tcBorders>
              <w:top w:val="single" w:sz="4" w:space="0" w:color="auto"/>
              <w:left w:val="nil"/>
              <w:bottom w:val="nil"/>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nil"/>
              <w:bottom w:val="nil"/>
              <w:right w:val="nil"/>
            </w:tcBorders>
            <w:hideMark/>
          </w:tcPr>
          <w:p w:rsidR="00BA0F67" w:rsidRPr="00BA0F67" w:rsidRDefault="00BA0F67" w:rsidP="00BA0F67">
            <w:pPr>
              <w:autoSpaceDE w:val="0"/>
              <w:autoSpaceDN w:val="0"/>
              <w:adjustRightInd w:val="0"/>
              <w:ind w:firstLine="0"/>
              <w:rPr>
                <w:rFonts w:eastAsia="Times New Roman"/>
                <w:sz w:val="24"/>
                <w:szCs w:val="24"/>
                <w:lang w:eastAsia="ru-RU"/>
              </w:rPr>
            </w:pPr>
            <w:proofErr w:type="gramStart"/>
            <w:r w:rsidRPr="00BA0F67">
              <w:rPr>
                <w:rFonts w:eastAsia="Times New Roman"/>
                <w:sz w:val="24"/>
                <w:szCs w:val="24"/>
                <w:lang w:eastAsia="ru-RU"/>
              </w:rPr>
              <w:t>который</w:t>
            </w:r>
            <w:proofErr w:type="gramEnd"/>
            <w:r w:rsidRPr="00BA0F67">
              <w:rPr>
                <w:rFonts w:eastAsia="Times New Roman"/>
                <w:sz w:val="24"/>
                <w:szCs w:val="24"/>
                <w:lang w:eastAsia="ru-RU"/>
              </w:rPr>
              <w:t xml:space="preserve"> направляется уполномоченным органом заявителю посредством </w:t>
            </w:r>
          </w:p>
        </w:tc>
      </w:tr>
      <w:tr w:rsidR="00BA0F67" w:rsidRPr="00BA0F67" w:rsidTr="00BA0F67">
        <w:tc>
          <w:tcPr>
            <w:tcW w:w="284" w:type="dxa"/>
            <w:tcBorders>
              <w:top w:val="nil"/>
              <w:left w:val="nil"/>
              <w:bottom w:val="nil"/>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nil"/>
              <w:bottom w:val="nil"/>
              <w:right w:val="nil"/>
            </w:tcBorders>
            <w:hideMark/>
          </w:tcPr>
          <w:p w:rsidR="00BA0F67" w:rsidRPr="00BA0F67" w:rsidRDefault="00BA0F67" w:rsidP="00BA0F67">
            <w:pPr>
              <w:autoSpaceDE w:val="0"/>
              <w:autoSpaceDN w:val="0"/>
              <w:adjustRightInd w:val="0"/>
              <w:ind w:firstLine="0"/>
              <w:rPr>
                <w:rFonts w:eastAsia="Times New Roman"/>
                <w:sz w:val="24"/>
                <w:szCs w:val="24"/>
                <w:lang w:eastAsia="ru-RU"/>
              </w:rPr>
            </w:pPr>
            <w:r w:rsidRPr="00BA0F67">
              <w:rPr>
                <w:rFonts w:eastAsia="Times New Roman"/>
                <w:sz w:val="24"/>
                <w:szCs w:val="24"/>
                <w:lang w:eastAsia="ru-RU"/>
              </w:rPr>
              <w:t>электронной почты</w:t>
            </w:r>
            <w:r w:rsidRPr="00BA0F67">
              <w:rPr>
                <w:sz w:val="24"/>
                <w:szCs w:val="24"/>
              </w:rPr>
              <w:t xml:space="preserve"> (e-</w:t>
            </w:r>
            <w:proofErr w:type="spellStart"/>
            <w:r w:rsidRPr="00BA0F67">
              <w:rPr>
                <w:sz w:val="24"/>
                <w:szCs w:val="24"/>
              </w:rPr>
              <w:t>mail</w:t>
            </w:r>
            <w:proofErr w:type="spellEnd"/>
            <w:r w:rsidRPr="00BA0F67">
              <w:rPr>
                <w:sz w:val="24"/>
                <w:szCs w:val="24"/>
              </w:rPr>
              <w:t>):</w:t>
            </w:r>
          </w:p>
        </w:tc>
      </w:tr>
      <w:tr w:rsidR="00BA0F67" w:rsidRPr="00BA0F67" w:rsidTr="00BA0F67">
        <w:tc>
          <w:tcPr>
            <w:tcW w:w="284" w:type="dxa"/>
            <w:tcBorders>
              <w:top w:val="nil"/>
              <w:left w:val="nil"/>
              <w:bottom w:val="nil"/>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nil"/>
              <w:bottom w:val="single" w:sz="4" w:space="0" w:color="auto"/>
              <w:right w:val="nil"/>
            </w:tcBorders>
          </w:tcPr>
          <w:p w:rsidR="00BA0F67" w:rsidRPr="00BA0F67" w:rsidRDefault="00BA0F67" w:rsidP="00BA0F67">
            <w:pPr>
              <w:autoSpaceDE w:val="0"/>
              <w:autoSpaceDN w:val="0"/>
              <w:adjustRightInd w:val="0"/>
              <w:ind w:firstLine="0"/>
              <w:rPr>
                <w:sz w:val="24"/>
                <w:szCs w:val="24"/>
              </w:rPr>
            </w:pPr>
          </w:p>
        </w:tc>
      </w:tr>
      <w:tr w:rsidR="00BA0F67" w:rsidRPr="00BA0F67" w:rsidTr="00BA0F67">
        <w:tc>
          <w:tcPr>
            <w:tcW w:w="284" w:type="dxa"/>
            <w:tcBorders>
              <w:top w:val="nil"/>
              <w:left w:val="nil"/>
              <w:bottom w:val="single" w:sz="4" w:space="0" w:color="auto"/>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single" w:sz="4" w:space="0" w:color="auto"/>
              <w:left w:val="nil"/>
              <w:bottom w:val="nil"/>
              <w:right w:val="nil"/>
            </w:tcBorders>
          </w:tcPr>
          <w:p w:rsidR="00BA0F67" w:rsidRPr="00BA0F67" w:rsidRDefault="00BA0F67" w:rsidP="00BA0F67">
            <w:pPr>
              <w:autoSpaceDE w:val="0"/>
              <w:autoSpaceDN w:val="0"/>
              <w:adjustRightInd w:val="0"/>
              <w:ind w:firstLine="0"/>
              <w:rPr>
                <w:sz w:val="24"/>
                <w:szCs w:val="24"/>
              </w:rPr>
            </w:pPr>
          </w:p>
        </w:tc>
      </w:tr>
      <w:tr w:rsidR="00BA0F67" w:rsidRPr="00BA0F67" w:rsidTr="00BA0F67">
        <w:tc>
          <w:tcPr>
            <w:tcW w:w="284" w:type="dxa"/>
            <w:tcBorders>
              <w:top w:val="single" w:sz="4" w:space="0" w:color="auto"/>
              <w:left w:val="single" w:sz="4" w:space="0" w:color="auto"/>
              <w:bottom w:val="single" w:sz="4" w:space="0" w:color="auto"/>
              <w:right w:val="single" w:sz="4" w:space="0" w:color="auto"/>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single" w:sz="4" w:space="0" w:color="auto"/>
              <w:bottom w:val="nil"/>
              <w:right w:val="nil"/>
            </w:tcBorders>
            <w:hideMark/>
          </w:tcPr>
          <w:p w:rsidR="00BA0F67" w:rsidRPr="00BA0F67" w:rsidRDefault="00BA0F67" w:rsidP="00BA0F67">
            <w:pPr>
              <w:autoSpaceDE w:val="0"/>
              <w:autoSpaceDN w:val="0"/>
              <w:adjustRightInd w:val="0"/>
              <w:ind w:firstLine="0"/>
              <w:rPr>
                <w:sz w:val="24"/>
                <w:szCs w:val="24"/>
              </w:rPr>
            </w:pPr>
            <w:r w:rsidRPr="00BA0F67">
              <w:rPr>
                <w:sz w:val="24"/>
                <w:szCs w:val="24"/>
              </w:rPr>
              <w:t>в виде электронного документа посредством электронной почты (e-</w:t>
            </w:r>
            <w:proofErr w:type="spellStart"/>
            <w:r w:rsidRPr="00BA0F67">
              <w:rPr>
                <w:sz w:val="24"/>
                <w:szCs w:val="24"/>
              </w:rPr>
              <w:t>mail</w:t>
            </w:r>
            <w:proofErr w:type="spellEnd"/>
            <w:r w:rsidRPr="00BA0F67">
              <w:rPr>
                <w:sz w:val="24"/>
                <w:szCs w:val="24"/>
              </w:rPr>
              <w:t>):</w:t>
            </w:r>
          </w:p>
        </w:tc>
      </w:tr>
      <w:tr w:rsidR="00BA0F67" w:rsidRPr="00BA0F67" w:rsidTr="00BA0F67">
        <w:tc>
          <w:tcPr>
            <w:tcW w:w="284" w:type="dxa"/>
            <w:tcBorders>
              <w:top w:val="single" w:sz="4" w:space="0" w:color="auto"/>
              <w:left w:val="nil"/>
              <w:bottom w:val="nil"/>
              <w:right w:val="nil"/>
            </w:tcBorders>
          </w:tcPr>
          <w:p w:rsidR="00BA0F67" w:rsidRPr="00BA0F67" w:rsidRDefault="00BA0F67" w:rsidP="00BA0F67">
            <w:pPr>
              <w:autoSpaceDE w:val="0"/>
              <w:autoSpaceDN w:val="0"/>
              <w:adjustRightInd w:val="0"/>
              <w:ind w:firstLine="0"/>
              <w:rPr>
                <w:sz w:val="24"/>
                <w:szCs w:val="24"/>
              </w:rPr>
            </w:pPr>
          </w:p>
        </w:tc>
        <w:tc>
          <w:tcPr>
            <w:tcW w:w="8788" w:type="dxa"/>
            <w:tcBorders>
              <w:top w:val="nil"/>
              <w:left w:val="nil"/>
              <w:bottom w:val="single" w:sz="4" w:space="0" w:color="auto"/>
              <w:right w:val="nil"/>
            </w:tcBorders>
          </w:tcPr>
          <w:p w:rsidR="00BA0F67" w:rsidRPr="00BA0F67" w:rsidRDefault="00BA0F67" w:rsidP="00BA0F67">
            <w:pPr>
              <w:autoSpaceDE w:val="0"/>
              <w:autoSpaceDN w:val="0"/>
              <w:adjustRightInd w:val="0"/>
              <w:ind w:firstLine="0"/>
              <w:rPr>
                <w:sz w:val="24"/>
                <w:szCs w:val="24"/>
              </w:rPr>
            </w:pPr>
          </w:p>
        </w:tc>
      </w:tr>
    </w:tbl>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 xml:space="preserve">Настоящим, в порядке и на условиях, определенных Федеральным законом от 27.07.2006 №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w:t>
      </w:r>
      <w:proofErr w:type="spellStart"/>
      <w:r w:rsidRPr="00BA0F67">
        <w:rPr>
          <w:sz w:val="24"/>
          <w:szCs w:val="24"/>
        </w:rPr>
        <w:t>Старополтавского</w:t>
      </w:r>
      <w:proofErr w:type="spellEnd"/>
      <w:r w:rsidRPr="00BA0F67">
        <w:rPr>
          <w:sz w:val="24"/>
          <w:szCs w:val="24"/>
        </w:rPr>
        <w:t xml:space="preserve"> муниципального района. Настоящее согласие может быть отозвано мной в письменной форме</w:t>
      </w:r>
      <w:r w:rsidRPr="00BA0F67">
        <w:rPr>
          <w:rFonts w:eastAsia="Times New Roman"/>
          <w:sz w:val="24"/>
          <w:szCs w:val="24"/>
          <w:lang w:eastAsia="ru-RU"/>
        </w:rPr>
        <w:t>.</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Заявитель:</w:t>
      </w:r>
    </w:p>
    <w:p w:rsidR="00BA0F67" w:rsidRPr="00BA0F67" w:rsidRDefault="00BA0F67" w:rsidP="00BA0F67">
      <w:pPr>
        <w:autoSpaceDE w:val="0"/>
        <w:autoSpaceDN w:val="0"/>
        <w:adjustRightInd w:val="0"/>
        <w:ind w:firstLine="0"/>
        <w:rPr>
          <w:sz w:val="24"/>
          <w:szCs w:val="24"/>
        </w:rPr>
      </w:pP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1701"/>
        <w:gridCol w:w="284"/>
        <w:gridCol w:w="2976"/>
      </w:tblGrid>
      <w:tr w:rsidR="00BA0F67" w:rsidRPr="00BA0F67" w:rsidTr="00BA0F67">
        <w:tc>
          <w:tcPr>
            <w:tcW w:w="3969"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709" w:type="dxa"/>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284" w:type="dxa"/>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p>
        </w:tc>
      </w:tr>
      <w:tr w:rsidR="00BA0F67" w:rsidRPr="00BA0F67" w:rsidTr="00BA0F67">
        <w:tc>
          <w:tcPr>
            <w:tcW w:w="3969"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(должность </w:t>
            </w:r>
            <w:r w:rsidRPr="00BA0F67">
              <w:rPr>
                <w:sz w:val="24"/>
                <w:szCs w:val="24"/>
                <w:vertAlign w:val="superscript"/>
                <w:lang w:eastAsia="ru-RU"/>
              </w:rPr>
              <w:t>представителя юридического лица</w:t>
            </w:r>
            <w:r w:rsidRPr="00BA0F67">
              <w:rPr>
                <w:rFonts w:eastAsia="Times New Roman"/>
                <w:sz w:val="24"/>
                <w:szCs w:val="24"/>
                <w:vertAlign w:val="superscript"/>
                <w:lang w:eastAsia="ru-RU"/>
              </w:rPr>
              <w:t>)</w:t>
            </w:r>
          </w:p>
        </w:tc>
        <w:tc>
          <w:tcPr>
            <w:tcW w:w="709" w:type="dxa"/>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(подпись)</w:t>
            </w:r>
          </w:p>
        </w:tc>
        <w:tc>
          <w:tcPr>
            <w:tcW w:w="284" w:type="dxa"/>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tcPr>
          <w:p w:rsidR="00BA0F67" w:rsidRPr="00BA0F67" w:rsidRDefault="00BA0F67" w:rsidP="00BA0F67">
            <w:pPr>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w:t>
            </w:r>
            <w:r w:rsidRPr="00BA0F67">
              <w:rPr>
                <w:sz w:val="24"/>
                <w:szCs w:val="24"/>
                <w:vertAlign w:val="superscript"/>
                <w:lang w:eastAsia="ru-RU"/>
              </w:rPr>
              <w:t>Ф.И.О. заявителя/его представителя</w:t>
            </w:r>
            <w:r w:rsidRPr="00BA0F67">
              <w:rPr>
                <w:rFonts w:eastAsia="Times New Roman"/>
                <w:sz w:val="24"/>
                <w:szCs w:val="24"/>
                <w:vertAlign w:val="superscript"/>
                <w:lang w:eastAsia="ru-RU"/>
              </w:rPr>
              <w:t>)</w:t>
            </w:r>
          </w:p>
        </w:tc>
      </w:tr>
    </w:tbl>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r w:rsidRPr="00BA0F67">
        <w:rPr>
          <w:sz w:val="24"/>
          <w:szCs w:val="24"/>
        </w:rPr>
        <w:t>___ _______________ 20___ г.</w:t>
      </w: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p>
    <w:p w:rsidR="00BA0F67" w:rsidRPr="00BA0F67" w:rsidRDefault="00BA0F67" w:rsidP="00BA0F67">
      <w:pPr>
        <w:autoSpaceDE w:val="0"/>
        <w:autoSpaceDN w:val="0"/>
        <w:adjustRightInd w:val="0"/>
        <w:ind w:firstLine="0"/>
        <w:rPr>
          <w:sz w:val="24"/>
          <w:szCs w:val="24"/>
        </w:rPr>
      </w:pP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1701"/>
      </w:tblGrid>
      <w:tr w:rsidR="00BA0F67" w:rsidRPr="00BA0F67" w:rsidTr="00BA0F67">
        <w:tc>
          <w:tcPr>
            <w:tcW w:w="3969"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709" w:type="dxa"/>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r>
      <w:tr w:rsidR="00BA0F67" w:rsidRPr="00BA0F67" w:rsidTr="00BA0F67">
        <w:tc>
          <w:tcPr>
            <w:tcW w:w="3969"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(Ф.И.О. специалиста, принявшего документы)</w:t>
            </w:r>
          </w:p>
        </w:tc>
        <w:tc>
          <w:tcPr>
            <w:tcW w:w="709" w:type="dxa"/>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(подпись)</w:t>
            </w:r>
          </w:p>
        </w:tc>
      </w:tr>
    </w:tbl>
    <w:p w:rsidR="00BA0F67" w:rsidRPr="00BA0F67" w:rsidRDefault="00BA0F67" w:rsidP="00BA0F67">
      <w:pPr>
        <w:autoSpaceDE w:val="0"/>
        <w:autoSpaceDN w:val="0"/>
        <w:adjustRightInd w:val="0"/>
        <w:ind w:firstLine="0"/>
        <w:rPr>
          <w:sz w:val="24"/>
          <w:szCs w:val="24"/>
        </w:rPr>
      </w:pP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sectPr w:rsidR="00BA0F67" w:rsidRPr="00BA0F67" w:rsidSect="00BA0F67">
          <w:pgSz w:w="11906" w:h="16838" w:code="9"/>
          <w:pgMar w:top="1134" w:right="851" w:bottom="1134" w:left="1418" w:header="709" w:footer="709" w:gutter="0"/>
          <w:pgNumType w:start="1"/>
          <w:cols w:space="708"/>
          <w:titlePg/>
          <w:docGrid w:linePitch="381"/>
        </w:sectPr>
      </w:pPr>
    </w:p>
    <w:p w:rsidR="00BA0F67" w:rsidRPr="00BA0F67" w:rsidRDefault="00BA0F67" w:rsidP="00BA0F67">
      <w:pPr>
        <w:ind w:left="4536" w:firstLine="0"/>
        <w:jc w:val="left"/>
        <w:rPr>
          <w:sz w:val="24"/>
          <w:szCs w:val="24"/>
        </w:rPr>
      </w:pPr>
      <w:r w:rsidRPr="00BA0F67">
        <w:rPr>
          <w:sz w:val="24"/>
          <w:szCs w:val="24"/>
        </w:rPr>
        <w:lastRenderedPageBreak/>
        <w:t>ПРИЛОЖЕНИЕ 4</w:t>
      </w:r>
    </w:p>
    <w:p w:rsidR="00BA0F67" w:rsidRPr="00BA0F67" w:rsidRDefault="00BA0F67" w:rsidP="00BA0F67">
      <w:pPr>
        <w:ind w:left="4536" w:firstLine="0"/>
        <w:jc w:val="left"/>
        <w:rPr>
          <w:sz w:val="24"/>
          <w:szCs w:val="24"/>
        </w:rPr>
      </w:pPr>
    </w:p>
    <w:p w:rsidR="00BA0F67" w:rsidRPr="00BA0F67" w:rsidRDefault="00BA0F67" w:rsidP="00BA0F67">
      <w:pPr>
        <w:ind w:left="4536" w:firstLine="0"/>
        <w:jc w:val="left"/>
        <w:rPr>
          <w:sz w:val="24"/>
          <w:szCs w:val="24"/>
        </w:rPr>
      </w:pPr>
    </w:p>
    <w:p w:rsidR="00BA0F67" w:rsidRPr="00BA0F67" w:rsidRDefault="00BA0F67" w:rsidP="00BA0F67">
      <w:pPr>
        <w:ind w:left="4536" w:firstLine="0"/>
        <w:rPr>
          <w:sz w:val="24"/>
          <w:szCs w:val="24"/>
        </w:rPr>
      </w:pPr>
      <w:r w:rsidRPr="00BA0F67">
        <w:rPr>
          <w:sz w:val="24"/>
          <w:szCs w:val="24"/>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ind w:firstLine="0"/>
        <w:rPr>
          <w:sz w:val="24"/>
          <w:szCs w:val="24"/>
        </w:rPr>
      </w:pP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rFonts w:eastAsia="Times New Roman"/>
          <w:sz w:val="24"/>
          <w:szCs w:val="24"/>
          <w:lang w:eastAsia="ru-RU"/>
        </w:rPr>
        <w:t xml:space="preserve">Главе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w:t>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от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ind w:left="4536"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 (фамилия, имя, отчество гражданина)</w:t>
      </w:r>
    </w:p>
    <w:p w:rsidR="00BA0F67" w:rsidRPr="00BA0F67" w:rsidRDefault="00BA0F67" w:rsidP="00BA0F67">
      <w:pPr>
        <w:widowControl w:val="0"/>
        <w:autoSpaceDE w:val="0"/>
        <w:autoSpaceDN w:val="0"/>
        <w:ind w:left="4536"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ind w:left="4536"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(документ, удостоверяющий личность)</w:t>
      </w:r>
    </w:p>
    <w:p w:rsidR="00BA0F67" w:rsidRPr="00BA0F67" w:rsidRDefault="00BA0F67" w:rsidP="00BA0F67">
      <w:pPr>
        <w:widowControl w:val="0"/>
        <w:autoSpaceDE w:val="0"/>
        <w:autoSpaceDN w:val="0"/>
        <w:ind w:left="4536"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выдан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ind w:left="4536" w:firstLine="0"/>
        <w:jc w:val="left"/>
        <w:rPr>
          <w:rFonts w:eastAsia="Times New Roman"/>
          <w:sz w:val="24"/>
          <w:szCs w:val="24"/>
          <w:lang w:eastAsia="ru-RU"/>
        </w:rPr>
      </w:pPr>
    </w:p>
    <w:p w:rsidR="00BA0F67" w:rsidRPr="00BA0F67" w:rsidRDefault="00BA0F67" w:rsidP="00BA0F67">
      <w:pPr>
        <w:widowControl w:val="0"/>
        <w:autoSpaceDE w:val="0"/>
        <w:autoSpaceDN w:val="0"/>
        <w:ind w:left="4536" w:firstLine="0"/>
        <w:jc w:val="left"/>
        <w:rPr>
          <w:rFonts w:eastAsia="Times New Roman"/>
          <w:sz w:val="24"/>
          <w:szCs w:val="24"/>
          <w:lang w:eastAsia="ru-RU"/>
        </w:rPr>
      </w:pPr>
      <w:r w:rsidRPr="00BA0F67">
        <w:rPr>
          <w:rFonts w:eastAsia="Times New Roman"/>
          <w:sz w:val="24"/>
          <w:szCs w:val="24"/>
          <w:lang w:eastAsia="ru-RU"/>
        </w:rPr>
        <w:t>адрес постоянного места жительства на территории Волгоградской области:</w:t>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ind w:left="4536"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(адрес регистрации)</w:t>
      </w:r>
    </w:p>
    <w:p w:rsidR="00BA0F67" w:rsidRPr="00BA0F67" w:rsidRDefault="00BA0F67" w:rsidP="00BA0F67">
      <w:pPr>
        <w:widowControl w:val="0"/>
        <w:autoSpaceDE w:val="0"/>
        <w:autoSpaceDN w:val="0"/>
        <w:ind w:left="4536"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left="4536" w:firstLine="0"/>
        <w:rPr>
          <w:rFonts w:eastAsia="Times New Roman"/>
          <w:sz w:val="24"/>
          <w:szCs w:val="24"/>
          <w:u w:val="single"/>
          <w:lang w:eastAsia="ru-RU"/>
        </w:rPr>
      </w:pPr>
      <w:r w:rsidRPr="00BA0F67">
        <w:rPr>
          <w:rFonts w:eastAsia="Times New Roman"/>
          <w:sz w:val="24"/>
          <w:szCs w:val="24"/>
          <w:lang w:eastAsia="ru-RU"/>
        </w:rPr>
        <w:t xml:space="preserve">контактный телефон: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widowControl w:val="0"/>
        <w:autoSpaceDE w:val="0"/>
        <w:autoSpaceDN w:val="0"/>
        <w:ind w:firstLine="0"/>
        <w:rPr>
          <w:rFonts w:eastAsia="Times New Roman"/>
          <w:sz w:val="24"/>
          <w:szCs w:val="24"/>
          <w:lang w:eastAsia="ru-RU"/>
        </w:rPr>
      </w:pPr>
    </w:p>
    <w:p w:rsidR="00BA0F67" w:rsidRPr="00BA0F67" w:rsidRDefault="00BA0F67" w:rsidP="00BA0F67">
      <w:pPr>
        <w:widowControl w:val="0"/>
        <w:autoSpaceDE w:val="0"/>
        <w:autoSpaceDN w:val="0"/>
        <w:ind w:firstLine="0"/>
        <w:rPr>
          <w:rFonts w:eastAsia="Times New Roman"/>
          <w:sz w:val="24"/>
          <w:szCs w:val="24"/>
          <w:lang w:eastAsia="ru-RU"/>
        </w:rPr>
      </w:pPr>
    </w:p>
    <w:p w:rsidR="00BA0F67" w:rsidRPr="00BA0F67" w:rsidRDefault="00BA0F67" w:rsidP="00BA0F67">
      <w:pPr>
        <w:widowControl w:val="0"/>
        <w:autoSpaceDE w:val="0"/>
        <w:autoSpaceDN w:val="0"/>
        <w:ind w:firstLine="0"/>
        <w:jc w:val="center"/>
        <w:rPr>
          <w:rFonts w:eastAsia="Times New Roman"/>
          <w:sz w:val="24"/>
          <w:szCs w:val="24"/>
          <w:lang w:eastAsia="ru-RU"/>
        </w:rPr>
      </w:pPr>
      <w:r w:rsidRPr="00BA0F67">
        <w:rPr>
          <w:rFonts w:eastAsia="Times New Roman"/>
          <w:sz w:val="24"/>
          <w:szCs w:val="24"/>
          <w:lang w:eastAsia="ru-RU"/>
        </w:rPr>
        <w:t xml:space="preserve">СОГЛАСИЕ </w:t>
      </w:r>
      <w:r w:rsidRPr="00BA0F67">
        <w:rPr>
          <w:rFonts w:eastAsia="Times New Roman"/>
          <w:sz w:val="24"/>
          <w:szCs w:val="24"/>
          <w:lang w:eastAsia="ru-RU"/>
        </w:rPr>
        <w:br/>
        <w:t>субъекта персональных данных на обработку персональных данных</w:t>
      </w:r>
    </w:p>
    <w:p w:rsidR="00BA0F67" w:rsidRPr="00BA0F67" w:rsidRDefault="00BA0F67" w:rsidP="00BA0F67">
      <w:pPr>
        <w:widowControl w:val="0"/>
        <w:tabs>
          <w:tab w:val="left" w:pos="9556"/>
        </w:tabs>
        <w:autoSpaceDE w:val="0"/>
        <w:autoSpaceDN w:val="0"/>
        <w:ind w:firstLine="0"/>
        <w:jc w:val="left"/>
        <w:rPr>
          <w:rFonts w:eastAsia="Times New Roman"/>
          <w:sz w:val="24"/>
          <w:szCs w:val="24"/>
          <w:lang w:eastAsia="ru-RU"/>
        </w:rPr>
      </w:pPr>
      <w:r w:rsidRPr="00BA0F67">
        <w:rPr>
          <w:rFonts w:eastAsia="Times New Roman"/>
          <w:sz w:val="24"/>
          <w:szCs w:val="24"/>
          <w:lang w:eastAsia="ru-RU"/>
        </w:rPr>
        <w:t xml:space="preserve">Я, </w:t>
      </w:r>
    </w:p>
    <w:p w:rsidR="00BA0F67" w:rsidRPr="00BA0F67" w:rsidRDefault="00BA0F67" w:rsidP="00BA0F67">
      <w:pPr>
        <w:widowControl w:val="0"/>
        <w:pBdr>
          <w:top w:val="single" w:sz="4" w:space="1" w:color="auto"/>
        </w:pBdr>
        <w:autoSpaceDE w:val="0"/>
        <w:autoSpaceDN w:val="0"/>
        <w:ind w:right="140"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(фамилия, имя, отчество лица, выражающего согласие на обработку персональных данных)</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проживающи</w:t>
      </w:r>
      <w:proofErr w:type="gramStart"/>
      <w:r w:rsidRPr="00BA0F67">
        <w:rPr>
          <w:rFonts w:eastAsia="Times New Roman"/>
          <w:sz w:val="24"/>
          <w:szCs w:val="24"/>
          <w:lang w:eastAsia="ru-RU"/>
        </w:rPr>
        <w:t>й(</w:t>
      </w:r>
      <w:proofErr w:type="spellStart"/>
      <w:proofErr w:type="gramEnd"/>
      <w:r w:rsidRPr="00BA0F67">
        <w:rPr>
          <w:rFonts w:eastAsia="Times New Roman"/>
          <w:sz w:val="24"/>
          <w:szCs w:val="24"/>
          <w:lang w:eastAsia="ru-RU"/>
        </w:rPr>
        <w:t>ая</w:t>
      </w:r>
      <w:proofErr w:type="spellEnd"/>
      <w:r w:rsidRPr="00BA0F67">
        <w:rPr>
          <w:rFonts w:eastAsia="Times New Roman"/>
          <w:sz w:val="24"/>
          <w:szCs w:val="24"/>
          <w:lang w:eastAsia="ru-RU"/>
        </w:rPr>
        <w:t xml:space="preserve">) по адресу: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lang w:eastAsia="ru-RU"/>
        </w:rPr>
      </w:pPr>
      <w:r w:rsidRPr="00BA0F67">
        <w:rPr>
          <w:rFonts w:eastAsia="Times New Roman"/>
          <w:sz w:val="24"/>
          <w:szCs w:val="24"/>
          <w:u w:val="single"/>
          <w:lang w:eastAsia="ru-RU"/>
        </w:rPr>
        <w:tab/>
      </w:r>
      <w:r w:rsidRPr="00BA0F67">
        <w:rPr>
          <w:rFonts w:eastAsia="Times New Roman"/>
          <w:sz w:val="24"/>
          <w:szCs w:val="24"/>
          <w:lang w:eastAsia="ru-RU"/>
        </w:rPr>
        <w:t>.</w:t>
      </w:r>
    </w:p>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основной документ, удостоверяющий личность: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lastRenderedPageBreak/>
        <w:t>(наименование документа; серия, номер, дата выдачи документа; наименование органа, выдавшего документ)</w:t>
      </w:r>
    </w:p>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даю свое согласие: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 (название и адрес оператора - уполномоченного органа, получающего согласие субъекта персональных данных)</w:t>
      </w:r>
    </w:p>
    <w:p w:rsidR="00BA0F67" w:rsidRPr="00BA0F67" w:rsidRDefault="00BA0F67" w:rsidP="00BA0F67">
      <w:pPr>
        <w:widowControl w:val="0"/>
        <w:autoSpaceDE w:val="0"/>
        <w:autoSpaceDN w:val="0"/>
        <w:ind w:firstLine="0"/>
        <w:jc w:val="center"/>
        <w:rPr>
          <w:rFonts w:eastAsia="Times New Roman"/>
          <w:sz w:val="24"/>
          <w:szCs w:val="24"/>
          <w:lang w:eastAsia="ru-RU"/>
        </w:rPr>
      </w:pPr>
    </w:p>
    <w:p w:rsidR="00BA0F67" w:rsidRPr="00BA0F67" w:rsidRDefault="00BA0F67" w:rsidP="00BA0F67">
      <w:pPr>
        <w:widowControl w:val="0"/>
        <w:autoSpaceDE w:val="0"/>
        <w:autoSpaceDN w:val="0"/>
        <w:ind w:firstLine="0"/>
        <w:rPr>
          <w:rFonts w:eastAsia="Times New Roman"/>
          <w:sz w:val="24"/>
          <w:szCs w:val="24"/>
          <w:lang w:eastAsia="ru-RU"/>
        </w:rPr>
      </w:pPr>
      <w:proofErr w:type="gramStart"/>
      <w:r w:rsidRPr="00BA0F67">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BA0F67" w:rsidRPr="00BA0F67" w:rsidRDefault="00BA0F67" w:rsidP="00BA0F67">
      <w:pPr>
        <w:widowControl w:val="0"/>
        <w:autoSpaceDE w:val="0"/>
        <w:autoSpaceDN w:val="0"/>
        <w:ind w:firstLine="0"/>
        <w:rPr>
          <w:rFonts w:eastAsia="Times New Roman"/>
          <w:sz w:val="24"/>
          <w:szCs w:val="24"/>
          <w:lang w:eastAsia="ru-RU"/>
        </w:rPr>
      </w:pPr>
    </w:p>
    <w:p w:rsidR="00BA0F67" w:rsidRPr="00BA0F67" w:rsidRDefault="00BA0F67" w:rsidP="00BA0F67">
      <w:pPr>
        <w:widowControl w:val="0"/>
        <w:autoSpaceDE w:val="0"/>
        <w:autoSpaceDN w:val="0"/>
        <w:ind w:firstLine="0"/>
        <w:rPr>
          <w:rFonts w:eastAsia="Times New Roman"/>
          <w:sz w:val="24"/>
          <w:szCs w:val="24"/>
          <w:lang w:eastAsia="ru-RU"/>
        </w:rPr>
      </w:pPr>
      <w:r w:rsidRPr="00BA0F67">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A0F67" w:rsidRPr="00BA0F67" w:rsidRDefault="00BA0F67" w:rsidP="00BA0F67">
      <w:pPr>
        <w:widowControl w:val="0"/>
        <w:autoSpaceDE w:val="0"/>
        <w:autoSpaceDN w:val="0"/>
        <w:ind w:firstLine="0"/>
        <w:rPr>
          <w:rFonts w:eastAsia="Times New Roman"/>
          <w:sz w:val="24"/>
          <w:szCs w:val="24"/>
          <w:lang w:eastAsia="ru-RU"/>
        </w:rPr>
      </w:pPr>
    </w:p>
    <w:p w:rsidR="00BA0F67" w:rsidRPr="00BA0F67" w:rsidRDefault="00BA0F67" w:rsidP="00BA0F67">
      <w:pPr>
        <w:widowControl w:val="0"/>
        <w:autoSpaceDE w:val="0"/>
        <w:autoSpaceDN w:val="0"/>
        <w:ind w:firstLine="0"/>
        <w:rPr>
          <w:rFonts w:eastAsia="Times New Roman"/>
          <w:sz w:val="24"/>
          <w:szCs w:val="24"/>
          <w:lang w:eastAsia="ru-RU"/>
        </w:rPr>
      </w:pPr>
      <w:r w:rsidRPr="00BA0F67">
        <w:rPr>
          <w:rFonts w:eastAsia="Times New Roman"/>
          <w:sz w:val="24"/>
          <w:szCs w:val="24"/>
          <w:lang w:eastAsia="ru-RU"/>
        </w:rPr>
        <w:t>Об ответственности за достоверность представленных сведений предупрежде</w:t>
      </w:r>
      <w:proofErr w:type="gramStart"/>
      <w:r w:rsidRPr="00BA0F67">
        <w:rPr>
          <w:rFonts w:eastAsia="Times New Roman"/>
          <w:sz w:val="24"/>
          <w:szCs w:val="24"/>
          <w:lang w:eastAsia="ru-RU"/>
        </w:rPr>
        <w:t>н(</w:t>
      </w:r>
      <w:proofErr w:type="gramEnd"/>
      <w:r w:rsidRPr="00BA0F67">
        <w:rPr>
          <w:rFonts w:eastAsia="Times New Roman"/>
          <w:sz w:val="24"/>
          <w:szCs w:val="24"/>
          <w:lang w:eastAsia="ru-RU"/>
        </w:rPr>
        <w:t>на).</w:t>
      </w:r>
    </w:p>
    <w:p w:rsidR="00BA0F67" w:rsidRPr="00BA0F67" w:rsidRDefault="00BA0F67" w:rsidP="00BA0F67">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BA0F67" w:rsidRPr="00BA0F67" w:rsidTr="00BA0F67">
        <w:tc>
          <w:tcPr>
            <w:tcW w:w="170" w:type="dxa"/>
            <w:shd w:val="clear" w:color="auto" w:fill="auto"/>
          </w:tcPr>
          <w:p w:rsidR="00BA0F67" w:rsidRPr="00BA0F67" w:rsidRDefault="00BA0F67" w:rsidP="00BA0F67">
            <w:pPr>
              <w:widowControl w:val="0"/>
              <w:autoSpaceDE w:val="0"/>
              <w:autoSpaceDN w:val="0"/>
              <w:ind w:firstLine="0"/>
              <w:jc w:val="left"/>
              <w:rPr>
                <w:rFonts w:eastAsia="Times New Roman"/>
                <w:sz w:val="24"/>
                <w:szCs w:val="24"/>
                <w:lang w:eastAsia="ru-RU"/>
              </w:rPr>
            </w:pPr>
            <w:r w:rsidRPr="00BA0F67">
              <w:rPr>
                <w:rFonts w:eastAsia="Times New Roman"/>
                <w:sz w:val="24"/>
                <w:szCs w:val="24"/>
                <w:lang w:eastAsia="ru-RU"/>
              </w:rPr>
              <w:t>"</w:t>
            </w:r>
          </w:p>
        </w:tc>
        <w:tc>
          <w:tcPr>
            <w:tcW w:w="425" w:type="dxa"/>
            <w:tcBorders>
              <w:bottom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lang w:eastAsia="ru-RU"/>
              </w:rPr>
            </w:pPr>
          </w:p>
        </w:tc>
        <w:tc>
          <w:tcPr>
            <w:tcW w:w="163" w:type="dxa"/>
            <w:shd w:val="clear" w:color="auto" w:fill="auto"/>
          </w:tcPr>
          <w:p w:rsidR="00BA0F67" w:rsidRPr="00BA0F67" w:rsidRDefault="00BA0F67" w:rsidP="00BA0F67">
            <w:pPr>
              <w:widowControl w:val="0"/>
              <w:autoSpaceDE w:val="0"/>
              <w:autoSpaceDN w:val="0"/>
              <w:ind w:firstLine="0"/>
              <w:jc w:val="left"/>
              <w:rPr>
                <w:rFonts w:eastAsia="Times New Roman"/>
                <w:sz w:val="24"/>
                <w:szCs w:val="24"/>
                <w:lang w:eastAsia="ru-RU"/>
              </w:rPr>
            </w:pPr>
            <w:r w:rsidRPr="00BA0F67">
              <w:rPr>
                <w:rFonts w:eastAsia="Times New Roman"/>
                <w:sz w:val="24"/>
                <w:szCs w:val="24"/>
                <w:lang w:eastAsia="ru-RU"/>
              </w:rPr>
              <w:t>"</w:t>
            </w:r>
          </w:p>
        </w:tc>
        <w:tc>
          <w:tcPr>
            <w:tcW w:w="1964" w:type="dxa"/>
            <w:tcBorders>
              <w:bottom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lang w:eastAsia="ru-RU"/>
              </w:rPr>
            </w:pPr>
          </w:p>
        </w:tc>
        <w:tc>
          <w:tcPr>
            <w:tcW w:w="425" w:type="dxa"/>
            <w:shd w:val="clear" w:color="auto" w:fill="auto"/>
          </w:tcPr>
          <w:p w:rsidR="00BA0F67" w:rsidRPr="00BA0F67" w:rsidRDefault="00BA0F67" w:rsidP="00BA0F67">
            <w:pPr>
              <w:widowControl w:val="0"/>
              <w:autoSpaceDE w:val="0"/>
              <w:autoSpaceDN w:val="0"/>
              <w:ind w:firstLine="0"/>
              <w:jc w:val="right"/>
              <w:rPr>
                <w:rFonts w:eastAsia="Times New Roman"/>
                <w:sz w:val="24"/>
                <w:szCs w:val="24"/>
                <w:lang w:eastAsia="ru-RU"/>
              </w:rPr>
            </w:pPr>
            <w:r w:rsidRPr="00BA0F67">
              <w:rPr>
                <w:rFonts w:eastAsia="Times New Roman"/>
                <w:sz w:val="24"/>
                <w:szCs w:val="24"/>
                <w:lang w:eastAsia="ru-RU"/>
              </w:rPr>
              <w:t>20</w:t>
            </w:r>
          </w:p>
        </w:tc>
        <w:tc>
          <w:tcPr>
            <w:tcW w:w="425" w:type="dxa"/>
            <w:tcBorders>
              <w:bottom w:val="single" w:sz="4" w:space="0" w:color="auto"/>
            </w:tcBorders>
            <w:shd w:val="clear" w:color="auto" w:fill="auto"/>
          </w:tcPr>
          <w:p w:rsidR="00BA0F67" w:rsidRPr="00BA0F67" w:rsidRDefault="00BA0F67" w:rsidP="00BA0F67">
            <w:pPr>
              <w:widowControl w:val="0"/>
              <w:autoSpaceDE w:val="0"/>
              <w:autoSpaceDN w:val="0"/>
              <w:ind w:firstLine="0"/>
              <w:jc w:val="left"/>
              <w:rPr>
                <w:rFonts w:eastAsia="Times New Roman"/>
                <w:sz w:val="24"/>
                <w:szCs w:val="24"/>
                <w:lang w:eastAsia="ru-RU"/>
              </w:rPr>
            </w:pPr>
          </w:p>
        </w:tc>
        <w:tc>
          <w:tcPr>
            <w:tcW w:w="1276" w:type="dxa"/>
            <w:shd w:val="clear" w:color="auto" w:fill="auto"/>
          </w:tcPr>
          <w:p w:rsidR="00BA0F67" w:rsidRPr="00BA0F67" w:rsidRDefault="00BA0F67" w:rsidP="00BA0F67">
            <w:pPr>
              <w:widowControl w:val="0"/>
              <w:autoSpaceDE w:val="0"/>
              <w:autoSpaceDN w:val="0"/>
              <w:ind w:firstLine="0"/>
              <w:jc w:val="left"/>
              <w:rPr>
                <w:rFonts w:eastAsia="Times New Roman"/>
                <w:sz w:val="24"/>
                <w:szCs w:val="24"/>
                <w:lang w:eastAsia="ru-RU"/>
              </w:rPr>
            </w:pPr>
            <w:r w:rsidRPr="00BA0F67">
              <w:rPr>
                <w:rFonts w:eastAsia="Times New Roman"/>
                <w:sz w:val="24"/>
                <w:szCs w:val="24"/>
                <w:lang w:eastAsia="ru-RU"/>
              </w:rPr>
              <w:t>года</w:t>
            </w:r>
          </w:p>
        </w:tc>
        <w:tc>
          <w:tcPr>
            <w:tcW w:w="1673" w:type="dxa"/>
            <w:tcBorders>
              <w:bottom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lang w:eastAsia="ru-RU"/>
              </w:rPr>
            </w:pPr>
          </w:p>
        </w:tc>
        <w:tc>
          <w:tcPr>
            <w:tcW w:w="142" w:type="dxa"/>
            <w:shd w:val="clear" w:color="auto" w:fill="auto"/>
          </w:tcPr>
          <w:p w:rsidR="00BA0F67" w:rsidRPr="00BA0F67" w:rsidRDefault="00BA0F67" w:rsidP="00BA0F67">
            <w:pPr>
              <w:widowControl w:val="0"/>
              <w:autoSpaceDE w:val="0"/>
              <w:autoSpaceDN w:val="0"/>
              <w:ind w:firstLine="0"/>
              <w:jc w:val="left"/>
              <w:rPr>
                <w:rFonts w:eastAsia="Times New Roman"/>
                <w:sz w:val="24"/>
                <w:szCs w:val="24"/>
                <w:lang w:eastAsia="ru-RU"/>
              </w:rPr>
            </w:pPr>
            <w:r w:rsidRPr="00BA0F67">
              <w:rPr>
                <w:rFonts w:eastAsia="Times New Roman"/>
                <w:sz w:val="24"/>
                <w:szCs w:val="24"/>
                <w:lang w:eastAsia="ru-RU"/>
              </w:rPr>
              <w:t>/</w:t>
            </w:r>
          </w:p>
        </w:tc>
        <w:tc>
          <w:tcPr>
            <w:tcW w:w="2976" w:type="dxa"/>
            <w:tcBorders>
              <w:bottom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lang w:eastAsia="ru-RU"/>
              </w:rPr>
            </w:pPr>
          </w:p>
        </w:tc>
      </w:tr>
      <w:tr w:rsidR="00BA0F67" w:rsidRPr="00BA0F67" w:rsidTr="00BA0F67">
        <w:tc>
          <w:tcPr>
            <w:tcW w:w="4848" w:type="dxa"/>
            <w:gridSpan w:val="7"/>
            <w:shd w:val="clear" w:color="auto" w:fill="auto"/>
          </w:tcPr>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(подпись)</w:t>
            </w:r>
          </w:p>
        </w:tc>
        <w:tc>
          <w:tcPr>
            <w:tcW w:w="142" w:type="dxa"/>
            <w:shd w:val="clear" w:color="auto" w:fill="auto"/>
          </w:tcPr>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BA0F67" w:rsidRPr="00BA0F67" w:rsidRDefault="00BA0F67" w:rsidP="00BA0F67">
            <w:pPr>
              <w:widowControl w:val="0"/>
              <w:autoSpaceDE w:val="0"/>
              <w:autoSpaceDN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(Ф.И.О. указывается полностью)</w:t>
            </w:r>
          </w:p>
        </w:tc>
      </w:tr>
    </w:tbl>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widowControl w:val="0"/>
        <w:autoSpaceDE w:val="0"/>
        <w:autoSpaceDN w:val="0"/>
        <w:ind w:firstLine="0"/>
        <w:jc w:val="left"/>
        <w:rPr>
          <w:rFonts w:eastAsia="Times New Roman"/>
          <w:sz w:val="24"/>
          <w:szCs w:val="24"/>
          <w:lang w:eastAsia="ru-RU"/>
        </w:rPr>
      </w:pPr>
    </w:p>
    <w:p w:rsidR="00BA0F67" w:rsidRPr="00BA0F67" w:rsidRDefault="00BA0F67" w:rsidP="00BA0F67">
      <w:pPr>
        <w:tabs>
          <w:tab w:val="left" w:pos="9642"/>
          <w:tab w:val="left" w:pos="9873"/>
        </w:tabs>
        <w:ind w:firstLine="0"/>
        <w:rPr>
          <w:rFonts w:eastAsia="Times New Roman"/>
          <w:sz w:val="24"/>
          <w:szCs w:val="24"/>
          <w:lang w:eastAsia="ru-RU"/>
        </w:rPr>
      </w:pPr>
      <w:r w:rsidRPr="00BA0F67">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sectPr w:rsidR="00BA0F67" w:rsidRPr="00BA0F67" w:rsidSect="00BA0F67">
          <w:pgSz w:w="11906" w:h="16838" w:code="9"/>
          <w:pgMar w:top="1134" w:right="851" w:bottom="1134" w:left="1418" w:header="709" w:footer="709" w:gutter="0"/>
          <w:pgNumType w:start="1"/>
          <w:cols w:space="708"/>
          <w:titlePg/>
          <w:docGrid w:linePitch="381"/>
        </w:sectPr>
      </w:pPr>
    </w:p>
    <w:p w:rsidR="00BA0F67" w:rsidRPr="00BA0F67" w:rsidRDefault="00BA0F67" w:rsidP="00BA0F67">
      <w:pPr>
        <w:widowControl w:val="0"/>
        <w:suppressAutoHyphens/>
        <w:autoSpaceDE w:val="0"/>
        <w:ind w:left="4536" w:firstLine="0"/>
        <w:rPr>
          <w:rFonts w:eastAsia="Times New Roman"/>
          <w:sz w:val="24"/>
          <w:szCs w:val="24"/>
          <w:lang w:eastAsia="ar-SA"/>
        </w:rPr>
      </w:pPr>
      <w:r w:rsidRPr="00BA0F67">
        <w:rPr>
          <w:rFonts w:eastAsia="Times New Roman"/>
          <w:sz w:val="24"/>
          <w:szCs w:val="24"/>
          <w:lang w:eastAsia="ar-SA"/>
        </w:rPr>
        <w:lastRenderedPageBreak/>
        <w:t>ПРИЛОЖЕНИЕ 5</w:t>
      </w:r>
    </w:p>
    <w:p w:rsidR="00BA0F67" w:rsidRPr="00BA0F67" w:rsidRDefault="00BA0F67" w:rsidP="00BA0F67">
      <w:pPr>
        <w:widowControl w:val="0"/>
        <w:suppressAutoHyphens/>
        <w:autoSpaceDE w:val="0"/>
        <w:ind w:left="4536" w:firstLine="0"/>
        <w:rPr>
          <w:rFonts w:eastAsia="Times New Roman"/>
          <w:sz w:val="24"/>
          <w:szCs w:val="24"/>
          <w:lang w:eastAsia="ar-SA"/>
        </w:rPr>
      </w:pPr>
    </w:p>
    <w:p w:rsidR="00BA0F67" w:rsidRPr="00BA0F67" w:rsidRDefault="00BA0F67" w:rsidP="00BA0F67">
      <w:pPr>
        <w:widowControl w:val="0"/>
        <w:suppressAutoHyphens/>
        <w:autoSpaceDE w:val="0"/>
        <w:ind w:left="4536" w:firstLine="0"/>
        <w:rPr>
          <w:rFonts w:eastAsia="Times New Roman"/>
          <w:sz w:val="24"/>
          <w:szCs w:val="24"/>
          <w:lang w:eastAsia="ar-SA"/>
        </w:rPr>
      </w:pPr>
    </w:p>
    <w:p w:rsidR="00BA0F67" w:rsidRPr="00BA0F67" w:rsidRDefault="00BA0F67" w:rsidP="00BA0F67">
      <w:pPr>
        <w:widowControl w:val="0"/>
        <w:suppressAutoHyphens/>
        <w:autoSpaceDE w:val="0"/>
        <w:ind w:left="4536" w:firstLine="0"/>
        <w:rPr>
          <w:rFonts w:eastAsia="Times New Roman"/>
          <w:sz w:val="24"/>
          <w:szCs w:val="24"/>
          <w:lang w:eastAsia="ar-SA"/>
        </w:rPr>
      </w:pPr>
      <w:r w:rsidRPr="00BA0F67">
        <w:rPr>
          <w:rFonts w:eastAsia="Times New Roman"/>
          <w:sz w:val="24"/>
          <w:szCs w:val="24"/>
          <w:lang w:eastAsia="ar-SA"/>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rFonts w:eastAsia="Times New Roman"/>
          <w:sz w:val="24"/>
          <w:szCs w:val="24"/>
          <w:lang w:eastAsia="ar-SA"/>
        </w:rPr>
        <w:t>"</w:t>
      </w: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ЖАЛОБА</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rPr>
          <w:rFonts w:eastAsia="Times New Roman"/>
          <w:sz w:val="24"/>
          <w:szCs w:val="24"/>
          <w:lang w:eastAsia="ru-RU"/>
        </w:rPr>
      </w:pPr>
      <w:r w:rsidRPr="00BA0F67">
        <w:rPr>
          <w:rFonts w:eastAsia="Times New Roman"/>
          <w:sz w:val="24"/>
          <w:szCs w:val="24"/>
          <w:lang w:eastAsia="ru-RU"/>
        </w:rPr>
        <w:t>от ___ ______________ 20__ г.</w:t>
      </w:r>
    </w:p>
    <w:p w:rsidR="00BA0F67" w:rsidRPr="00BA0F67" w:rsidRDefault="00BA0F67" w:rsidP="00BA0F67">
      <w:pPr>
        <w:widowControl w:val="0"/>
        <w:autoSpaceDE w:val="0"/>
        <w:autoSpaceDN w:val="0"/>
        <w:adjustRightInd w:val="0"/>
        <w:ind w:firstLine="0"/>
        <w:rPr>
          <w:rFonts w:eastAsia="Times New Roman"/>
          <w:sz w:val="24"/>
          <w:szCs w:val="24"/>
          <w:lang w:eastAsia="ru-RU"/>
        </w:rPr>
      </w:pPr>
      <w:r w:rsidRPr="00BA0F67">
        <w:rPr>
          <w:rFonts w:eastAsia="Times New Roman"/>
          <w:sz w:val="24"/>
          <w:szCs w:val="24"/>
          <w:lang w:eastAsia="ru-RU"/>
        </w:rPr>
        <w:t>№ _______</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(полное наименование юридического лица, Ф.И.О. физического лица)</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 (местонахождение юридического лица, физического лица)</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(фактический адрес)</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телефон: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на действия (бездействие):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(наименование органа или должность, ФИО должностного лица органа)</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существо жалобы: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roofErr w:type="gramStart"/>
      <w:r w:rsidRPr="00BA0F67">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не </w:t>
      </w:r>
      <w:proofErr w:type="spellStart"/>
      <w:r w:rsidRPr="00BA0F67">
        <w:rPr>
          <w:rFonts w:eastAsia="Times New Roman"/>
          <w:sz w:val="24"/>
          <w:szCs w:val="24"/>
          <w:vertAlign w:val="superscript"/>
          <w:lang w:eastAsia="ru-RU"/>
        </w:rPr>
        <w:t>согласне</w:t>
      </w:r>
      <w:proofErr w:type="gramStart"/>
      <w:r w:rsidRPr="00BA0F67">
        <w:rPr>
          <w:rFonts w:eastAsia="Times New Roman"/>
          <w:sz w:val="24"/>
          <w:szCs w:val="24"/>
          <w:vertAlign w:val="superscript"/>
          <w:lang w:eastAsia="ru-RU"/>
        </w:rPr>
        <w:t>н</w:t>
      </w:r>
      <w:proofErr w:type="spellEnd"/>
      <w:r w:rsidRPr="00BA0F67">
        <w:rPr>
          <w:rFonts w:eastAsia="Times New Roman"/>
          <w:sz w:val="24"/>
          <w:szCs w:val="24"/>
          <w:vertAlign w:val="superscript"/>
          <w:lang w:eastAsia="ru-RU"/>
        </w:rPr>
        <w:t>(</w:t>
      </w:r>
      <w:proofErr w:type="gramEnd"/>
      <w:r w:rsidRPr="00BA0F67">
        <w:rPr>
          <w:rFonts w:eastAsia="Times New Roman"/>
          <w:sz w:val="24"/>
          <w:szCs w:val="24"/>
          <w:vertAlign w:val="superscript"/>
          <w:lang w:eastAsia="ru-RU"/>
        </w:rPr>
        <w:t>а) с действием (бездействием) со ссылками на пункты регламента)</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Перечень прилагаемой документации </w:t>
      </w:r>
      <w:r w:rsidRPr="00BA0F67">
        <w:rPr>
          <w:rFonts w:eastAsia="Times New Roman"/>
          <w:sz w:val="24"/>
          <w:szCs w:val="24"/>
          <w:u w:val="single"/>
          <w:lang w:eastAsia="ru-RU"/>
        </w:rPr>
        <w:t xml:space="preserve">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__________________________________________________________</w:t>
      </w:r>
    </w:p>
    <w:p w:rsidR="00BA0F67" w:rsidRPr="00BA0F67" w:rsidRDefault="00BA0F67" w:rsidP="00BA0F67">
      <w:pPr>
        <w:ind w:firstLine="0"/>
        <w:jc w:val="center"/>
        <w:rPr>
          <w:sz w:val="24"/>
          <w:szCs w:val="24"/>
          <w:vertAlign w:val="superscript"/>
        </w:rPr>
      </w:pPr>
      <w:r w:rsidRPr="00BA0F67">
        <w:rPr>
          <w:rFonts w:eastAsia="Times New Roman"/>
          <w:sz w:val="24"/>
          <w:szCs w:val="24"/>
          <w:vertAlign w:val="superscript"/>
          <w:lang w:eastAsia="ru-RU"/>
        </w:rPr>
        <w:t>(подпись руководителя юридического лица, физического лица)</w:t>
      </w: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left="4536" w:firstLine="0"/>
        <w:jc w:val="left"/>
        <w:rPr>
          <w:sz w:val="24"/>
          <w:szCs w:val="24"/>
        </w:rPr>
        <w:sectPr w:rsidR="00BA0F67" w:rsidRPr="00BA0F67" w:rsidSect="00BA0F67">
          <w:pgSz w:w="11906" w:h="16838" w:code="9"/>
          <w:pgMar w:top="1134" w:right="851" w:bottom="1134" w:left="1418" w:header="709" w:footer="709" w:gutter="0"/>
          <w:pgNumType w:start="1"/>
          <w:cols w:space="708"/>
          <w:titlePg/>
          <w:docGrid w:linePitch="381"/>
        </w:sectPr>
      </w:pPr>
    </w:p>
    <w:p w:rsidR="00BA0F67" w:rsidRPr="00BA0F67" w:rsidRDefault="00BA0F67" w:rsidP="00BA0F67">
      <w:pPr>
        <w:widowControl w:val="0"/>
        <w:suppressAutoHyphens/>
        <w:autoSpaceDE w:val="0"/>
        <w:ind w:left="4536" w:firstLine="0"/>
        <w:rPr>
          <w:rFonts w:eastAsia="Times New Roman"/>
          <w:sz w:val="24"/>
          <w:szCs w:val="24"/>
          <w:lang w:eastAsia="ar-SA"/>
        </w:rPr>
      </w:pPr>
      <w:r w:rsidRPr="00BA0F67">
        <w:rPr>
          <w:rFonts w:eastAsia="Times New Roman"/>
          <w:sz w:val="24"/>
          <w:szCs w:val="24"/>
          <w:lang w:eastAsia="ar-SA"/>
        </w:rPr>
        <w:lastRenderedPageBreak/>
        <w:t>ПРИЛОЖЕНИЕ 6</w:t>
      </w:r>
    </w:p>
    <w:p w:rsidR="00BA0F67" w:rsidRPr="00BA0F67" w:rsidRDefault="00BA0F67" w:rsidP="00BA0F67">
      <w:pPr>
        <w:widowControl w:val="0"/>
        <w:suppressAutoHyphens/>
        <w:autoSpaceDE w:val="0"/>
        <w:ind w:left="4536" w:firstLine="0"/>
        <w:rPr>
          <w:rFonts w:eastAsia="Times New Roman"/>
          <w:sz w:val="24"/>
          <w:szCs w:val="24"/>
          <w:lang w:eastAsia="ar-SA"/>
        </w:rPr>
      </w:pPr>
    </w:p>
    <w:p w:rsidR="00BA0F67" w:rsidRPr="00BA0F67" w:rsidRDefault="00BA0F67" w:rsidP="00BA0F67">
      <w:pPr>
        <w:widowControl w:val="0"/>
        <w:suppressAutoHyphens/>
        <w:autoSpaceDE w:val="0"/>
        <w:ind w:left="4536" w:firstLine="0"/>
        <w:rPr>
          <w:rFonts w:eastAsia="Times New Roman"/>
          <w:sz w:val="24"/>
          <w:szCs w:val="24"/>
          <w:lang w:eastAsia="ar-SA"/>
        </w:rPr>
      </w:pPr>
    </w:p>
    <w:p w:rsidR="00BA0F67" w:rsidRPr="00BA0F67" w:rsidRDefault="00BA0F67" w:rsidP="00BA0F67">
      <w:pPr>
        <w:widowControl w:val="0"/>
        <w:suppressAutoHyphens/>
        <w:autoSpaceDE w:val="0"/>
        <w:ind w:left="4536" w:firstLine="0"/>
        <w:rPr>
          <w:rFonts w:eastAsia="Times New Roman"/>
          <w:sz w:val="24"/>
          <w:szCs w:val="24"/>
          <w:lang w:eastAsia="ar-SA"/>
        </w:rPr>
      </w:pPr>
      <w:r w:rsidRPr="00BA0F67">
        <w:rPr>
          <w:sz w:val="24"/>
          <w:szCs w:val="24"/>
        </w:rPr>
        <w:t>к административному регламенту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suppressAutoHyphens/>
        <w:autoSpaceDE w:val="0"/>
        <w:ind w:firstLine="0"/>
        <w:rPr>
          <w:rFonts w:eastAsia="Times New Roman"/>
          <w:sz w:val="24"/>
          <w:szCs w:val="24"/>
          <w:lang w:eastAsia="ar-SA"/>
        </w:rPr>
      </w:pP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 xml:space="preserve">РЕШЕНИЕ </w:t>
      </w:r>
      <w:r w:rsidRPr="00BA0F67">
        <w:rPr>
          <w:rFonts w:eastAsia="Times New Roman"/>
          <w:sz w:val="24"/>
          <w:szCs w:val="24"/>
          <w:lang w:eastAsia="ru-RU"/>
        </w:rPr>
        <w:br/>
        <w:t>по жалобе на решение, действие (бездействие) органа или его должностного лица</w:t>
      </w:r>
    </w:p>
    <w:p w:rsidR="00BA0F67" w:rsidRPr="00BA0F67" w:rsidRDefault="00BA0F67" w:rsidP="00BA0F67">
      <w:pPr>
        <w:widowControl w:val="0"/>
        <w:autoSpaceDE w:val="0"/>
        <w:autoSpaceDN w:val="0"/>
        <w:adjustRightInd w:val="0"/>
        <w:ind w:firstLine="0"/>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от ___ ______________ 20__ г.</w:t>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 _______</w:t>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Наименование юридического лица или Ф.И.О. физического лица, обратившегося с жалобой: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Номер жалобы, дата и место принятия решения: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Изложение жалобы по существу: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Изложение возражений, объяснений заявителя: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УСТАНОВЛЕНО:</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lang w:eastAsia="ru-RU"/>
        </w:rPr>
      </w:pPr>
      <w:r w:rsidRPr="00BA0F67">
        <w:rPr>
          <w:rFonts w:eastAsia="Times New Roman"/>
          <w:sz w:val="24"/>
          <w:szCs w:val="24"/>
          <w:lang w:eastAsia="ru-RU"/>
        </w:rPr>
        <w:t xml:space="preserve">Доказательства, на которых основаны выводы по результатам рассмотрения жалобы: </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proofErr w:type="gramStart"/>
      <w:r w:rsidRPr="00BA0F67">
        <w:rPr>
          <w:rFonts w:eastAsia="Times New Roman"/>
          <w:sz w:val="24"/>
          <w:szCs w:val="24"/>
          <w:lang w:eastAsia="ru-RU"/>
        </w:rPr>
        <w:t xml:space="preserve">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w:t>
      </w:r>
      <w:r w:rsidRPr="00BA0F67">
        <w:rPr>
          <w:rFonts w:eastAsia="Times New Roman"/>
          <w:sz w:val="24"/>
          <w:szCs w:val="24"/>
          <w:u w:val="single"/>
          <w:lang w:eastAsia="ru-RU"/>
        </w:rPr>
        <w:tab/>
      </w:r>
      <w:proofErr w:type="gramEnd"/>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 xml:space="preserve">На основании </w:t>
      </w:r>
      <w:proofErr w:type="gramStart"/>
      <w:r w:rsidRPr="00BA0F67">
        <w:rPr>
          <w:rFonts w:eastAsia="Times New Roman"/>
          <w:sz w:val="24"/>
          <w:szCs w:val="24"/>
          <w:lang w:eastAsia="ru-RU"/>
        </w:rPr>
        <w:t>изложенного</w:t>
      </w:r>
      <w:proofErr w:type="gramEnd"/>
      <w:r w:rsidRPr="00BA0F67">
        <w:rPr>
          <w:rFonts w:eastAsia="Times New Roman"/>
          <w:sz w:val="24"/>
          <w:szCs w:val="24"/>
          <w:lang w:eastAsia="ru-RU"/>
        </w:rPr>
        <w:t>,</w:t>
      </w: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p>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r w:rsidRPr="00BA0F67">
        <w:rPr>
          <w:rFonts w:eastAsia="Times New Roman"/>
          <w:sz w:val="24"/>
          <w:szCs w:val="24"/>
          <w:lang w:eastAsia="ru-RU"/>
        </w:rPr>
        <w:t>РЕШЕНО:</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1.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roofErr w:type="gramStart"/>
      <w:r w:rsidRPr="00BA0F67">
        <w:rPr>
          <w:rFonts w:eastAsia="Times New Roman"/>
          <w:sz w:val="24"/>
          <w:szCs w:val="24"/>
          <w:vertAlign w:val="superscript"/>
          <w:lang w:eastAsia="ru-RU"/>
        </w:rPr>
        <w:t>(решение, принятое в отношении обжалованного</w:t>
      </w:r>
      <w:proofErr w:type="gramEnd"/>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 xml:space="preserve">действия (бездействия), признано </w:t>
      </w:r>
      <w:proofErr w:type="gramStart"/>
      <w:r w:rsidRPr="00BA0F67">
        <w:rPr>
          <w:rFonts w:eastAsia="Times New Roman"/>
          <w:sz w:val="24"/>
          <w:szCs w:val="24"/>
          <w:vertAlign w:val="superscript"/>
          <w:lang w:eastAsia="ru-RU"/>
        </w:rPr>
        <w:t>правомерным</w:t>
      </w:r>
      <w:proofErr w:type="gramEnd"/>
      <w:r w:rsidRPr="00BA0F67">
        <w:rPr>
          <w:rFonts w:eastAsia="Times New Roman"/>
          <w:sz w:val="24"/>
          <w:szCs w:val="24"/>
          <w:vertAlign w:val="superscript"/>
          <w:lang w:eastAsia="ru-RU"/>
        </w:rPr>
        <w:t xml:space="preserve"> или неправомерным полностью</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или частично или отменено полностью или частично)</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2.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3. </w:t>
      </w: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roofErr w:type="gramStart"/>
      <w:r w:rsidRPr="00BA0F67">
        <w:rPr>
          <w:rFonts w:eastAsia="Times New Roman"/>
          <w:sz w:val="24"/>
          <w:szCs w:val="24"/>
          <w:vertAlign w:val="superscript"/>
          <w:lang w:eastAsia="ru-RU"/>
        </w:rPr>
        <w:t>(решение либо меры, которые необходимо принять в целях устранения допущенных нарушений,</w:t>
      </w:r>
      <w:proofErr w:type="gramEnd"/>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если они не были приняты до вынесения решения по жалобе)</w:t>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r w:rsidRPr="00BA0F67">
        <w:rPr>
          <w:rFonts w:eastAsia="Times New Roman"/>
          <w:sz w:val="24"/>
          <w:szCs w:val="24"/>
          <w:lang w:eastAsia="ru-RU"/>
        </w:rPr>
        <w:t>Настоящее решение может быть обжаловано в суде, арбитражном суде.</w:t>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lang w:eastAsia="ru-RU"/>
        </w:rPr>
        <w:t xml:space="preserve">Копия настоящего решения направлена по адресу: </w:t>
      </w:r>
      <w:r w:rsidRPr="00BA0F67">
        <w:rPr>
          <w:rFonts w:eastAsia="Times New Roman"/>
          <w:sz w:val="24"/>
          <w:szCs w:val="24"/>
          <w:u w:val="single"/>
          <w:lang w:eastAsia="ru-RU"/>
        </w:rPr>
        <w:tab/>
      </w:r>
    </w:p>
    <w:p w:rsidR="00BA0F67" w:rsidRPr="00BA0F67" w:rsidRDefault="00BA0F67" w:rsidP="00BA0F67">
      <w:pPr>
        <w:widowControl w:val="0"/>
        <w:tabs>
          <w:tab w:val="left" w:pos="9637"/>
        </w:tabs>
        <w:autoSpaceDE w:val="0"/>
        <w:autoSpaceDN w:val="0"/>
        <w:adjustRightInd w:val="0"/>
        <w:ind w:firstLine="0"/>
        <w:rPr>
          <w:rFonts w:eastAsia="Times New Roman"/>
          <w:sz w:val="24"/>
          <w:szCs w:val="24"/>
          <w:u w:val="single"/>
          <w:lang w:eastAsia="ru-RU"/>
        </w:rPr>
      </w:pPr>
      <w:r w:rsidRPr="00BA0F67">
        <w:rPr>
          <w:rFonts w:eastAsia="Times New Roman"/>
          <w:sz w:val="24"/>
          <w:szCs w:val="24"/>
          <w:u w:val="single"/>
          <w:lang w:eastAsia="ru-RU"/>
        </w:rPr>
        <w:tab/>
      </w: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bl>
      <w:tblPr>
        <w:tblStyle w:val="2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709"/>
        <w:gridCol w:w="1701"/>
        <w:gridCol w:w="284"/>
        <w:gridCol w:w="2976"/>
      </w:tblGrid>
      <w:tr w:rsidR="00BA0F67" w:rsidRPr="00BA0F67" w:rsidTr="00BA0F67">
        <w:tc>
          <w:tcPr>
            <w:tcW w:w="3969"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709" w:type="dxa"/>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1701" w:type="dxa"/>
            <w:tcBorders>
              <w:bottom w:val="single" w:sz="4" w:space="0" w:color="auto"/>
            </w:tcBorders>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284" w:type="dxa"/>
          </w:tcPr>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tc>
        <w:tc>
          <w:tcPr>
            <w:tcW w:w="2976" w:type="dxa"/>
            <w:tcBorders>
              <w:bottom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lang w:eastAsia="ru-RU"/>
              </w:rPr>
            </w:pPr>
          </w:p>
        </w:tc>
      </w:tr>
      <w:tr w:rsidR="00BA0F67" w:rsidRPr="00BA0F67" w:rsidTr="00BA0F67">
        <w:tc>
          <w:tcPr>
            <w:tcW w:w="3969"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(должность)</w:t>
            </w:r>
          </w:p>
        </w:tc>
        <w:tc>
          <w:tcPr>
            <w:tcW w:w="709" w:type="dxa"/>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
        </w:tc>
        <w:tc>
          <w:tcPr>
            <w:tcW w:w="1701"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(подпись)</w:t>
            </w:r>
          </w:p>
        </w:tc>
        <w:tc>
          <w:tcPr>
            <w:tcW w:w="284" w:type="dxa"/>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p>
        </w:tc>
        <w:tc>
          <w:tcPr>
            <w:tcW w:w="2976" w:type="dxa"/>
            <w:tcBorders>
              <w:top w:val="single" w:sz="4" w:space="0" w:color="auto"/>
            </w:tcBorders>
          </w:tcPr>
          <w:p w:rsidR="00BA0F67" w:rsidRPr="00BA0F67" w:rsidRDefault="00BA0F67" w:rsidP="00BA0F67">
            <w:pPr>
              <w:widowControl w:val="0"/>
              <w:autoSpaceDE w:val="0"/>
              <w:autoSpaceDN w:val="0"/>
              <w:adjustRightInd w:val="0"/>
              <w:ind w:firstLine="0"/>
              <w:jc w:val="center"/>
              <w:rPr>
                <w:rFonts w:eastAsia="Times New Roman"/>
                <w:sz w:val="24"/>
                <w:szCs w:val="24"/>
                <w:vertAlign w:val="superscript"/>
                <w:lang w:eastAsia="ru-RU"/>
              </w:rPr>
            </w:pPr>
            <w:r w:rsidRPr="00BA0F67">
              <w:rPr>
                <w:rFonts w:eastAsia="Times New Roman"/>
                <w:sz w:val="24"/>
                <w:szCs w:val="24"/>
                <w:vertAlign w:val="superscript"/>
                <w:lang w:eastAsia="ru-RU"/>
              </w:rPr>
              <w:t>(инициалы, фамилия)</w:t>
            </w:r>
          </w:p>
        </w:tc>
      </w:tr>
    </w:tbl>
    <w:p w:rsidR="00BA0F67" w:rsidRPr="00BA0F67" w:rsidRDefault="00BA0F67" w:rsidP="00BA0F67">
      <w:pPr>
        <w:widowControl w:val="0"/>
        <w:autoSpaceDE w:val="0"/>
        <w:autoSpaceDN w:val="0"/>
        <w:adjustRightInd w:val="0"/>
        <w:ind w:firstLine="0"/>
        <w:jc w:val="left"/>
        <w:rPr>
          <w:rFonts w:eastAsia="Times New Roman"/>
          <w:sz w:val="24"/>
          <w:szCs w:val="24"/>
          <w:lang w:eastAsia="ru-RU"/>
        </w:rPr>
      </w:pPr>
    </w:p>
    <w:p w:rsidR="00BA0F67" w:rsidRPr="00BA0F67" w:rsidRDefault="00BA0F67" w:rsidP="00BA0F67">
      <w:pPr>
        <w:widowControl w:val="0"/>
        <w:shd w:val="clear" w:color="auto" w:fill="FFFFFF"/>
        <w:autoSpaceDE w:val="0"/>
        <w:autoSpaceDN w:val="0"/>
        <w:ind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firstLine="0"/>
        <w:rPr>
          <w:rFonts w:eastAsia="Times New Roman"/>
          <w:sz w:val="24"/>
          <w:szCs w:val="24"/>
          <w:lang w:eastAsia="ru-RU"/>
        </w:rPr>
        <w:sectPr w:rsidR="00BA0F67" w:rsidRPr="00BA0F67" w:rsidSect="00BA0F67">
          <w:pgSz w:w="11906" w:h="16838"/>
          <w:pgMar w:top="1134" w:right="851" w:bottom="1134" w:left="1418" w:header="709" w:footer="709" w:gutter="0"/>
          <w:pgNumType w:start="1"/>
          <w:cols w:space="708"/>
          <w:titlePg/>
          <w:docGrid w:linePitch="381"/>
        </w:sectPr>
      </w:pPr>
    </w:p>
    <w:p w:rsidR="00BA0F67" w:rsidRPr="00BA0F67" w:rsidRDefault="00BA0F67" w:rsidP="00BA0F67">
      <w:pPr>
        <w:widowControl w:val="0"/>
        <w:shd w:val="clear" w:color="auto" w:fill="FFFFFF"/>
        <w:autoSpaceDE w:val="0"/>
        <w:autoSpaceDN w:val="0"/>
        <w:ind w:left="4536" w:firstLine="0"/>
        <w:rPr>
          <w:rFonts w:eastAsia="Times New Roman"/>
          <w:sz w:val="24"/>
          <w:szCs w:val="24"/>
          <w:lang w:eastAsia="ru-RU"/>
        </w:rPr>
      </w:pPr>
      <w:r w:rsidRPr="00BA0F67">
        <w:rPr>
          <w:rFonts w:eastAsia="Times New Roman"/>
          <w:sz w:val="24"/>
          <w:szCs w:val="24"/>
          <w:lang w:eastAsia="ru-RU"/>
        </w:rPr>
        <w:lastRenderedPageBreak/>
        <w:t>ПРИЛОЖЕНИЕ 7</w:t>
      </w:r>
    </w:p>
    <w:p w:rsidR="00BA0F67" w:rsidRPr="00BA0F67" w:rsidRDefault="00BA0F67" w:rsidP="00BA0F67">
      <w:pPr>
        <w:widowControl w:val="0"/>
        <w:shd w:val="clear" w:color="auto" w:fill="FFFFFF"/>
        <w:autoSpaceDE w:val="0"/>
        <w:autoSpaceDN w:val="0"/>
        <w:ind w:left="4536"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left="4536"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left="4536" w:firstLine="0"/>
        <w:rPr>
          <w:rFonts w:eastAsia="Times New Roman"/>
          <w:sz w:val="24"/>
          <w:szCs w:val="24"/>
          <w:lang w:eastAsia="ru-RU"/>
        </w:rPr>
      </w:pPr>
      <w:r w:rsidRPr="00BA0F67">
        <w:rPr>
          <w:sz w:val="24"/>
          <w:szCs w:val="24"/>
          <w:lang w:eastAsia="ru-RU"/>
        </w:rPr>
        <w:t>к административному регламенту по предоставлению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lang w:eastAsia="ru-RU"/>
        </w:rPr>
        <w:t>"</w:t>
      </w: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ind w:firstLine="0"/>
        <w:jc w:val="center"/>
        <w:rPr>
          <w:sz w:val="24"/>
          <w:szCs w:val="24"/>
        </w:rPr>
      </w:pPr>
      <w:r w:rsidRPr="00BA0F67">
        <w:rPr>
          <w:sz w:val="24"/>
          <w:szCs w:val="24"/>
        </w:rPr>
        <w:t>БЛОК-СХЕМА</w:t>
      </w:r>
      <w:r w:rsidRPr="00BA0F67">
        <w:rPr>
          <w:sz w:val="24"/>
          <w:szCs w:val="24"/>
        </w:rPr>
        <w:br/>
        <w:t>последовательности действий предоставления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rPr>
        <w:t>"</w:t>
      </w:r>
    </w:p>
    <w:p w:rsidR="00BA0F67" w:rsidRPr="00BA0F67" w:rsidRDefault="00BA0F67" w:rsidP="00BA0F67">
      <w:pPr>
        <w:ind w:firstLine="0"/>
        <w:rPr>
          <w:sz w:val="24"/>
          <w:szCs w:val="24"/>
        </w:rPr>
      </w:pPr>
    </w:p>
    <w:tbl>
      <w:tblPr>
        <w:tblW w:w="0" w:type="auto"/>
        <w:tblInd w:w="108" w:type="dxa"/>
        <w:tblLook w:val="04A0" w:firstRow="1" w:lastRow="0" w:firstColumn="1" w:lastColumn="0" w:noHBand="0" w:noVBand="1"/>
      </w:tblPr>
      <w:tblGrid>
        <w:gridCol w:w="3686"/>
        <w:gridCol w:w="336"/>
        <w:gridCol w:w="89"/>
        <w:gridCol w:w="284"/>
        <w:gridCol w:w="180"/>
        <w:gridCol w:w="4781"/>
      </w:tblGrid>
      <w:tr w:rsidR="00BA0F67" w:rsidRPr="00BA0F67" w:rsidTr="00BA0F67">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r w:rsidRPr="00BA0F67">
              <w:rPr>
                <w:sz w:val="24"/>
                <w:szCs w:val="24"/>
              </w:rPr>
              <w:t>прием и регистрация заявлений</w:t>
            </w:r>
          </w:p>
        </w:tc>
      </w:tr>
      <w:tr w:rsidR="00BA0F67" w:rsidRPr="00BA0F67" w:rsidTr="00BA0F67">
        <w:tc>
          <w:tcPr>
            <w:tcW w:w="4022" w:type="dxa"/>
            <w:gridSpan w:val="2"/>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p>
        </w:tc>
        <w:tc>
          <w:tcPr>
            <w:tcW w:w="553" w:type="dxa"/>
            <w:gridSpan w:val="3"/>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5408" behindDoc="0" locked="0" layoutInCell="1" allowOverlap="1" wp14:anchorId="49A3CE74" wp14:editId="2C340684">
                      <wp:simplePos x="0" y="0"/>
                      <wp:positionH relativeFrom="character">
                        <wp:posOffset>0</wp:posOffset>
                      </wp:positionH>
                      <wp:positionV relativeFrom="line">
                        <wp:posOffset>0</wp:posOffset>
                      </wp:positionV>
                      <wp:extent cx="0" cy="160655"/>
                      <wp:effectExtent l="57785" t="6350" r="56515" b="2349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0;margin-top:0;width:0;height:12.6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">
                      <v:stroke endarrow="block"/>
                      <w10:wrap anchory="line"/>
                    </v:shape>
                  </w:pict>
                </mc:Fallback>
              </mc:AlternateContent>
            </w:r>
            <w:r w:rsidRPr="00BA0F67">
              <w:rPr>
                <w:noProof/>
                <w:sz w:val="24"/>
                <w:szCs w:val="24"/>
                <w:lang w:eastAsia="ru-RU"/>
              </w:rPr>
              <mc:AlternateContent>
                <mc:Choice Requires="wps">
                  <w:drawing>
                    <wp:inline distT="0" distB="0" distL="0" distR="0" wp14:anchorId="62EACFA4" wp14:editId="652CB0AD">
                      <wp:extent cx="9525" cy="161925"/>
                      <wp:effectExtent l="0" t="0" r="0" b="0"/>
                      <wp:docPr id="8"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" filled="f" stroked="f">
                      <o:lock v:ext="edit" aspectratio="t"/>
                      <w10:anchorlock/>
                    </v:rect>
                  </w:pict>
                </mc:Fallback>
              </mc:AlternateContent>
            </w:r>
          </w:p>
        </w:tc>
        <w:tc>
          <w:tcPr>
            <w:tcW w:w="4781" w:type="dxa"/>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p>
        </w:tc>
      </w:tr>
      <w:tr w:rsidR="00BA0F67" w:rsidRPr="00BA0F67" w:rsidTr="00BA0F67">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r w:rsidRPr="00BA0F67">
              <w:rPr>
                <w:sz w:val="24"/>
                <w:szCs w:val="24"/>
              </w:rPr>
              <w:t>подготовка и принятие решения о предоставлении земельного участка, либо отказ в предоставлении земельного участка, в собственность за плату без проведения торгов</w:t>
            </w:r>
          </w:p>
        </w:tc>
      </w:tr>
      <w:tr w:rsidR="00BA0F67" w:rsidRPr="00BA0F67" w:rsidTr="00BA0F67">
        <w:tc>
          <w:tcPr>
            <w:tcW w:w="4111" w:type="dxa"/>
            <w:gridSpan w:val="3"/>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4384" behindDoc="0" locked="0" layoutInCell="1" allowOverlap="1" wp14:anchorId="34928E82" wp14:editId="7571EE6F">
                      <wp:simplePos x="0" y="0"/>
                      <wp:positionH relativeFrom="character">
                        <wp:posOffset>0</wp:posOffset>
                      </wp:positionH>
                      <wp:positionV relativeFrom="line">
                        <wp:posOffset>0</wp:posOffset>
                      </wp:positionV>
                      <wp:extent cx="0" cy="160655"/>
                      <wp:effectExtent l="52705" t="11430" r="61595" b="18415"/>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0;margin-top:0;width:0;height:12.6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uInMQ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">
                      <v:stroke endarrow="block"/>
                      <w10:wrap anchory="line"/>
                    </v:shape>
                  </w:pict>
                </mc:Fallback>
              </mc:AlternateContent>
            </w:r>
            <w:r w:rsidRPr="00BA0F67">
              <w:rPr>
                <w:noProof/>
                <w:sz w:val="24"/>
                <w:szCs w:val="24"/>
                <w:lang w:eastAsia="ru-RU"/>
              </w:rPr>
              <mc:AlternateContent>
                <mc:Choice Requires="wps">
                  <w:drawing>
                    <wp:inline distT="0" distB="0" distL="0" distR="0" wp14:anchorId="2ED51708" wp14:editId="3FE14760">
                      <wp:extent cx="9525" cy="161925"/>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trA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" filled="f" stroked="f">
                      <o:lock v:ext="edit" aspectratio="t"/>
                      <w10:anchorlock/>
                    </v:rect>
                  </w:pict>
                </mc:Fallback>
              </mc:AlternateContent>
            </w:r>
          </w:p>
        </w:tc>
        <w:tc>
          <w:tcPr>
            <w:tcW w:w="284" w:type="dxa"/>
            <w:tcBorders>
              <w:top w:val="single" w:sz="4" w:space="0" w:color="auto"/>
            </w:tcBorders>
            <w:shd w:val="clear" w:color="auto" w:fill="auto"/>
          </w:tcPr>
          <w:p w:rsidR="00BA0F67" w:rsidRPr="00BA0F67" w:rsidRDefault="00BA0F67" w:rsidP="00BA0F67">
            <w:pPr>
              <w:ind w:firstLine="0"/>
              <w:jc w:val="center"/>
              <w:rPr>
                <w:sz w:val="24"/>
                <w:szCs w:val="24"/>
              </w:rPr>
            </w:pPr>
          </w:p>
        </w:tc>
        <w:tc>
          <w:tcPr>
            <w:tcW w:w="4961" w:type="dxa"/>
            <w:gridSpan w:val="2"/>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3360" behindDoc="0" locked="0" layoutInCell="1" allowOverlap="1" wp14:anchorId="144722BD" wp14:editId="080C6B3B">
                      <wp:simplePos x="0" y="0"/>
                      <wp:positionH relativeFrom="character">
                        <wp:posOffset>0</wp:posOffset>
                      </wp:positionH>
                      <wp:positionV relativeFrom="line">
                        <wp:posOffset>0</wp:posOffset>
                      </wp:positionV>
                      <wp:extent cx="0" cy="160655"/>
                      <wp:effectExtent l="55880" t="11430" r="58420" b="1841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0;margin-top:0;width:0;height:12.65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8qMg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">
                      <v:stroke endarrow="block"/>
                      <w10:wrap anchory="line"/>
                    </v:shape>
                  </w:pict>
                </mc:Fallback>
              </mc:AlternateContent>
            </w:r>
            <w:r w:rsidRPr="00BA0F67">
              <w:rPr>
                <w:noProof/>
                <w:sz w:val="24"/>
                <w:szCs w:val="24"/>
                <w:lang w:eastAsia="ru-RU"/>
              </w:rPr>
              <mc:AlternateContent>
                <mc:Choice Requires="wps">
                  <w:drawing>
                    <wp:inline distT="0" distB="0" distL="0" distR="0" wp14:anchorId="5F7A5D3F" wp14:editId="7458172B">
                      <wp:extent cx="9525" cy="161925"/>
                      <wp:effectExtent l="0" t="0" r="0" b="0"/>
                      <wp:docPr id="5"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" filled="f" stroked="f">
                      <o:lock v:ext="edit" aspectratio="t"/>
                      <w10:anchorlock/>
                    </v:rect>
                  </w:pict>
                </mc:Fallback>
              </mc:AlternateContent>
            </w:r>
          </w:p>
        </w:tc>
      </w:tr>
      <w:tr w:rsidR="00BA0F67" w:rsidRPr="00BA0F67" w:rsidTr="00BA0F67">
        <w:tc>
          <w:tcPr>
            <w:tcW w:w="4111" w:type="dxa"/>
            <w:gridSpan w:val="3"/>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rPr>
                <w:sz w:val="24"/>
                <w:szCs w:val="24"/>
              </w:rPr>
            </w:pPr>
            <w:r w:rsidRPr="00BA0F67">
              <w:rPr>
                <w:sz w:val="24"/>
                <w:szCs w:val="24"/>
              </w:rPr>
              <w:t>-запрос документов, необходимых для предоставления муниципальной услуги, но находящихся в иных органах и организациях;</w:t>
            </w:r>
          </w:p>
          <w:p w:rsidR="00BA0F67" w:rsidRPr="00BA0F67" w:rsidRDefault="00BA0F67" w:rsidP="00BA0F67">
            <w:pPr>
              <w:ind w:firstLine="0"/>
              <w:rPr>
                <w:sz w:val="24"/>
                <w:szCs w:val="24"/>
              </w:rPr>
            </w:pPr>
            <w:r w:rsidRPr="00BA0F67">
              <w:rPr>
                <w:sz w:val="24"/>
                <w:szCs w:val="24"/>
              </w:rPr>
              <w:t xml:space="preserve">-подготовка проекта договора купли-продажи земельного участка; </w:t>
            </w:r>
          </w:p>
          <w:p w:rsidR="00BA0F67" w:rsidRPr="00BA0F67" w:rsidRDefault="00BA0F67" w:rsidP="00BA0F67">
            <w:pPr>
              <w:ind w:firstLine="0"/>
              <w:rPr>
                <w:sz w:val="24"/>
                <w:szCs w:val="24"/>
              </w:rPr>
            </w:pPr>
            <w:r w:rsidRPr="00BA0F67">
              <w:rPr>
                <w:sz w:val="24"/>
                <w:szCs w:val="24"/>
              </w:rPr>
              <w:t xml:space="preserve">-передача в Отдел для подписания договора купли-продажи земельного участка; </w:t>
            </w:r>
          </w:p>
          <w:p w:rsidR="00BA0F67" w:rsidRPr="00BA0F67" w:rsidRDefault="00BA0F67" w:rsidP="00BA0F67">
            <w:pPr>
              <w:ind w:firstLine="0"/>
              <w:rPr>
                <w:sz w:val="24"/>
                <w:szCs w:val="24"/>
              </w:rPr>
            </w:pPr>
            <w:r w:rsidRPr="00BA0F67">
              <w:rPr>
                <w:sz w:val="24"/>
                <w:szCs w:val="24"/>
              </w:rPr>
              <w:t>-передачу Отделом в МФЦ подписанного договора купли-продажи земельного участка</w:t>
            </w:r>
          </w:p>
        </w:tc>
        <w:tc>
          <w:tcPr>
            <w:tcW w:w="284" w:type="dxa"/>
            <w:tcBorders>
              <w:left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p>
        </w:tc>
        <w:tc>
          <w:tcPr>
            <w:tcW w:w="4961" w:type="dxa"/>
            <w:gridSpan w:val="2"/>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rPr>
                <w:sz w:val="24"/>
                <w:szCs w:val="24"/>
              </w:rPr>
            </w:pPr>
            <w:r w:rsidRPr="00BA0F67">
              <w:rPr>
                <w:sz w:val="24"/>
                <w:szCs w:val="24"/>
              </w:rPr>
              <w:t>-рассмотрение и возврат заявления заявителю;</w:t>
            </w:r>
          </w:p>
          <w:p w:rsidR="00BA0F67" w:rsidRPr="00BA0F67" w:rsidRDefault="00BA0F67" w:rsidP="00BA0F67">
            <w:pPr>
              <w:ind w:firstLine="0"/>
              <w:rPr>
                <w:sz w:val="24"/>
                <w:szCs w:val="24"/>
              </w:rPr>
            </w:pPr>
            <w:r w:rsidRPr="00BA0F67">
              <w:rPr>
                <w:sz w:val="24"/>
                <w:szCs w:val="24"/>
              </w:rPr>
              <w:t>-подготовка уведомления об отказе в предоставлении в собственность за плату земельного участка;</w:t>
            </w:r>
          </w:p>
          <w:p w:rsidR="00BA0F67" w:rsidRPr="00BA0F67" w:rsidRDefault="00BA0F67" w:rsidP="00BA0F67">
            <w:pPr>
              <w:ind w:firstLine="0"/>
              <w:rPr>
                <w:sz w:val="24"/>
                <w:szCs w:val="24"/>
              </w:rPr>
            </w:pPr>
            <w:r w:rsidRPr="00BA0F67">
              <w:rPr>
                <w:sz w:val="24"/>
                <w:szCs w:val="24"/>
              </w:rPr>
              <w:t xml:space="preserve">-передача в Отдел для подписания уведомления о возврате заявления или уведомления об отказе в предоставлении в собственность за плату земельного участка; </w:t>
            </w:r>
          </w:p>
          <w:p w:rsidR="00BA0F67" w:rsidRPr="00BA0F67" w:rsidRDefault="00BA0F67" w:rsidP="00BA0F67">
            <w:pPr>
              <w:ind w:firstLine="0"/>
              <w:rPr>
                <w:sz w:val="24"/>
                <w:szCs w:val="24"/>
              </w:rPr>
            </w:pPr>
            <w:r w:rsidRPr="00BA0F67">
              <w:rPr>
                <w:sz w:val="24"/>
                <w:szCs w:val="24"/>
              </w:rPr>
              <w:t>-передачу Отделом в МФЦ подписанного уведомления о возврате заявления или уведомления об отказе в предоставлении в собственность за плату земельного участка.</w:t>
            </w:r>
          </w:p>
        </w:tc>
      </w:tr>
      <w:tr w:rsidR="00BA0F67" w:rsidRPr="00BA0F67" w:rsidTr="00BA0F67">
        <w:tc>
          <w:tcPr>
            <w:tcW w:w="4111" w:type="dxa"/>
            <w:gridSpan w:val="3"/>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2336" behindDoc="0" locked="0" layoutInCell="1" allowOverlap="1" wp14:anchorId="2C0EB961" wp14:editId="4BEA947B">
                      <wp:simplePos x="0" y="0"/>
                      <wp:positionH relativeFrom="character">
                        <wp:posOffset>0</wp:posOffset>
                      </wp:positionH>
                      <wp:positionV relativeFrom="line">
                        <wp:posOffset>0</wp:posOffset>
                      </wp:positionV>
                      <wp:extent cx="0" cy="160655"/>
                      <wp:effectExtent l="52705" t="10795" r="61595" b="1905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0;margin-top:0;width:0;height:12.6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">
                      <v:stroke endarrow="block"/>
                      <w10:wrap anchory="line"/>
                    </v:shape>
                  </w:pict>
                </mc:Fallback>
              </mc:AlternateContent>
            </w:r>
            <w:r w:rsidRPr="00BA0F67">
              <w:rPr>
                <w:noProof/>
                <w:sz w:val="24"/>
                <w:szCs w:val="24"/>
                <w:lang w:eastAsia="ru-RU"/>
              </w:rPr>
              <mc:AlternateContent>
                <mc:Choice Requires="wps">
                  <w:drawing>
                    <wp:inline distT="0" distB="0" distL="0" distR="0" wp14:anchorId="014F0F26" wp14:editId="5104DDD3">
                      <wp:extent cx="9525" cy="161925"/>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whzqw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" filled="f" stroked="f">
                      <o:lock v:ext="edit" aspectratio="t"/>
                      <w10:anchorlock/>
                    </v:rect>
                  </w:pict>
                </mc:Fallback>
              </mc:AlternateContent>
            </w:r>
          </w:p>
        </w:tc>
        <w:tc>
          <w:tcPr>
            <w:tcW w:w="284" w:type="dxa"/>
            <w:tcBorders>
              <w:bottom w:val="single" w:sz="4" w:space="0" w:color="auto"/>
            </w:tcBorders>
            <w:shd w:val="clear" w:color="auto" w:fill="auto"/>
          </w:tcPr>
          <w:p w:rsidR="00BA0F67" w:rsidRPr="00BA0F67" w:rsidRDefault="00BA0F67" w:rsidP="00BA0F67">
            <w:pPr>
              <w:ind w:firstLine="0"/>
              <w:jc w:val="center"/>
              <w:rPr>
                <w:sz w:val="24"/>
                <w:szCs w:val="24"/>
              </w:rPr>
            </w:pPr>
          </w:p>
        </w:tc>
        <w:tc>
          <w:tcPr>
            <w:tcW w:w="4961" w:type="dxa"/>
            <w:gridSpan w:val="2"/>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1312" behindDoc="0" locked="0" layoutInCell="1" allowOverlap="1" wp14:anchorId="4D5CB039" wp14:editId="77E1640E">
                      <wp:simplePos x="0" y="0"/>
                      <wp:positionH relativeFrom="character">
                        <wp:posOffset>0</wp:posOffset>
                      </wp:positionH>
                      <wp:positionV relativeFrom="line">
                        <wp:posOffset>0</wp:posOffset>
                      </wp:positionV>
                      <wp:extent cx="0" cy="160655"/>
                      <wp:effectExtent l="55880" t="10795" r="58420" b="19050"/>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0;margin-top:0;width:0;height:12.65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">
                      <v:stroke endarrow="block"/>
                      <w10:wrap anchory="line"/>
                    </v:shape>
                  </w:pict>
                </mc:Fallback>
              </mc:AlternateContent>
            </w:r>
            <w:r w:rsidRPr="00BA0F67">
              <w:rPr>
                <w:noProof/>
                <w:sz w:val="24"/>
                <w:szCs w:val="24"/>
                <w:lang w:eastAsia="ru-RU"/>
              </w:rPr>
              <mc:AlternateContent>
                <mc:Choice Requires="wps">
                  <w:drawing>
                    <wp:inline distT="0" distB="0" distL="0" distR="0" wp14:anchorId="1CC855C3" wp14:editId="4C8EEA3D">
                      <wp:extent cx="9525" cy="161925"/>
                      <wp:effectExtent l="0" t="0" r="0" b="0"/>
                      <wp:docPr id="3"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" filled="f" stroked="f">
                      <o:lock v:ext="edit" aspectratio="t"/>
                      <w10:anchorlock/>
                    </v:rect>
                  </w:pict>
                </mc:Fallback>
              </mc:AlternateContent>
            </w:r>
          </w:p>
        </w:tc>
      </w:tr>
      <w:tr w:rsidR="00BA0F67" w:rsidRPr="00BA0F67" w:rsidTr="00BA0F67">
        <w:tc>
          <w:tcPr>
            <w:tcW w:w="9356" w:type="dxa"/>
            <w:gridSpan w:val="6"/>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r w:rsidRPr="00BA0F67">
              <w:rPr>
                <w:sz w:val="24"/>
                <w:szCs w:val="24"/>
              </w:rPr>
              <w:t xml:space="preserve">выдача готовых документов заявителю (его представителю) </w:t>
            </w:r>
            <w:r w:rsidRPr="00BA0F67">
              <w:rPr>
                <w:sz w:val="24"/>
                <w:szCs w:val="24"/>
              </w:rPr>
              <w:br/>
              <w:t>результата рассмотрения заявления</w:t>
            </w:r>
          </w:p>
        </w:tc>
      </w:tr>
      <w:tr w:rsidR="00BA0F67" w:rsidRPr="00BA0F67" w:rsidTr="00BA0F67">
        <w:tc>
          <w:tcPr>
            <w:tcW w:w="3686" w:type="dxa"/>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60288" behindDoc="0" locked="0" layoutInCell="1" allowOverlap="1" wp14:anchorId="649666E1" wp14:editId="78F5A0C6">
                      <wp:simplePos x="0" y="0"/>
                      <wp:positionH relativeFrom="character">
                        <wp:posOffset>0</wp:posOffset>
                      </wp:positionH>
                      <wp:positionV relativeFrom="line">
                        <wp:posOffset>0</wp:posOffset>
                      </wp:positionV>
                      <wp:extent cx="0" cy="160655"/>
                      <wp:effectExtent l="60960" t="6350" r="53340" b="234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0;margin-top:0;width:0;height:12.6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BZKMQ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">
                      <v:stroke endarrow="block"/>
                      <w10:wrap anchory="line"/>
                    </v:shape>
                  </w:pict>
                </mc:Fallback>
              </mc:AlternateContent>
            </w:r>
            <w:r w:rsidRPr="00BA0F67">
              <w:rPr>
                <w:noProof/>
                <w:sz w:val="24"/>
                <w:szCs w:val="24"/>
                <w:lang w:eastAsia="ru-RU"/>
              </w:rPr>
              <mc:AlternateContent>
                <mc:Choice Requires="wps">
                  <w:drawing>
                    <wp:inline distT="0" distB="0" distL="0" distR="0" wp14:anchorId="0225C05F" wp14:editId="7D51BA79">
                      <wp:extent cx="9525" cy="161925"/>
                      <wp:effectExtent l="0" t="0" r="0" b="0"/>
                      <wp:docPr id="2"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pYArA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" filled="f" stroked="f">
                      <o:lock v:ext="edit" aspectratio="t"/>
                      <w10:anchorlock/>
                    </v:rect>
                  </w:pict>
                </mc:Fallback>
              </mc:AlternateContent>
            </w:r>
          </w:p>
        </w:tc>
        <w:tc>
          <w:tcPr>
            <w:tcW w:w="425" w:type="dxa"/>
            <w:gridSpan w:val="2"/>
            <w:tcBorders>
              <w:top w:val="single" w:sz="4" w:space="0" w:color="auto"/>
            </w:tcBorders>
            <w:shd w:val="clear" w:color="auto" w:fill="auto"/>
          </w:tcPr>
          <w:p w:rsidR="00BA0F67" w:rsidRPr="00BA0F67" w:rsidRDefault="00BA0F67" w:rsidP="00BA0F67">
            <w:pPr>
              <w:ind w:firstLine="0"/>
              <w:jc w:val="center"/>
              <w:rPr>
                <w:sz w:val="24"/>
                <w:szCs w:val="24"/>
              </w:rPr>
            </w:pPr>
          </w:p>
        </w:tc>
        <w:tc>
          <w:tcPr>
            <w:tcW w:w="5245" w:type="dxa"/>
            <w:gridSpan w:val="3"/>
            <w:tcBorders>
              <w:top w:val="single" w:sz="4" w:space="0" w:color="auto"/>
              <w:bottom w:val="single" w:sz="4" w:space="0" w:color="auto"/>
            </w:tcBorders>
            <w:shd w:val="clear" w:color="auto" w:fill="auto"/>
          </w:tcPr>
          <w:p w:rsidR="00BA0F67" w:rsidRPr="00BA0F67" w:rsidRDefault="00BA0F67" w:rsidP="00BA0F67">
            <w:pPr>
              <w:ind w:firstLine="0"/>
              <w:jc w:val="center"/>
              <w:rPr>
                <w:sz w:val="24"/>
                <w:szCs w:val="24"/>
              </w:rPr>
            </w:pPr>
            <w:r w:rsidRPr="00BA0F67">
              <w:rPr>
                <w:noProof/>
                <w:sz w:val="24"/>
                <w:szCs w:val="24"/>
                <w:lang w:eastAsia="ru-RU"/>
              </w:rPr>
              <mc:AlternateContent>
                <mc:Choice Requires="wps">
                  <w:drawing>
                    <wp:anchor distT="0" distB="0" distL="114300" distR="114300" simplePos="0" relativeHeight="251659264" behindDoc="0" locked="0" layoutInCell="1" allowOverlap="1" wp14:anchorId="54FB8818" wp14:editId="50A0F53B">
                      <wp:simplePos x="0" y="0"/>
                      <wp:positionH relativeFrom="character">
                        <wp:posOffset>0</wp:posOffset>
                      </wp:positionH>
                      <wp:positionV relativeFrom="line">
                        <wp:posOffset>0</wp:posOffset>
                      </wp:positionV>
                      <wp:extent cx="0" cy="160655"/>
                      <wp:effectExtent l="60960" t="6350" r="53340" b="2349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0;width:0;height:12.6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WIIMAIAAFw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">
                      <v:stroke endarrow="block"/>
                      <w10:wrap anchory="line"/>
                    </v:shape>
                  </w:pict>
                </mc:Fallback>
              </mc:AlternateContent>
            </w:r>
            <w:r w:rsidRPr="00BA0F67">
              <w:rPr>
                <w:noProof/>
                <w:sz w:val="24"/>
                <w:szCs w:val="24"/>
                <w:lang w:eastAsia="ru-RU"/>
              </w:rPr>
              <mc:AlternateContent>
                <mc:Choice Requires="wps">
                  <w:drawing>
                    <wp:inline distT="0" distB="0" distL="0" distR="0" wp14:anchorId="49ECC395" wp14:editId="1B17FB3B">
                      <wp:extent cx="9525" cy="161925"/>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75pt;height:1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k5qgIAALU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" filled="f" stroked="f">
                      <o:lock v:ext="edit" aspectratio="t"/>
                      <w10:anchorlock/>
                    </v:rect>
                  </w:pict>
                </mc:Fallback>
              </mc:AlternateContent>
            </w:r>
          </w:p>
        </w:tc>
      </w:tr>
      <w:tr w:rsidR="00BA0F67" w:rsidRPr="00BA0F67" w:rsidTr="00BA0F67">
        <w:tc>
          <w:tcPr>
            <w:tcW w:w="3686" w:type="dxa"/>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r w:rsidRPr="00BA0F67">
              <w:rPr>
                <w:rFonts w:eastAsia="Times New Roman"/>
                <w:sz w:val="24"/>
                <w:szCs w:val="24"/>
                <w:lang w:eastAsia="ru-RU"/>
              </w:rPr>
              <w:t>направление (выдача)</w:t>
            </w:r>
            <w:r w:rsidRPr="00BA0F67">
              <w:rPr>
                <w:sz w:val="24"/>
                <w:szCs w:val="24"/>
              </w:rPr>
              <w:t xml:space="preserve"> договора купли-продажи земельного участка</w:t>
            </w:r>
            <w:r w:rsidRPr="00BA0F67">
              <w:rPr>
                <w:rFonts w:eastAsia="Times New Roman"/>
                <w:sz w:val="24"/>
                <w:szCs w:val="24"/>
                <w:lang w:eastAsia="ru-RU"/>
              </w:rPr>
              <w:t xml:space="preserve"> </w:t>
            </w:r>
          </w:p>
        </w:tc>
        <w:tc>
          <w:tcPr>
            <w:tcW w:w="425" w:type="dxa"/>
            <w:gridSpan w:val="2"/>
            <w:tcBorders>
              <w:left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p>
        </w:tc>
        <w:tc>
          <w:tcPr>
            <w:tcW w:w="5245" w:type="dxa"/>
            <w:gridSpan w:val="3"/>
            <w:tcBorders>
              <w:top w:val="single" w:sz="4" w:space="0" w:color="auto"/>
              <w:left w:val="single" w:sz="4" w:space="0" w:color="auto"/>
              <w:bottom w:val="single" w:sz="4" w:space="0" w:color="auto"/>
              <w:right w:val="single" w:sz="4" w:space="0" w:color="auto"/>
            </w:tcBorders>
            <w:shd w:val="clear" w:color="auto" w:fill="auto"/>
          </w:tcPr>
          <w:p w:rsidR="00BA0F67" w:rsidRPr="00BA0F67" w:rsidRDefault="00BA0F67" w:rsidP="00BA0F67">
            <w:pPr>
              <w:ind w:firstLine="0"/>
              <w:jc w:val="center"/>
              <w:rPr>
                <w:sz w:val="24"/>
                <w:szCs w:val="24"/>
              </w:rPr>
            </w:pPr>
            <w:r w:rsidRPr="00BA0F67">
              <w:rPr>
                <w:sz w:val="24"/>
                <w:szCs w:val="24"/>
              </w:rPr>
              <w:t>направление уведомления о возврате заявления или уведомления об отказе в предоставлении в собственность за плату земельного участка</w:t>
            </w:r>
          </w:p>
        </w:tc>
      </w:tr>
    </w:tbl>
    <w:p w:rsidR="00BA0F67" w:rsidRPr="00BA0F67" w:rsidRDefault="00BA0F67" w:rsidP="00BA0F67">
      <w:pPr>
        <w:widowControl w:val="0"/>
        <w:shd w:val="clear" w:color="auto" w:fill="FFFFFF"/>
        <w:autoSpaceDE w:val="0"/>
        <w:autoSpaceDN w:val="0"/>
        <w:ind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left="4536" w:firstLine="0"/>
        <w:rPr>
          <w:rFonts w:eastAsia="Times New Roman"/>
          <w:sz w:val="24"/>
          <w:szCs w:val="24"/>
          <w:lang w:eastAsia="ru-RU"/>
        </w:rPr>
        <w:sectPr w:rsidR="00BA0F67" w:rsidRPr="00BA0F67" w:rsidSect="00BA0F67">
          <w:pgSz w:w="11906" w:h="16838"/>
          <w:pgMar w:top="1134" w:right="851" w:bottom="1134" w:left="1418" w:header="709" w:footer="709" w:gutter="0"/>
          <w:pgNumType w:start="1"/>
          <w:cols w:space="708"/>
          <w:titlePg/>
          <w:docGrid w:linePitch="381"/>
        </w:sectPr>
      </w:pPr>
    </w:p>
    <w:p w:rsidR="00BA0F67" w:rsidRPr="00BA0F67" w:rsidRDefault="00BA0F67" w:rsidP="00BA0F67">
      <w:pPr>
        <w:widowControl w:val="0"/>
        <w:shd w:val="clear" w:color="auto" w:fill="FFFFFF"/>
        <w:autoSpaceDE w:val="0"/>
        <w:autoSpaceDN w:val="0"/>
        <w:ind w:left="9498" w:firstLine="0"/>
        <w:rPr>
          <w:rFonts w:eastAsia="Times New Roman"/>
          <w:sz w:val="24"/>
          <w:szCs w:val="24"/>
          <w:lang w:eastAsia="ru-RU"/>
        </w:rPr>
      </w:pPr>
      <w:r w:rsidRPr="00BA0F67">
        <w:rPr>
          <w:rFonts w:eastAsia="Times New Roman"/>
          <w:sz w:val="24"/>
          <w:szCs w:val="24"/>
          <w:lang w:eastAsia="ru-RU"/>
        </w:rPr>
        <w:lastRenderedPageBreak/>
        <w:t>ПРИЛОЖЕНИЕ 8</w:t>
      </w:r>
    </w:p>
    <w:p w:rsidR="00BA0F67" w:rsidRPr="00BA0F67" w:rsidRDefault="00BA0F67" w:rsidP="00BA0F67">
      <w:pPr>
        <w:widowControl w:val="0"/>
        <w:shd w:val="clear" w:color="auto" w:fill="FFFFFF"/>
        <w:autoSpaceDE w:val="0"/>
        <w:autoSpaceDN w:val="0"/>
        <w:ind w:left="9498"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left="9498" w:firstLine="0"/>
        <w:rPr>
          <w:rFonts w:eastAsia="Times New Roman"/>
          <w:sz w:val="24"/>
          <w:szCs w:val="24"/>
          <w:lang w:eastAsia="ru-RU"/>
        </w:rPr>
      </w:pPr>
    </w:p>
    <w:p w:rsidR="00BA0F67" w:rsidRPr="00BA0F67" w:rsidRDefault="00BA0F67" w:rsidP="00BA0F67">
      <w:pPr>
        <w:widowControl w:val="0"/>
        <w:shd w:val="clear" w:color="auto" w:fill="FFFFFF"/>
        <w:autoSpaceDE w:val="0"/>
        <w:autoSpaceDN w:val="0"/>
        <w:ind w:left="9498" w:firstLine="0"/>
        <w:rPr>
          <w:rFonts w:eastAsia="Times New Roman"/>
          <w:sz w:val="24"/>
          <w:szCs w:val="24"/>
          <w:lang w:eastAsia="ru-RU"/>
        </w:rPr>
      </w:pPr>
      <w:r w:rsidRPr="00BA0F67">
        <w:rPr>
          <w:sz w:val="24"/>
          <w:szCs w:val="24"/>
          <w:lang w:eastAsia="ru-RU"/>
        </w:rPr>
        <w:t>к административному регламенту по предоставлению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lang w:eastAsia="ru-RU"/>
        </w:rPr>
        <w:t>"</w:t>
      </w: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shd w:val="clear" w:color="auto" w:fill="FFFFFF"/>
        <w:ind w:firstLine="0"/>
        <w:rPr>
          <w:rFonts w:eastAsia="Times New Roman"/>
          <w:sz w:val="24"/>
          <w:szCs w:val="24"/>
          <w:lang w:eastAsia="ru-RU"/>
        </w:rPr>
      </w:pPr>
    </w:p>
    <w:p w:rsidR="00BA0F67" w:rsidRPr="00BA0F67" w:rsidRDefault="00BA0F67" w:rsidP="00BA0F67">
      <w:pPr>
        <w:ind w:firstLine="0"/>
        <w:jc w:val="center"/>
        <w:rPr>
          <w:sz w:val="24"/>
          <w:szCs w:val="24"/>
        </w:rPr>
      </w:pPr>
      <w:r w:rsidRPr="00BA0F67">
        <w:rPr>
          <w:sz w:val="24"/>
          <w:szCs w:val="24"/>
        </w:rPr>
        <w:t xml:space="preserve">ФОРМА </w:t>
      </w:r>
      <w:r w:rsidRPr="00BA0F67">
        <w:rPr>
          <w:sz w:val="24"/>
          <w:szCs w:val="24"/>
        </w:rPr>
        <w:br/>
        <w:t xml:space="preserve">журнала учета входящих заявлений </w:t>
      </w:r>
      <w:r w:rsidRPr="00BA0F67">
        <w:rPr>
          <w:sz w:val="24"/>
          <w:szCs w:val="24"/>
          <w:lang w:eastAsia="ru-RU"/>
        </w:rPr>
        <w:t>по предоставлению муниципальной услуги "</w:t>
      </w:r>
      <w:r w:rsidRPr="00BA0F67">
        <w:rPr>
          <w:rFonts w:eastAsia="Times New Roman"/>
          <w:sz w:val="24"/>
          <w:szCs w:val="24"/>
          <w:lang w:eastAsia="ru-RU"/>
        </w:rPr>
        <w:t xml:space="preserve">Предоставление земельных участков, находящихся в муниципальной собственности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BA0F67">
        <w:rPr>
          <w:rFonts w:eastAsia="Times New Roman"/>
          <w:sz w:val="24"/>
          <w:szCs w:val="24"/>
          <w:lang w:eastAsia="ru-RU"/>
        </w:rPr>
        <w:t>Старополтавского</w:t>
      </w:r>
      <w:proofErr w:type="spellEnd"/>
      <w:r w:rsidRPr="00BA0F67">
        <w:rPr>
          <w:rFonts w:eastAsia="Times New Roman"/>
          <w:sz w:val="24"/>
          <w:szCs w:val="24"/>
          <w:lang w:eastAsia="ru-RU"/>
        </w:rPr>
        <w:t xml:space="preserve"> муниципального района, в аренду без проведения торгов</w:t>
      </w:r>
      <w:r w:rsidRPr="00BA0F67">
        <w:rPr>
          <w:sz w:val="24"/>
          <w:szCs w:val="24"/>
          <w:lang w:eastAsia="ru-RU"/>
        </w:rPr>
        <w:t>"</w:t>
      </w:r>
    </w:p>
    <w:p w:rsidR="00BA0F67" w:rsidRPr="00BA0F67" w:rsidRDefault="00BA0F67" w:rsidP="00BA0F67">
      <w:pPr>
        <w:ind w:firstLine="0"/>
        <w:rPr>
          <w:rFonts w:eastAsia="Times New Roman"/>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7"/>
        <w:gridCol w:w="1911"/>
        <w:gridCol w:w="2058"/>
        <w:gridCol w:w="1701"/>
        <w:gridCol w:w="1418"/>
        <w:gridCol w:w="1276"/>
        <w:gridCol w:w="1700"/>
        <w:gridCol w:w="2410"/>
        <w:gridCol w:w="567"/>
      </w:tblGrid>
      <w:tr w:rsidR="00BA0F67" w:rsidRPr="00BA0F67" w:rsidTr="00BA0F67">
        <w:trPr>
          <w:gridAfter w:val="1"/>
          <w:wAfter w:w="567" w:type="dxa"/>
        </w:trPr>
        <w:tc>
          <w:tcPr>
            <w:tcW w:w="540"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 xml:space="preserve">№ </w:t>
            </w:r>
            <w:proofErr w:type="gramStart"/>
            <w:r w:rsidRPr="00BA0F67">
              <w:rPr>
                <w:rFonts w:eastAsia="Times New Roman"/>
                <w:sz w:val="24"/>
                <w:szCs w:val="24"/>
                <w:lang w:eastAsia="ru-RU"/>
              </w:rPr>
              <w:t>п</w:t>
            </w:r>
            <w:proofErr w:type="gramEnd"/>
            <w:r w:rsidRPr="00BA0F67">
              <w:rPr>
                <w:rFonts w:eastAsia="Times New Roman"/>
                <w:sz w:val="24"/>
                <w:szCs w:val="24"/>
                <w:lang w:eastAsia="ru-RU"/>
              </w:rPr>
              <w:t>/п</w:t>
            </w:r>
          </w:p>
        </w:tc>
        <w:tc>
          <w:tcPr>
            <w:tcW w:w="1587"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Дата поступления заявления</w:t>
            </w:r>
          </w:p>
        </w:tc>
        <w:tc>
          <w:tcPr>
            <w:tcW w:w="1911"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Наименование, фамилия, имя, отчество заявителя (заявителей)</w:t>
            </w:r>
          </w:p>
        </w:tc>
        <w:tc>
          <w:tcPr>
            <w:tcW w:w="2058"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Местоположение запрашиваемого в собственность за плату земельного участка</w:t>
            </w:r>
          </w:p>
        </w:tc>
        <w:tc>
          <w:tcPr>
            <w:tcW w:w="1701"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Кадастровый номер земельного участка</w:t>
            </w:r>
          </w:p>
        </w:tc>
        <w:tc>
          <w:tcPr>
            <w:tcW w:w="1418"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Площадь земельного участка</w:t>
            </w:r>
          </w:p>
        </w:tc>
        <w:tc>
          <w:tcPr>
            <w:tcW w:w="1276"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Категория земель</w:t>
            </w:r>
          </w:p>
        </w:tc>
        <w:tc>
          <w:tcPr>
            <w:tcW w:w="1700"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Вид разрешенного использования</w:t>
            </w:r>
          </w:p>
        </w:tc>
        <w:tc>
          <w:tcPr>
            <w:tcW w:w="2410" w:type="dxa"/>
            <w:shd w:val="clear" w:color="auto" w:fill="auto"/>
          </w:tcPr>
          <w:p w:rsidR="00BA0F67" w:rsidRPr="00BA0F67" w:rsidRDefault="00BA0F67" w:rsidP="00BA0F67">
            <w:pPr>
              <w:ind w:firstLine="0"/>
              <w:jc w:val="center"/>
              <w:rPr>
                <w:rFonts w:eastAsia="Times New Roman"/>
                <w:sz w:val="24"/>
                <w:szCs w:val="24"/>
                <w:lang w:eastAsia="ru-RU"/>
              </w:rPr>
            </w:pPr>
            <w:proofErr w:type="gramStart"/>
            <w:r w:rsidRPr="00BA0F67">
              <w:rPr>
                <w:rFonts w:eastAsia="Times New Roman"/>
                <w:sz w:val="24"/>
                <w:szCs w:val="24"/>
                <w:lang w:eastAsia="ru-RU"/>
              </w:rPr>
              <w:t>Дата и номер (при наличии) принятого решения (договора купли-продажи либо отказа в предоставлении муниципальной услуги</w:t>
            </w:r>
            <w:proofErr w:type="gramEnd"/>
          </w:p>
        </w:tc>
      </w:tr>
      <w:tr w:rsidR="00BA0F67" w:rsidRPr="00BA0F67" w:rsidTr="00BA0F67">
        <w:trPr>
          <w:gridAfter w:val="1"/>
          <w:wAfter w:w="567" w:type="dxa"/>
        </w:trPr>
        <w:tc>
          <w:tcPr>
            <w:tcW w:w="540"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1</w:t>
            </w:r>
          </w:p>
        </w:tc>
        <w:tc>
          <w:tcPr>
            <w:tcW w:w="1587"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2</w:t>
            </w:r>
          </w:p>
        </w:tc>
        <w:tc>
          <w:tcPr>
            <w:tcW w:w="1911"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3</w:t>
            </w:r>
          </w:p>
        </w:tc>
        <w:tc>
          <w:tcPr>
            <w:tcW w:w="2058"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4</w:t>
            </w:r>
          </w:p>
        </w:tc>
        <w:tc>
          <w:tcPr>
            <w:tcW w:w="1701"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5</w:t>
            </w:r>
          </w:p>
        </w:tc>
        <w:tc>
          <w:tcPr>
            <w:tcW w:w="1418"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6</w:t>
            </w:r>
          </w:p>
        </w:tc>
        <w:tc>
          <w:tcPr>
            <w:tcW w:w="1276"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7</w:t>
            </w:r>
          </w:p>
        </w:tc>
        <w:tc>
          <w:tcPr>
            <w:tcW w:w="1700" w:type="dxa"/>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8</w:t>
            </w:r>
          </w:p>
        </w:tc>
        <w:tc>
          <w:tcPr>
            <w:tcW w:w="2410" w:type="dxa"/>
            <w:tcBorders>
              <w:bottom w:val="single" w:sz="4" w:space="0" w:color="auto"/>
            </w:tcBorders>
            <w:shd w:val="clear" w:color="auto" w:fill="auto"/>
          </w:tcPr>
          <w:p w:rsidR="00BA0F67" w:rsidRPr="00BA0F67" w:rsidRDefault="00BA0F67" w:rsidP="00BA0F67">
            <w:pPr>
              <w:ind w:firstLine="0"/>
              <w:jc w:val="center"/>
              <w:rPr>
                <w:rFonts w:eastAsia="Times New Roman"/>
                <w:sz w:val="24"/>
                <w:szCs w:val="24"/>
                <w:lang w:eastAsia="ru-RU"/>
              </w:rPr>
            </w:pPr>
            <w:r w:rsidRPr="00BA0F67">
              <w:rPr>
                <w:rFonts w:eastAsia="Times New Roman"/>
                <w:sz w:val="24"/>
                <w:szCs w:val="24"/>
                <w:lang w:eastAsia="ru-RU"/>
              </w:rPr>
              <w:t>9</w:t>
            </w:r>
          </w:p>
        </w:tc>
      </w:tr>
      <w:tr w:rsidR="00BA0F67" w:rsidRPr="00BA0F67" w:rsidTr="00BA0F67">
        <w:tc>
          <w:tcPr>
            <w:tcW w:w="540" w:type="dxa"/>
            <w:shd w:val="clear" w:color="auto" w:fill="auto"/>
          </w:tcPr>
          <w:p w:rsidR="00BA0F67" w:rsidRPr="00BA0F67" w:rsidRDefault="00BA0F67" w:rsidP="00BA0F67">
            <w:pPr>
              <w:numPr>
                <w:ilvl w:val="0"/>
                <w:numId w:val="3"/>
              </w:numPr>
              <w:spacing w:after="200" w:line="276" w:lineRule="auto"/>
              <w:jc w:val="left"/>
              <w:rPr>
                <w:rFonts w:eastAsia="Times New Roman"/>
                <w:sz w:val="24"/>
                <w:szCs w:val="24"/>
                <w:lang w:eastAsia="ru-RU"/>
              </w:rPr>
            </w:pPr>
          </w:p>
        </w:tc>
        <w:tc>
          <w:tcPr>
            <w:tcW w:w="1587" w:type="dxa"/>
            <w:shd w:val="clear" w:color="auto" w:fill="auto"/>
          </w:tcPr>
          <w:p w:rsidR="00BA0F67" w:rsidRPr="00BA0F67" w:rsidRDefault="00BA0F67" w:rsidP="00BA0F67">
            <w:pPr>
              <w:ind w:left="567" w:firstLine="0"/>
              <w:rPr>
                <w:rFonts w:eastAsia="Times New Roman"/>
                <w:sz w:val="24"/>
                <w:szCs w:val="24"/>
                <w:lang w:eastAsia="ru-RU"/>
              </w:rPr>
            </w:pPr>
          </w:p>
        </w:tc>
        <w:tc>
          <w:tcPr>
            <w:tcW w:w="1911" w:type="dxa"/>
            <w:shd w:val="clear" w:color="auto" w:fill="auto"/>
          </w:tcPr>
          <w:p w:rsidR="00BA0F67" w:rsidRPr="00BA0F67" w:rsidRDefault="00BA0F67" w:rsidP="00BA0F67">
            <w:pPr>
              <w:ind w:left="567" w:firstLine="0"/>
              <w:rPr>
                <w:rFonts w:eastAsia="Times New Roman"/>
                <w:sz w:val="24"/>
                <w:szCs w:val="24"/>
                <w:lang w:eastAsia="ru-RU"/>
              </w:rPr>
            </w:pPr>
          </w:p>
        </w:tc>
        <w:tc>
          <w:tcPr>
            <w:tcW w:w="2058" w:type="dxa"/>
            <w:shd w:val="clear" w:color="auto" w:fill="auto"/>
          </w:tcPr>
          <w:p w:rsidR="00BA0F67" w:rsidRPr="00BA0F67" w:rsidRDefault="00BA0F67" w:rsidP="00BA0F67">
            <w:pPr>
              <w:ind w:left="567" w:firstLine="0"/>
              <w:rPr>
                <w:rFonts w:eastAsia="Times New Roman"/>
                <w:sz w:val="24"/>
                <w:szCs w:val="24"/>
                <w:lang w:eastAsia="ru-RU"/>
              </w:rPr>
            </w:pPr>
          </w:p>
        </w:tc>
        <w:tc>
          <w:tcPr>
            <w:tcW w:w="1701" w:type="dxa"/>
            <w:shd w:val="clear" w:color="auto" w:fill="auto"/>
          </w:tcPr>
          <w:p w:rsidR="00BA0F67" w:rsidRPr="00BA0F67" w:rsidRDefault="00BA0F67" w:rsidP="00BA0F67">
            <w:pPr>
              <w:ind w:left="567" w:firstLine="0"/>
              <w:rPr>
                <w:rFonts w:eastAsia="Times New Roman"/>
                <w:sz w:val="24"/>
                <w:szCs w:val="24"/>
                <w:lang w:eastAsia="ru-RU"/>
              </w:rPr>
            </w:pPr>
          </w:p>
        </w:tc>
        <w:tc>
          <w:tcPr>
            <w:tcW w:w="1418" w:type="dxa"/>
            <w:shd w:val="clear" w:color="auto" w:fill="auto"/>
          </w:tcPr>
          <w:p w:rsidR="00BA0F67" w:rsidRPr="00BA0F67" w:rsidRDefault="00BA0F67" w:rsidP="00BA0F67">
            <w:pPr>
              <w:ind w:left="567" w:firstLine="0"/>
              <w:rPr>
                <w:rFonts w:eastAsia="Times New Roman"/>
                <w:sz w:val="24"/>
                <w:szCs w:val="24"/>
                <w:lang w:eastAsia="ru-RU"/>
              </w:rPr>
            </w:pPr>
          </w:p>
        </w:tc>
        <w:tc>
          <w:tcPr>
            <w:tcW w:w="1276" w:type="dxa"/>
            <w:shd w:val="clear" w:color="auto" w:fill="auto"/>
          </w:tcPr>
          <w:p w:rsidR="00BA0F67" w:rsidRPr="00BA0F67" w:rsidRDefault="00BA0F67" w:rsidP="00BA0F67">
            <w:pPr>
              <w:ind w:left="567" w:firstLine="0"/>
              <w:rPr>
                <w:rFonts w:eastAsia="Times New Roman"/>
                <w:sz w:val="24"/>
                <w:szCs w:val="24"/>
                <w:lang w:eastAsia="ru-RU"/>
              </w:rPr>
            </w:pPr>
          </w:p>
        </w:tc>
        <w:tc>
          <w:tcPr>
            <w:tcW w:w="1700" w:type="dxa"/>
            <w:shd w:val="clear" w:color="auto" w:fill="auto"/>
          </w:tcPr>
          <w:p w:rsidR="00BA0F67" w:rsidRPr="00BA0F67" w:rsidRDefault="00BA0F67" w:rsidP="00BA0F67">
            <w:pPr>
              <w:ind w:left="567" w:firstLine="0"/>
              <w:rPr>
                <w:rFonts w:eastAsia="Times New Roman"/>
                <w:sz w:val="24"/>
                <w:szCs w:val="24"/>
                <w:lang w:eastAsia="ru-RU"/>
              </w:rPr>
            </w:pPr>
          </w:p>
        </w:tc>
        <w:tc>
          <w:tcPr>
            <w:tcW w:w="2410" w:type="dxa"/>
            <w:tcBorders>
              <w:right w:val="single" w:sz="4" w:space="0" w:color="auto"/>
            </w:tcBorders>
          </w:tcPr>
          <w:p w:rsidR="00BA0F67" w:rsidRPr="00BA0F67" w:rsidRDefault="00BA0F67" w:rsidP="00BA0F67">
            <w:pPr>
              <w:ind w:left="567" w:firstLine="0"/>
              <w:rPr>
                <w:rFonts w:eastAsia="Times New Roman"/>
                <w:sz w:val="24"/>
                <w:szCs w:val="24"/>
                <w:lang w:eastAsia="ru-RU"/>
              </w:rPr>
            </w:pPr>
          </w:p>
        </w:tc>
        <w:tc>
          <w:tcPr>
            <w:tcW w:w="567" w:type="dxa"/>
            <w:tcBorders>
              <w:top w:val="nil"/>
              <w:left w:val="single" w:sz="4" w:space="0" w:color="auto"/>
              <w:bottom w:val="nil"/>
              <w:right w:val="nil"/>
            </w:tcBorders>
            <w:shd w:val="clear" w:color="auto" w:fill="auto"/>
          </w:tcPr>
          <w:p w:rsidR="00BA0F67" w:rsidRPr="00BA0F67" w:rsidRDefault="00BA0F67" w:rsidP="00BA0F67">
            <w:pPr>
              <w:ind w:firstLine="0"/>
              <w:rPr>
                <w:rFonts w:eastAsia="Times New Roman"/>
                <w:sz w:val="24"/>
                <w:szCs w:val="24"/>
                <w:lang w:eastAsia="ru-RU"/>
              </w:rPr>
            </w:pPr>
            <w:r w:rsidRPr="00BA0F67">
              <w:rPr>
                <w:rFonts w:eastAsia="Times New Roman"/>
                <w:sz w:val="24"/>
                <w:szCs w:val="24"/>
                <w:lang w:eastAsia="ru-RU"/>
              </w:rPr>
              <w:t>".</w:t>
            </w:r>
          </w:p>
        </w:tc>
      </w:tr>
    </w:tbl>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ind w:firstLine="0"/>
        <w:jc w:val="left"/>
        <w:rPr>
          <w:sz w:val="24"/>
          <w:szCs w:val="24"/>
        </w:rPr>
      </w:pPr>
    </w:p>
    <w:p w:rsidR="00BA0F67" w:rsidRPr="00BA0F67" w:rsidRDefault="00BA0F67" w:rsidP="00BA0F67">
      <w:pPr>
        <w:tabs>
          <w:tab w:val="right" w:pos="14569"/>
        </w:tabs>
        <w:ind w:firstLine="0"/>
        <w:jc w:val="left"/>
        <w:rPr>
          <w:b/>
          <w:sz w:val="24"/>
          <w:szCs w:val="24"/>
        </w:rPr>
      </w:pPr>
      <w:proofErr w:type="spellStart"/>
      <w:r>
        <w:rPr>
          <w:b/>
          <w:sz w:val="26"/>
          <w:szCs w:val="26"/>
        </w:rPr>
        <w:t>И.о</w:t>
      </w:r>
      <w:proofErr w:type="spellEnd"/>
      <w:r>
        <w:rPr>
          <w:b/>
          <w:sz w:val="26"/>
          <w:szCs w:val="26"/>
        </w:rPr>
        <w:t>. н</w:t>
      </w:r>
      <w:r w:rsidRPr="00BA0F67">
        <w:rPr>
          <w:b/>
          <w:sz w:val="26"/>
          <w:szCs w:val="26"/>
        </w:rPr>
        <w:t>ачальник</w:t>
      </w:r>
      <w:r>
        <w:rPr>
          <w:b/>
          <w:sz w:val="26"/>
          <w:szCs w:val="26"/>
        </w:rPr>
        <w:t>а</w:t>
      </w:r>
      <w:r w:rsidRPr="00BA0F67">
        <w:rPr>
          <w:b/>
          <w:sz w:val="26"/>
          <w:szCs w:val="26"/>
        </w:rPr>
        <w:t xml:space="preserve"> отдела по управлению имуществом</w:t>
      </w:r>
      <w:r w:rsidRPr="00BA0F67">
        <w:rPr>
          <w:b/>
          <w:sz w:val="24"/>
          <w:szCs w:val="24"/>
        </w:rPr>
        <w:tab/>
      </w:r>
      <w:r>
        <w:rPr>
          <w:b/>
          <w:sz w:val="24"/>
          <w:szCs w:val="24"/>
        </w:rPr>
        <w:t xml:space="preserve">Д.К. </w:t>
      </w:r>
      <w:proofErr w:type="spellStart"/>
      <w:r>
        <w:rPr>
          <w:b/>
          <w:sz w:val="24"/>
          <w:szCs w:val="24"/>
        </w:rPr>
        <w:t>Бисимбекова</w:t>
      </w:r>
      <w:proofErr w:type="spellEnd"/>
    </w:p>
    <w:p w:rsidR="00BA0F67" w:rsidRPr="00BA0F67" w:rsidRDefault="00BA0F67" w:rsidP="00BA0F67">
      <w:pPr>
        <w:ind w:firstLine="0"/>
        <w:jc w:val="left"/>
        <w:rPr>
          <w:sz w:val="24"/>
          <w:szCs w:val="24"/>
        </w:rPr>
      </w:pPr>
    </w:p>
    <w:p w:rsidR="00BA0F67" w:rsidRPr="00BA0F67" w:rsidRDefault="00BA0F67" w:rsidP="00BA0F67">
      <w:pPr>
        <w:spacing w:after="200" w:line="276" w:lineRule="auto"/>
        <w:ind w:firstLine="0"/>
        <w:jc w:val="left"/>
        <w:rPr>
          <w:rFonts w:asciiTheme="minorHAnsi" w:eastAsiaTheme="minorHAnsi" w:hAnsiTheme="minorHAnsi" w:cstheme="minorBidi"/>
          <w:sz w:val="22"/>
        </w:rPr>
      </w:pPr>
    </w:p>
    <w:p w:rsidR="0051779B" w:rsidRPr="001566A6" w:rsidRDefault="0051779B" w:rsidP="00BA0F67">
      <w:pPr>
        <w:ind w:left="4536" w:firstLine="0"/>
        <w:jc w:val="left"/>
        <w:rPr>
          <w:sz w:val="24"/>
          <w:szCs w:val="24"/>
        </w:rPr>
      </w:pPr>
    </w:p>
    <w:sectPr w:rsidR="0051779B" w:rsidRPr="001566A6" w:rsidSect="00BA0F67">
      <w:headerReference w:type="default" r:id="rId13"/>
      <w:headerReference w:type="first" r:id="rId14"/>
      <w:pgSz w:w="16838" w:h="11906" w:orient="landscape"/>
      <w:pgMar w:top="1134" w:right="851"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0D6" w:rsidRDefault="00A830D6" w:rsidP="0034201C">
      <w:r>
        <w:separator/>
      </w:r>
    </w:p>
  </w:endnote>
  <w:endnote w:type="continuationSeparator" w:id="0">
    <w:p w:rsidR="00A830D6" w:rsidRDefault="00A830D6"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0D6" w:rsidRDefault="00A830D6" w:rsidP="0034201C">
      <w:r>
        <w:separator/>
      </w:r>
    </w:p>
  </w:footnote>
  <w:footnote w:type="continuationSeparator" w:id="0">
    <w:p w:rsidR="00A830D6" w:rsidRDefault="00A830D6"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7B" w:rsidRPr="00306DEB" w:rsidRDefault="00620A7B" w:rsidP="002C48FE">
    <w:pPr>
      <w:pStyle w:val="a5"/>
      <w:ind w:firstLine="0"/>
      <w:jc w:val="center"/>
      <w:rPr>
        <w:sz w:val="24"/>
      </w:rPr>
    </w:pPr>
    <w:r w:rsidRPr="00306DEB">
      <w:rPr>
        <w:sz w:val="24"/>
      </w:rPr>
      <w:fldChar w:fldCharType="begin"/>
    </w:r>
    <w:r w:rsidRPr="00306DEB">
      <w:rPr>
        <w:sz w:val="24"/>
      </w:rPr>
      <w:instrText>PAGE   \* MERGEFORMAT</w:instrText>
    </w:r>
    <w:r w:rsidRPr="00306DEB">
      <w:rPr>
        <w:sz w:val="24"/>
      </w:rPr>
      <w:fldChar w:fldCharType="separate"/>
    </w:r>
    <w:r w:rsidR="00C7441E">
      <w:rPr>
        <w:noProof/>
        <w:sz w:val="24"/>
      </w:rPr>
      <w:t>2</w:t>
    </w:r>
    <w:r w:rsidRPr="00306DEB">
      <w:rPr>
        <w:sz w:val="24"/>
      </w:rPr>
      <w:fldChar w:fldCharType="end"/>
    </w:r>
  </w:p>
  <w:p w:rsidR="00620A7B" w:rsidRPr="00306DEB" w:rsidRDefault="00620A7B" w:rsidP="002C48FE">
    <w:pPr>
      <w:pStyle w:val="a5"/>
      <w:ind w:firstLine="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7B" w:rsidRDefault="00620A7B" w:rsidP="002C48FE">
    <w:pPr>
      <w:ind w:firstLine="0"/>
      <w:jc w:val="center"/>
      <w:rPr>
        <w:sz w:val="20"/>
        <w:szCs w:val="20"/>
      </w:rPr>
    </w:pPr>
    <w:r>
      <w:rPr>
        <w:noProof/>
        <w:sz w:val="20"/>
        <w:szCs w:val="20"/>
        <w:lang w:eastAsia="ru-RU"/>
      </w:rPr>
      <w:drawing>
        <wp:inline distT="0" distB="0" distL="0" distR="0" wp14:anchorId="7A1EDDF8" wp14:editId="0D367300">
          <wp:extent cx="314325" cy="361950"/>
          <wp:effectExtent l="0" t="0" r="0" b="0"/>
          <wp:docPr id="7" name="Рисунок 1" descr="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61950"/>
                  </a:xfrm>
                  <a:prstGeom prst="rect">
                    <a:avLst/>
                  </a:prstGeom>
                  <a:noFill/>
                  <a:ln>
                    <a:noFill/>
                  </a:ln>
                </pic:spPr>
              </pic:pic>
            </a:graphicData>
          </a:graphic>
        </wp:inline>
      </w:drawing>
    </w:r>
  </w:p>
  <w:p w:rsidR="00620A7B" w:rsidRPr="0034201C" w:rsidRDefault="00620A7B" w:rsidP="002C48FE">
    <w:pPr>
      <w:ind w:firstLine="0"/>
      <w:jc w:val="center"/>
      <w:rPr>
        <w:sz w:val="12"/>
        <w:szCs w:val="12"/>
      </w:rPr>
    </w:pPr>
  </w:p>
  <w:p w:rsidR="00620A7B" w:rsidRPr="00C51B49" w:rsidRDefault="00620A7B" w:rsidP="002C48FE">
    <w:pPr>
      <w:ind w:firstLine="0"/>
      <w:jc w:val="center"/>
      <w:rPr>
        <w:sz w:val="32"/>
        <w:szCs w:val="32"/>
      </w:rPr>
    </w:pPr>
    <w:r w:rsidRPr="00C51B49">
      <w:rPr>
        <w:sz w:val="32"/>
        <w:szCs w:val="32"/>
      </w:rPr>
      <w:t>АДМИНИСТРАЦИЯ СТАРОПОЛТАВСКОГО МУНИЦИПАЛЬНОГО РАЙОНА</w:t>
    </w:r>
    <w:r>
      <w:rPr>
        <w:sz w:val="32"/>
        <w:szCs w:val="32"/>
      </w:rPr>
      <w:t xml:space="preserve"> ВОЛГОГРАДСКОЙ ОБЛАСТИ</w:t>
    </w:r>
  </w:p>
  <w:p w:rsidR="00620A7B" w:rsidRPr="0034201C" w:rsidRDefault="00620A7B" w:rsidP="002C48FE">
    <w:pPr>
      <w:pBdr>
        <w:bottom w:val="thinThickSmallGap" w:sz="12" w:space="1" w:color="auto"/>
      </w:pBdr>
      <w:ind w:firstLine="0"/>
      <w:jc w:val="center"/>
      <w:rPr>
        <w:sz w:val="12"/>
        <w:szCs w:val="12"/>
      </w:rPr>
    </w:pPr>
  </w:p>
  <w:p w:rsidR="00620A7B" w:rsidRPr="00147F93" w:rsidRDefault="00620A7B" w:rsidP="002C48FE">
    <w:pPr>
      <w:spacing w:before="240" w:after="240"/>
      <w:ind w:firstLine="0"/>
      <w:jc w:val="center"/>
      <w:rPr>
        <w:sz w:val="48"/>
        <w:szCs w:val="48"/>
      </w:rPr>
    </w:pPr>
    <w:r w:rsidRPr="00147F93">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7B" w:rsidRPr="002C48FE" w:rsidRDefault="00620A7B" w:rsidP="00BA0F67">
    <w:pPr>
      <w:pStyle w:val="a5"/>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7B" w:rsidRPr="00090149" w:rsidRDefault="00620A7B" w:rsidP="00BA0F67">
    <w:pPr>
      <w:pStyle w:val="a5"/>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C7441E">
      <w:rPr>
        <w:noProof/>
        <w:sz w:val="24"/>
      </w:rPr>
      <w:t>2</w:t>
    </w:r>
    <w:r w:rsidRPr="00090149">
      <w:rPr>
        <w:sz w:val="24"/>
      </w:rPr>
      <w:fldChar w:fldCharType="end"/>
    </w:r>
  </w:p>
  <w:p w:rsidR="00620A7B" w:rsidRPr="00B87613" w:rsidRDefault="00620A7B" w:rsidP="00BA0F67">
    <w:pPr>
      <w:pStyle w:val="a5"/>
      <w:tabs>
        <w:tab w:val="clear" w:pos="4677"/>
        <w:tab w:val="clear" w:pos="9355"/>
      </w:tabs>
      <w:ind w:firstLine="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A7B" w:rsidRPr="002C48FE" w:rsidRDefault="00620A7B" w:rsidP="00BA0F6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0A7A"/>
    <w:multiLevelType w:val="hybridMultilevel"/>
    <w:tmpl w:val="464AD3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6AB0465"/>
    <w:multiLevelType w:val="hybridMultilevel"/>
    <w:tmpl w:val="B23AFB0A"/>
    <w:lvl w:ilvl="0" w:tplc="ABEAB8F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C618D2"/>
    <w:multiLevelType w:val="hybridMultilevel"/>
    <w:tmpl w:val="CE54E6D6"/>
    <w:lvl w:ilvl="0" w:tplc="ABEAB8F6">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4">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36E3E"/>
    <w:multiLevelType w:val="hybridMultilevel"/>
    <w:tmpl w:val="2488C92A"/>
    <w:lvl w:ilvl="0" w:tplc="68062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672C4E"/>
    <w:multiLevelType w:val="hybridMultilevel"/>
    <w:tmpl w:val="96C0CACA"/>
    <w:lvl w:ilvl="0" w:tplc="1BF00F9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F42B2"/>
    <w:multiLevelType w:val="hybridMultilevel"/>
    <w:tmpl w:val="C896D74C"/>
    <w:lvl w:ilvl="0" w:tplc="AF62D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C5263"/>
    <w:multiLevelType w:val="hybridMultilevel"/>
    <w:tmpl w:val="AF1AE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C51183"/>
    <w:multiLevelType w:val="multilevel"/>
    <w:tmpl w:val="C4C658C0"/>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42300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892C8B"/>
    <w:multiLevelType w:val="hybridMultilevel"/>
    <w:tmpl w:val="C2826F4C"/>
    <w:lvl w:ilvl="0" w:tplc="19F8BCF4">
      <w:start w:val="1"/>
      <w:numFmt w:val="bullet"/>
      <w:lvlText w:val=""/>
      <w:lvlJc w:val="left"/>
      <w:pPr>
        <w:ind w:left="720" w:hanging="360"/>
      </w:pPr>
      <w:rPr>
        <w:rFonts w:ascii="Symbol" w:hAnsi="Symbol"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4"/>
  </w:num>
  <w:num w:numId="3">
    <w:abstractNumId w:val="39"/>
  </w:num>
  <w:num w:numId="4">
    <w:abstractNumId w:val="40"/>
  </w:num>
  <w:num w:numId="5">
    <w:abstractNumId w:val="29"/>
  </w:num>
  <w:num w:numId="6">
    <w:abstractNumId w:val="9"/>
  </w:num>
  <w:num w:numId="7">
    <w:abstractNumId w:val="2"/>
  </w:num>
  <w:num w:numId="8">
    <w:abstractNumId w:val="13"/>
  </w:num>
  <w:num w:numId="9">
    <w:abstractNumId w:val="16"/>
  </w:num>
  <w:num w:numId="10">
    <w:abstractNumId w:val="15"/>
  </w:num>
  <w:num w:numId="11">
    <w:abstractNumId w:val="11"/>
  </w:num>
  <w:num w:numId="12">
    <w:abstractNumId w:val="21"/>
  </w:num>
  <w:num w:numId="13">
    <w:abstractNumId w:val="7"/>
  </w:num>
  <w:num w:numId="14">
    <w:abstractNumId w:val="28"/>
  </w:num>
  <w:num w:numId="15">
    <w:abstractNumId w:val="23"/>
  </w:num>
  <w:num w:numId="16">
    <w:abstractNumId w:val="32"/>
  </w:num>
  <w:num w:numId="17">
    <w:abstractNumId w:val="20"/>
  </w:num>
  <w:num w:numId="18">
    <w:abstractNumId w:val="33"/>
  </w:num>
  <w:num w:numId="19">
    <w:abstractNumId w:val="25"/>
  </w:num>
  <w:num w:numId="20">
    <w:abstractNumId w:val="4"/>
  </w:num>
  <w:num w:numId="21">
    <w:abstractNumId w:val="35"/>
  </w:num>
  <w:num w:numId="22">
    <w:abstractNumId w:val="41"/>
  </w:num>
  <w:num w:numId="23">
    <w:abstractNumId w:val="31"/>
  </w:num>
  <w:num w:numId="24">
    <w:abstractNumId w:val="38"/>
  </w:num>
  <w:num w:numId="25">
    <w:abstractNumId w:val="12"/>
  </w:num>
  <w:num w:numId="26">
    <w:abstractNumId w:val="18"/>
  </w:num>
  <w:num w:numId="27">
    <w:abstractNumId w:val="19"/>
  </w:num>
  <w:num w:numId="28">
    <w:abstractNumId w:val="27"/>
  </w:num>
  <w:num w:numId="29">
    <w:abstractNumId w:val="36"/>
  </w:num>
  <w:num w:numId="30">
    <w:abstractNumId w:val="30"/>
  </w:num>
  <w:num w:numId="31">
    <w:abstractNumId w:val="34"/>
  </w:num>
  <w:num w:numId="32">
    <w:abstractNumId w:val="24"/>
  </w:num>
  <w:num w:numId="33">
    <w:abstractNumId w:val="5"/>
  </w:num>
  <w:num w:numId="34">
    <w:abstractNumId w:val="17"/>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37"/>
  </w:num>
  <w:num w:numId="38">
    <w:abstractNumId w:val="3"/>
  </w:num>
  <w:num w:numId="39">
    <w:abstractNumId w:val="0"/>
  </w:num>
  <w:num w:numId="40">
    <w:abstractNumId w:val="6"/>
  </w:num>
  <w:num w:numId="41">
    <w:abstractNumId w:val="10"/>
  </w:num>
  <w:num w:numId="42">
    <w:abstractNumId w:val="1"/>
  </w:num>
  <w:num w:numId="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3095"/>
    <w:rsid w:val="00004C0D"/>
    <w:rsid w:val="00004C9A"/>
    <w:rsid w:val="00004DF3"/>
    <w:rsid w:val="00006473"/>
    <w:rsid w:val="00007297"/>
    <w:rsid w:val="00010075"/>
    <w:rsid w:val="00012129"/>
    <w:rsid w:val="00013CCF"/>
    <w:rsid w:val="0001498E"/>
    <w:rsid w:val="000171C1"/>
    <w:rsid w:val="00017A56"/>
    <w:rsid w:val="00017E66"/>
    <w:rsid w:val="00020E3C"/>
    <w:rsid w:val="00020F42"/>
    <w:rsid w:val="000230A5"/>
    <w:rsid w:val="0002365F"/>
    <w:rsid w:val="000244E5"/>
    <w:rsid w:val="00024F42"/>
    <w:rsid w:val="000254A1"/>
    <w:rsid w:val="00025BFA"/>
    <w:rsid w:val="00026825"/>
    <w:rsid w:val="000269CE"/>
    <w:rsid w:val="00026D13"/>
    <w:rsid w:val="000313F7"/>
    <w:rsid w:val="000322AA"/>
    <w:rsid w:val="0003331E"/>
    <w:rsid w:val="00033394"/>
    <w:rsid w:val="000339AD"/>
    <w:rsid w:val="00035A49"/>
    <w:rsid w:val="0003650E"/>
    <w:rsid w:val="000371B1"/>
    <w:rsid w:val="00041D46"/>
    <w:rsid w:val="00042352"/>
    <w:rsid w:val="00043796"/>
    <w:rsid w:val="00043B32"/>
    <w:rsid w:val="00043B52"/>
    <w:rsid w:val="00044A7B"/>
    <w:rsid w:val="000456B8"/>
    <w:rsid w:val="000467EC"/>
    <w:rsid w:val="000470AC"/>
    <w:rsid w:val="00051279"/>
    <w:rsid w:val="00051A54"/>
    <w:rsid w:val="0005243D"/>
    <w:rsid w:val="00052E0C"/>
    <w:rsid w:val="000534F0"/>
    <w:rsid w:val="0005387F"/>
    <w:rsid w:val="00054295"/>
    <w:rsid w:val="00055A65"/>
    <w:rsid w:val="0005605C"/>
    <w:rsid w:val="00057014"/>
    <w:rsid w:val="00060859"/>
    <w:rsid w:val="000627AB"/>
    <w:rsid w:val="000649B9"/>
    <w:rsid w:val="00064C57"/>
    <w:rsid w:val="00064DF0"/>
    <w:rsid w:val="0006737E"/>
    <w:rsid w:val="0007068D"/>
    <w:rsid w:val="00070D32"/>
    <w:rsid w:val="00071483"/>
    <w:rsid w:val="00071D81"/>
    <w:rsid w:val="00072A62"/>
    <w:rsid w:val="0007378C"/>
    <w:rsid w:val="00075A30"/>
    <w:rsid w:val="00077786"/>
    <w:rsid w:val="000800A8"/>
    <w:rsid w:val="000803C8"/>
    <w:rsid w:val="0008199D"/>
    <w:rsid w:val="00081F7B"/>
    <w:rsid w:val="000837E7"/>
    <w:rsid w:val="00083DD9"/>
    <w:rsid w:val="000841E3"/>
    <w:rsid w:val="0008422F"/>
    <w:rsid w:val="00084850"/>
    <w:rsid w:val="00085B35"/>
    <w:rsid w:val="000869DD"/>
    <w:rsid w:val="00087FBB"/>
    <w:rsid w:val="00090149"/>
    <w:rsid w:val="000902B7"/>
    <w:rsid w:val="00090F69"/>
    <w:rsid w:val="00091AF6"/>
    <w:rsid w:val="00092332"/>
    <w:rsid w:val="0009236F"/>
    <w:rsid w:val="000934B7"/>
    <w:rsid w:val="00093B68"/>
    <w:rsid w:val="00095BF8"/>
    <w:rsid w:val="00096B0B"/>
    <w:rsid w:val="00097081"/>
    <w:rsid w:val="000A07B2"/>
    <w:rsid w:val="000A2655"/>
    <w:rsid w:val="000A2B60"/>
    <w:rsid w:val="000A317A"/>
    <w:rsid w:val="000A321B"/>
    <w:rsid w:val="000A3871"/>
    <w:rsid w:val="000A4219"/>
    <w:rsid w:val="000A4BE4"/>
    <w:rsid w:val="000A500D"/>
    <w:rsid w:val="000A5704"/>
    <w:rsid w:val="000A6021"/>
    <w:rsid w:val="000A7A22"/>
    <w:rsid w:val="000B151C"/>
    <w:rsid w:val="000B1B3B"/>
    <w:rsid w:val="000B3C94"/>
    <w:rsid w:val="000B519F"/>
    <w:rsid w:val="000B5F2B"/>
    <w:rsid w:val="000B6DF3"/>
    <w:rsid w:val="000B70FD"/>
    <w:rsid w:val="000B777D"/>
    <w:rsid w:val="000B7D90"/>
    <w:rsid w:val="000C2FCF"/>
    <w:rsid w:val="000C3AA6"/>
    <w:rsid w:val="000C4BD6"/>
    <w:rsid w:val="000C4EA6"/>
    <w:rsid w:val="000D059C"/>
    <w:rsid w:val="000D07C7"/>
    <w:rsid w:val="000D0AF8"/>
    <w:rsid w:val="000D20C1"/>
    <w:rsid w:val="000D475A"/>
    <w:rsid w:val="000D5168"/>
    <w:rsid w:val="000D53B3"/>
    <w:rsid w:val="000D5B04"/>
    <w:rsid w:val="000D7208"/>
    <w:rsid w:val="000D7E12"/>
    <w:rsid w:val="000E0FEE"/>
    <w:rsid w:val="000E2DA6"/>
    <w:rsid w:val="000E314B"/>
    <w:rsid w:val="000E4AF6"/>
    <w:rsid w:val="000E55DC"/>
    <w:rsid w:val="000E6A72"/>
    <w:rsid w:val="000E7221"/>
    <w:rsid w:val="000E73E1"/>
    <w:rsid w:val="000F03CD"/>
    <w:rsid w:val="000F2312"/>
    <w:rsid w:val="000F275C"/>
    <w:rsid w:val="000F3922"/>
    <w:rsid w:val="000F3AE7"/>
    <w:rsid w:val="000F575E"/>
    <w:rsid w:val="000F5B3F"/>
    <w:rsid w:val="000F6AC1"/>
    <w:rsid w:val="000F7837"/>
    <w:rsid w:val="001001FC"/>
    <w:rsid w:val="00103847"/>
    <w:rsid w:val="00104036"/>
    <w:rsid w:val="00104727"/>
    <w:rsid w:val="001074F1"/>
    <w:rsid w:val="00107FF1"/>
    <w:rsid w:val="00111725"/>
    <w:rsid w:val="001159EC"/>
    <w:rsid w:val="00115C3C"/>
    <w:rsid w:val="00115CA0"/>
    <w:rsid w:val="00116C0D"/>
    <w:rsid w:val="00116FF7"/>
    <w:rsid w:val="0012031A"/>
    <w:rsid w:val="00122D37"/>
    <w:rsid w:val="00122D42"/>
    <w:rsid w:val="00122FDA"/>
    <w:rsid w:val="001238A7"/>
    <w:rsid w:val="00126238"/>
    <w:rsid w:val="001262C7"/>
    <w:rsid w:val="0013020D"/>
    <w:rsid w:val="0013062C"/>
    <w:rsid w:val="001321FC"/>
    <w:rsid w:val="00137549"/>
    <w:rsid w:val="0013761B"/>
    <w:rsid w:val="00137B20"/>
    <w:rsid w:val="00141EE1"/>
    <w:rsid w:val="00142136"/>
    <w:rsid w:val="0014325D"/>
    <w:rsid w:val="001433D7"/>
    <w:rsid w:val="00143CCB"/>
    <w:rsid w:val="00143E44"/>
    <w:rsid w:val="00144FA8"/>
    <w:rsid w:val="0014521F"/>
    <w:rsid w:val="0014553A"/>
    <w:rsid w:val="00145654"/>
    <w:rsid w:val="0014571A"/>
    <w:rsid w:val="00147F93"/>
    <w:rsid w:val="00151C00"/>
    <w:rsid w:val="00151C0C"/>
    <w:rsid w:val="00151FFE"/>
    <w:rsid w:val="00152221"/>
    <w:rsid w:val="00154563"/>
    <w:rsid w:val="001555BE"/>
    <w:rsid w:val="00155C23"/>
    <w:rsid w:val="00155D29"/>
    <w:rsid w:val="001566A6"/>
    <w:rsid w:val="00156ACA"/>
    <w:rsid w:val="001574DE"/>
    <w:rsid w:val="00161F37"/>
    <w:rsid w:val="00163A8B"/>
    <w:rsid w:val="00163B9D"/>
    <w:rsid w:val="00163E93"/>
    <w:rsid w:val="0016451C"/>
    <w:rsid w:val="00165BB0"/>
    <w:rsid w:val="001677EA"/>
    <w:rsid w:val="00170BC9"/>
    <w:rsid w:val="00171BEB"/>
    <w:rsid w:val="00171C52"/>
    <w:rsid w:val="00171F27"/>
    <w:rsid w:val="0017229C"/>
    <w:rsid w:val="001726EA"/>
    <w:rsid w:val="00172E69"/>
    <w:rsid w:val="001735DB"/>
    <w:rsid w:val="0017382C"/>
    <w:rsid w:val="00175A1D"/>
    <w:rsid w:val="00175A9F"/>
    <w:rsid w:val="00175B8F"/>
    <w:rsid w:val="00176208"/>
    <w:rsid w:val="001771D9"/>
    <w:rsid w:val="00177BD1"/>
    <w:rsid w:val="001815B1"/>
    <w:rsid w:val="001840AB"/>
    <w:rsid w:val="001859DC"/>
    <w:rsid w:val="00185B20"/>
    <w:rsid w:val="001862F6"/>
    <w:rsid w:val="0018680B"/>
    <w:rsid w:val="00187CFE"/>
    <w:rsid w:val="00190E91"/>
    <w:rsid w:val="00191801"/>
    <w:rsid w:val="0019494D"/>
    <w:rsid w:val="00195F39"/>
    <w:rsid w:val="00196756"/>
    <w:rsid w:val="001972F9"/>
    <w:rsid w:val="00197A71"/>
    <w:rsid w:val="00197F4D"/>
    <w:rsid w:val="001A05AD"/>
    <w:rsid w:val="001A067A"/>
    <w:rsid w:val="001A0B36"/>
    <w:rsid w:val="001A14F4"/>
    <w:rsid w:val="001A28E0"/>
    <w:rsid w:val="001A404D"/>
    <w:rsid w:val="001A6340"/>
    <w:rsid w:val="001A7132"/>
    <w:rsid w:val="001A73DF"/>
    <w:rsid w:val="001A74B2"/>
    <w:rsid w:val="001A77AE"/>
    <w:rsid w:val="001A7C3F"/>
    <w:rsid w:val="001B0FCC"/>
    <w:rsid w:val="001B1AAE"/>
    <w:rsid w:val="001B2110"/>
    <w:rsid w:val="001B2A56"/>
    <w:rsid w:val="001B4D71"/>
    <w:rsid w:val="001B4F59"/>
    <w:rsid w:val="001B5F57"/>
    <w:rsid w:val="001B60A6"/>
    <w:rsid w:val="001B7DF2"/>
    <w:rsid w:val="001C08DC"/>
    <w:rsid w:val="001C1B75"/>
    <w:rsid w:val="001C21E5"/>
    <w:rsid w:val="001C220D"/>
    <w:rsid w:val="001C3D26"/>
    <w:rsid w:val="001C4E63"/>
    <w:rsid w:val="001C68E1"/>
    <w:rsid w:val="001C7636"/>
    <w:rsid w:val="001D0BC2"/>
    <w:rsid w:val="001D0F96"/>
    <w:rsid w:val="001D2FCC"/>
    <w:rsid w:val="001D4D9C"/>
    <w:rsid w:val="001D6844"/>
    <w:rsid w:val="001D7D15"/>
    <w:rsid w:val="001E11DE"/>
    <w:rsid w:val="001E2639"/>
    <w:rsid w:val="001E3CAF"/>
    <w:rsid w:val="001E3E5D"/>
    <w:rsid w:val="001E452B"/>
    <w:rsid w:val="001E4863"/>
    <w:rsid w:val="001E5424"/>
    <w:rsid w:val="001E767A"/>
    <w:rsid w:val="001F0FE6"/>
    <w:rsid w:val="001F191C"/>
    <w:rsid w:val="001F1B66"/>
    <w:rsid w:val="001F2202"/>
    <w:rsid w:val="001F388D"/>
    <w:rsid w:val="001F3977"/>
    <w:rsid w:val="001F3F12"/>
    <w:rsid w:val="001F461A"/>
    <w:rsid w:val="001F4DDC"/>
    <w:rsid w:val="001F5E42"/>
    <w:rsid w:val="001F6421"/>
    <w:rsid w:val="001F6F59"/>
    <w:rsid w:val="001F7AF8"/>
    <w:rsid w:val="002005D3"/>
    <w:rsid w:val="00203FF6"/>
    <w:rsid w:val="0020464E"/>
    <w:rsid w:val="00205ACB"/>
    <w:rsid w:val="002102CC"/>
    <w:rsid w:val="002103A8"/>
    <w:rsid w:val="00211147"/>
    <w:rsid w:val="00211863"/>
    <w:rsid w:val="00212CE3"/>
    <w:rsid w:val="0021357D"/>
    <w:rsid w:val="0021421F"/>
    <w:rsid w:val="00214DFB"/>
    <w:rsid w:val="00215E9C"/>
    <w:rsid w:val="0021623F"/>
    <w:rsid w:val="002214F3"/>
    <w:rsid w:val="00222498"/>
    <w:rsid w:val="002252AA"/>
    <w:rsid w:val="0022672F"/>
    <w:rsid w:val="002316EA"/>
    <w:rsid w:val="00232695"/>
    <w:rsid w:val="00232A9C"/>
    <w:rsid w:val="00235B0D"/>
    <w:rsid w:val="00236828"/>
    <w:rsid w:val="00236EAC"/>
    <w:rsid w:val="00241AB2"/>
    <w:rsid w:val="0024262A"/>
    <w:rsid w:val="00242C27"/>
    <w:rsid w:val="00242D65"/>
    <w:rsid w:val="00243284"/>
    <w:rsid w:val="0024394B"/>
    <w:rsid w:val="00243966"/>
    <w:rsid w:val="00243BDC"/>
    <w:rsid w:val="00243D88"/>
    <w:rsid w:val="00246634"/>
    <w:rsid w:val="00246B3F"/>
    <w:rsid w:val="00247261"/>
    <w:rsid w:val="002508DF"/>
    <w:rsid w:val="00250CAB"/>
    <w:rsid w:val="00251A40"/>
    <w:rsid w:val="002525D1"/>
    <w:rsid w:val="002527B2"/>
    <w:rsid w:val="00252C44"/>
    <w:rsid w:val="00253201"/>
    <w:rsid w:val="00253CDF"/>
    <w:rsid w:val="00254D96"/>
    <w:rsid w:val="002576DC"/>
    <w:rsid w:val="00260662"/>
    <w:rsid w:val="00260CCC"/>
    <w:rsid w:val="002612E4"/>
    <w:rsid w:val="002639EE"/>
    <w:rsid w:val="002640E0"/>
    <w:rsid w:val="0026684C"/>
    <w:rsid w:val="00266967"/>
    <w:rsid w:val="00267FDB"/>
    <w:rsid w:val="0027070D"/>
    <w:rsid w:val="00271E1E"/>
    <w:rsid w:val="002722F7"/>
    <w:rsid w:val="00274245"/>
    <w:rsid w:val="0027570F"/>
    <w:rsid w:val="00275888"/>
    <w:rsid w:val="0027797B"/>
    <w:rsid w:val="00277DE8"/>
    <w:rsid w:val="002808E1"/>
    <w:rsid w:val="00281B01"/>
    <w:rsid w:val="00281D7B"/>
    <w:rsid w:val="00282AAE"/>
    <w:rsid w:val="00283A22"/>
    <w:rsid w:val="00285794"/>
    <w:rsid w:val="00286923"/>
    <w:rsid w:val="00286E1D"/>
    <w:rsid w:val="00290DE5"/>
    <w:rsid w:val="00291AD9"/>
    <w:rsid w:val="00291ED4"/>
    <w:rsid w:val="0029202B"/>
    <w:rsid w:val="00293A23"/>
    <w:rsid w:val="00293B01"/>
    <w:rsid w:val="00294062"/>
    <w:rsid w:val="002944CF"/>
    <w:rsid w:val="00295AD2"/>
    <w:rsid w:val="00297B5C"/>
    <w:rsid w:val="00297F96"/>
    <w:rsid w:val="002A0729"/>
    <w:rsid w:val="002A160F"/>
    <w:rsid w:val="002A20A8"/>
    <w:rsid w:val="002A2BEB"/>
    <w:rsid w:val="002A43EE"/>
    <w:rsid w:val="002A6413"/>
    <w:rsid w:val="002A6F49"/>
    <w:rsid w:val="002B08D8"/>
    <w:rsid w:val="002B09D8"/>
    <w:rsid w:val="002B0B13"/>
    <w:rsid w:val="002B1176"/>
    <w:rsid w:val="002B1E71"/>
    <w:rsid w:val="002B2856"/>
    <w:rsid w:val="002B2D6A"/>
    <w:rsid w:val="002B3491"/>
    <w:rsid w:val="002B6AC1"/>
    <w:rsid w:val="002B788B"/>
    <w:rsid w:val="002B7BE2"/>
    <w:rsid w:val="002C1099"/>
    <w:rsid w:val="002C1B70"/>
    <w:rsid w:val="002C3B13"/>
    <w:rsid w:val="002C3F81"/>
    <w:rsid w:val="002C43D4"/>
    <w:rsid w:val="002C46FC"/>
    <w:rsid w:val="002C475E"/>
    <w:rsid w:val="002C48FE"/>
    <w:rsid w:val="002C4AE0"/>
    <w:rsid w:val="002C51EC"/>
    <w:rsid w:val="002C6BB5"/>
    <w:rsid w:val="002D01D0"/>
    <w:rsid w:val="002D0711"/>
    <w:rsid w:val="002D0AB4"/>
    <w:rsid w:val="002D3583"/>
    <w:rsid w:val="002D377B"/>
    <w:rsid w:val="002D4A53"/>
    <w:rsid w:val="002D5363"/>
    <w:rsid w:val="002D6C82"/>
    <w:rsid w:val="002D7F5B"/>
    <w:rsid w:val="002E1345"/>
    <w:rsid w:val="002E2BE7"/>
    <w:rsid w:val="002E2EB4"/>
    <w:rsid w:val="002E5196"/>
    <w:rsid w:val="002E60DB"/>
    <w:rsid w:val="002E6E09"/>
    <w:rsid w:val="002F0D07"/>
    <w:rsid w:val="002F1F9E"/>
    <w:rsid w:val="002F2649"/>
    <w:rsid w:val="002F302B"/>
    <w:rsid w:val="002F42D2"/>
    <w:rsid w:val="002F43D3"/>
    <w:rsid w:val="002F63B2"/>
    <w:rsid w:val="002F71A1"/>
    <w:rsid w:val="002F747E"/>
    <w:rsid w:val="0030145A"/>
    <w:rsid w:val="0030214B"/>
    <w:rsid w:val="0030238C"/>
    <w:rsid w:val="00305259"/>
    <w:rsid w:val="00306DEB"/>
    <w:rsid w:val="003076A7"/>
    <w:rsid w:val="0031075D"/>
    <w:rsid w:val="00310B8B"/>
    <w:rsid w:val="00310CE1"/>
    <w:rsid w:val="003111BE"/>
    <w:rsid w:val="0031332D"/>
    <w:rsid w:val="00314A57"/>
    <w:rsid w:val="0031562F"/>
    <w:rsid w:val="003161A4"/>
    <w:rsid w:val="0031658F"/>
    <w:rsid w:val="0031669C"/>
    <w:rsid w:val="00316B78"/>
    <w:rsid w:val="003172DB"/>
    <w:rsid w:val="0031769F"/>
    <w:rsid w:val="003206D7"/>
    <w:rsid w:val="003207CD"/>
    <w:rsid w:val="00322B9C"/>
    <w:rsid w:val="003237C0"/>
    <w:rsid w:val="0032403B"/>
    <w:rsid w:val="00324ADB"/>
    <w:rsid w:val="0032633E"/>
    <w:rsid w:val="00326511"/>
    <w:rsid w:val="00326C88"/>
    <w:rsid w:val="003272BE"/>
    <w:rsid w:val="00327E6A"/>
    <w:rsid w:val="00330300"/>
    <w:rsid w:val="00330335"/>
    <w:rsid w:val="00331154"/>
    <w:rsid w:val="003318BA"/>
    <w:rsid w:val="00331B7F"/>
    <w:rsid w:val="00332195"/>
    <w:rsid w:val="0033219F"/>
    <w:rsid w:val="00332310"/>
    <w:rsid w:val="00332374"/>
    <w:rsid w:val="003324B3"/>
    <w:rsid w:val="00333635"/>
    <w:rsid w:val="00333BDF"/>
    <w:rsid w:val="00333E0D"/>
    <w:rsid w:val="003358C6"/>
    <w:rsid w:val="00336330"/>
    <w:rsid w:val="00336E86"/>
    <w:rsid w:val="00337E34"/>
    <w:rsid w:val="00340393"/>
    <w:rsid w:val="0034201C"/>
    <w:rsid w:val="00342CFA"/>
    <w:rsid w:val="003431FA"/>
    <w:rsid w:val="00343513"/>
    <w:rsid w:val="00343705"/>
    <w:rsid w:val="0034566C"/>
    <w:rsid w:val="00346531"/>
    <w:rsid w:val="003466C5"/>
    <w:rsid w:val="003476E7"/>
    <w:rsid w:val="00347DE7"/>
    <w:rsid w:val="00351802"/>
    <w:rsid w:val="00352F61"/>
    <w:rsid w:val="00353CF3"/>
    <w:rsid w:val="00356B7A"/>
    <w:rsid w:val="00356F81"/>
    <w:rsid w:val="00360875"/>
    <w:rsid w:val="00362355"/>
    <w:rsid w:val="003624DA"/>
    <w:rsid w:val="0036292E"/>
    <w:rsid w:val="00362B56"/>
    <w:rsid w:val="00362F4C"/>
    <w:rsid w:val="0036326D"/>
    <w:rsid w:val="003643C3"/>
    <w:rsid w:val="00364F3F"/>
    <w:rsid w:val="00367511"/>
    <w:rsid w:val="00370720"/>
    <w:rsid w:val="00370850"/>
    <w:rsid w:val="00370889"/>
    <w:rsid w:val="00370D89"/>
    <w:rsid w:val="003713C4"/>
    <w:rsid w:val="003728F5"/>
    <w:rsid w:val="00374817"/>
    <w:rsid w:val="00374B85"/>
    <w:rsid w:val="003758DF"/>
    <w:rsid w:val="00375B11"/>
    <w:rsid w:val="00376112"/>
    <w:rsid w:val="00381F28"/>
    <w:rsid w:val="00382AFD"/>
    <w:rsid w:val="003837B0"/>
    <w:rsid w:val="00383834"/>
    <w:rsid w:val="00385493"/>
    <w:rsid w:val="00385D31"/>
    <w:rsid w:val="00386550"/>
    <w:rsid w:val="00387FA2"/>
    <w:rsid w:val="003903C8"/>
    <w:rsid w:val="00392E3F"/>
    <w:rsid w:val="00393A8D"/>
    <w:rsid w:val="00394057"/>
    <w:rsid w:val="00394FF4"/>
    <w:rsid w:val="00395491"/>
    <w:rsid w:val="00396947"/>
    <w:rsid w:val="00396AE0"/>
    <w:rsid w:val="0039748E"/>
    <w:rsid w:val="00397EE9"/>
    <w:rsid w:val="003A02FB"/>
    <w:rsid w:val="003A0850"/>
    <w:rsid w:val="003A08F4"/>
    <w:rsid w:val="003A1E6B"/>
    <w:rsid w:val="003A2824"/>
    <w:rsid w:val="003A2B82"/>
    <w:rsid w:val="003A4E70"/>
    <w:rsid w:val="003A6954"/>
    <w:rsid w:val="003B0264"/>
    <w:rsid w:val="003B0ABB"/>
    <w:rsid w:val="003B5F99"/>
    <w:rsid w:val="003B614B"/>
    <w:rsid w:val="003B6171"/>
    <w:rsid w:val="003B7E71"/>
    <w:rsid w:val="003C0589"/>
    <w:rsid w:val="003C4E2F"/>
    <w:rsid w:val="003C4FAA"/>
    <w:rsid w:val="003C5B87"/>
    <w:rsid w:val="003C6A28"/>
    <w:rsid w:val="003C6F4A"/>
    <w:rsid w:val="003C7C7E"/>
    <w:rsid w:val="003D13FD"/>
    <w:rsid w:val="003D2F70"/>
    <w:rsid w:val="003D32C9"/>
    <w:rsid w:val="003D3B20"/>
    <w:rsid w:val="003D3C8C"/>
    <w:rsid w:val="003D3E65"/>
    <w:rsid w:val="003D421E"/>
    <w:rsid w:val="003D55F8"/>
    <w:rsid w:val="003D669D"/>
    <w:rsid w:val="003D6B15"/>
    <w:rsid w:val="003D70C0"/>
    <w:rsid w:val="003E02F2"/>
    <w:rsid w:val="003E0354"/>
    <w:rsid w:val="003E22EC"/>
    <w:rsid w:val="003E421B"/>
    <w:rsid w:val="003E4791"/>
    <w:rsid w:val="003F0BBA"/>
    <w:rsid w:val="003F301C"/>
    <w:rsid w:val="003F38F4"/>
    <w:rsid w:val="003F49DD"/>
    <w:rsid w:val="003F4BCB"/>
    <w:rsid w:val="003F4E61"/>
    <w:rsid w:val="003F5F0C"/>
    <w:rsid w:val="003F66E7"/>
    <w:rsid w:val="00400AC6"/>
    <w:rsid w:val="004024F3"/>
    <w:rsid w:val="004036CF"/>
    <w:rsid w:val="0040412A"/>
    <w:rsid w:val="0040701A"/>
    <w:rsid w:val="00411A4E"/>
    <w:rsid w:val="00412444"/>
    <w:rsid w:val="004126A3"/>
    <w:rsid w:val="00414A31"/>
    <w:rsid w:val="00414DED"/>
    <w:rsid w:val="00415A0B"/>
    <w:rsid w:val="00415E21"/>
    <w:rsid w:val="00421476"/>
    <w:rsid w:val="00421914"/>
    <w:rsid w:val="00423F91"/>
    <w:rsid w:val="00424424"/>
    <w:rsid w:val="00424BB2"/>
    <w:rsid w:val="00424F86"/>
    <w:rsid w:val="00426182"/>
    <w:rsid w:val="0042649C"/>
    <w:rsid w:val="00426D17"/>
    <w:rsid w:val="004274F1"/>
    <w:rsid w:val="00427647"/>
    <w:rsid w:val="0042794A"/>
    <w:rsid w:val="00427BDD"/>
    <w:rsid w:val="00430D4F"/>
    <w:rsid w:val="004325E5"/>
    <w:rsid w:val="00435241"/>
    <w:rsid w:val="00435863"/>
    <w:rsid w:val="0043647A"/>
    <w:rsid w:val="00437109"/>
    <w:rsid w:val="0043726E"/>
    <w:rsid w:val="004377CF"/>
    <w:rsid w:val="004447D1"/>
    <w:rsid w:val="00445A3F"/>
    <w:rsid w:val="00447E19"/>
    <w:rsid w:val="00450058"/>
    <w:rsid w:val="0045190F"/>
    <w:rsid w:val="00451947"/>
    <w:rsid w:val="004534E0"/>
    <w:rsid w:val="00453C2E"/>
    <w:rsid w:val="00455847"/>
    <w:rsid w:val="00455A82"/>
    <w:rsid w:val="00456E31"/>
    <w:rsid w:val="00460A68"/>
    <w:rsid w:val="00461AE0"/>
    <w:rsid w:val="004658B5"/>
    <w:rsid w:val="00465DA8"/>
    <w:rsid w:val="00467813"/>
    <w:rsid w:val="0047031B"/>
    <w:rsid w:val="00474C0D"/>
    <w:rsid w:val="00475068"/>
    <w:rsid w:val="00476B39"/>
    <w:rsid w:val="00477764"/>
    <w:rsid w:val="00481CBD"/>
    <w:rsid w:val="00482A84"/>
    <w:rsid w:val="00482CB5"/>
    <w:rsid w:val="0048486B"/>
    <w:rsid w:val="00484CE4"/>
    <w:rsid w:val="0048509F"/>
    <w:rsid w:val="00485D5E"/>
    <w:rsid w:val="00487146"/>
    <w:rsid w:val="00493878"/>
    <w:rsid w:val="00493B04"/>
    <w:rsid w:val="00494160"/>
    <w:rsid w:val="00494393"/>
    <w:rsid w:val="00494A6C"/>
    <w:rsid w:val="004953DA"/>
    <w:rsid w:val="00495739"/>
    <w:rsid w:val="00496895"/>
    <w:rsid w:val="00496D47"/>
    <w:rsid w:val="00497E1E"/>
    <w:rsid w:val="004A0249"/>
    <w:rsid w:val="004A0E2A"/>
    <w:rsid w:val="004A2457"/>
    <w:rsid w:val="004A2F7B"/>
    <w:rsid w:val="004A47F8"/>
    <w:rsid w:val="004A5757"/>
    <w:rsid w:val="004A5B6E"/>
    <w:rsid w:val="004A6EB8"/>
    <w:rsid w:val="004A7FA4"/>
    <w:rsid w:val="004B289A"/>
    <w:rsid w:val="004B4407"/>
    <w:rsid w:val="004B460B"/>
    <w:rsid w:val="004B5EFF"/>
    <w:rsid w:val="004B7441"/>
    <w:rsid w:val="004B7F00"/>
    <w:rsid w:val="004B7F8B"/>
    <w:rsid w:val="004C0460"/>
    <w:rsid w:val="004C107D"/>
    <w:rsid w:val="004C1CA4"/>
    <w:rsid w:val="004C1ED2"/>
    <w:rsid w:val="004C2105"/>
    <w:rsid w:val="004C2686"/>
    <w:rsid w:val="004C47C1"/>
    <w:rsid w:val="004C6F10"/>
    <w:rsid w:val="004C72D8"/>
    <w:rsid w:val="004D009B"/>
    <w:rsid w:val="004D17A8"/>
    <w:rsid w:val="004D2CA3"/>
    <w:rsid w:val="004D5879"/>
    <w:rsid w:val="004D5D3D"/>
    <w:rsid w:val="004E0816"/>
    <w:rsid w:val="004E0FFE"/>
    <w:rsid w:val="004E1F57"/>
    <w:rsid w:val="004E2970"/>
    <w:rsid w:val="004E2F30"/>
    <w:rsid w:val="004E3C41"/>
    <w:rsid w:val="004E3CFB"/>
    <w:rsid w:val="004E5570"/>
    <w:rsid w:val="004E78B8"/>
    <w:rsid w:val="004E7A50"/>
    <w:rsid w:val="004F03EB"/>
    <w:rsid w:val="004F1915"/>
    <w:rsid w:val="004F25B2"/>
    <w:rsid w:val="004F38F6"/>
    <w:rsid w:val="004F4EA5"/>
    <w:rsid w:val="004F547E"/>
    <w:rsid w:val="004F621B"/>
    <w:rsid w:val="004F6305"/>
    <w:rsid w:val="004F6525"/>
    <w:rsid w:val="004F733E"/>
    <w:rsid w:val="00501A47"/>
    <w:rsid w:val="00504153"/>
    <w:rsid w:val="0050443F"/>
    <w:rsid w:val="00506549"/>
    <w:rsid w:val="00506687"/>
    <w:rsid w:val="00507482"/>
    <w:rsid w:val="005117B1"/>
    <w:rsid w:val="00512383"/>
    <w:rsid w:val="00512621"/>
    <w:rsid w:val="00512690"/>
    <w:rsid w:val="00513B26"/>
    <w:rsid w:val="005149DD"/>
    <w:rsid w:val="00515002"/>
    <w:rsid w:val="0051779B"/>
    <w:rsid w:val="0052066F"/>
    <w:rsid w:val="00521BE9"/>
    <w:rsid w:val="00521CB5"/>
    <w:rsid w:val="00521FD2"/>
    <w:rsid w:val="005226EB"/>
    <w:rsid w:val="00522FEC"/>
    <w:rsid w:val="00523AED"/>
    <w:rsid w:val="00524125"/>
    <w:rsid w:val="00524FE1"/>
    <w:rsid w:val="00527F53"/>
    <w:rsid w:val="00531C72"/>
    <w:rsid w:val="00533136"/>
    <w:rsid w:val="0053367D"/>
    <w:rsid w:val="005374EF"/>
    <w:rsid w:val="005378C3"/>
    <w:rsid w:val="00540164"/>
    <w:rsid w:val="005403C7"/>
    <w:rsid w:val="00540A51"/>
    <w:rsid w:val="00543417"/>
    <w:rsid w:val="005448B9"/>
    <w:rsid w:val="005449EB"/>
    <w:rsid w:val="005456C8"/>
    <w:rsid w:val="00545DA7"/>
    <w:rsid w:val="00550195"/>
    <w:rsid w:val="00551143"/>
    <w:rsid w:val="00552219"/>
    <w:rsid w:val="0055474C"/>
    <w:rsid w:val="00554AAB"/>
    <w:rsid w:val="00556AC7"/>
    <w:rsid w:val="00556E31"/>
    <w:rsid w:val="00556F14"/>
    <w:rsid w:val="005578BA"/>
    <w:rsid w:val="0055794C"/>
    <w:rsid w:val="00557B04"/>
    <w:rsid w:val="00560432"/>
    <w:rsid w:val="00560442"/>
    <w:rsid w:val="0056107B"/>
    <w:rsid w:val="0056244B"/>
    <w:rsid w:val="00562C39"/>
    <w:rsid w:val="00565EEB"/>
    <w:rsid w:val="005660A0"/>
    <w:rsid w:val="00567A81"/>
    <w:rsid w:val="00571A4C"/>
    <w:rsid w:val="0057473F"/>
    <w:rsid w:val="00574F8C"/>
    <w:rsid w:val="005752F0"/>
    <w:rsid w:val="00577E4C"/>
    <w:rsid w:val="00580C4B"/>
    <w:rsid w:val="00583D36"/>
    <w:rsid w:val="00586CD3"/>
    <w:rsid w:val="005913D6"/>
    <w:rsid w:val="005914F1"/>
    <w:rsid w:val="005919ED"/>
    <w:rsid w:val="00592788"/>
    <w:rsid w:val="00592BDA"/>
    <w:rsid w:val="00592F89"/>
    <w:rsid w:val="00593725"/>
    <w:rsid w:val="005938BE"/>
    <w:rsid w:val="00593F81"/>
    <w:rsid w:val="00594468"/>
    <w:rsid w:val="00595255"/>
    <w:rsid w:val="00596571"/>
    <w:rsid w:val="005979CB"/>
    <w:rsid w:val="005A2A1F"/>
    <w:rsid w:val="005A3D0C"/>
    <w:rsid w:val="005A490D"/>
    <w:rsid w:val="005A7B26"/>
    <w:rsid w:val="005B0082"/>
    <w:rsid w:val="005B02C7"/>
    <w:rsid w:val="005B0BED"/>
    <w:rsid w:val="005B179E"/>
    <w:rsid w:val="005B2B36"/>
    <w:rsid w:val="005B364F"/>
    <w:rsid w:val="005B4999"/>
    <w:rsid w:val="005B75EF"/>
    <w:rsid w:val="005C13F9"/>
    <w:rsid w:val="005C4360"/>
    <w:rsid w:val="005C7144"/>
    <w:rsid w:val="005C7668"/>
    <w:rsid w:val="005C7981"/>
    <w:rsid w:val="005D0B87"/>
    <w:rsid w:val="005D2A1E"/>
    <w:rsid w:val="005D3031"/>
    <w:rsid w:val="005D50DE"/>
    <w:rsid w:val="005D5A69"/>
    <w:rsid w:val="005D5EC8"/>
    <w:rsid w:val="005D7110"/>
    <w:rsid w:val="005E0626"/>
    <w:rsid w:val="005E0931"/>
    <w:rsid w:val="005E0C57"/>
    <w:rsid w:val="005E2609"/>
    <w:rsid w:val="005E2E16"/>
    <w:rsid w:val="005E3046"/>
    <w:rsid w:val="005E32B5"/>
    <w:rsid w:val="005E3DE8"/>
    <w:rsid w:val="005E42FB"/>
    <w:rsid w:val="005E536D"/>
    <w:rsid w:val="005E6A92"/>
    <w:rsid w:val="005E7795"/>
    <w:rsid w:val="005F55FB"/>
    <w:rsid w:val="005F57AD"/>
    <w:rsid w:val="005F6FD6"/>
    <w:rsid w:val="005F79A5"/>
    <w:rsid w:val="005F7B74"/>
    <w:rsid w:val="006003F1"/>
    <w:rsid w:val="006032DA"/>
    <w:rsid w:val="00603E89"/>
    <w:rsid w:val="0060489A"/>
    <w:rsid w:val="0060523F"/>
    <w:rsid w:val="006110D0"/>
    <w:rsid w:val="00611DF8"/>
    <w:rsid w:val="0061220F"/>
    <w:rsid w:val="00612B7B"/>
    <w:rsid w:val="00612E4E"/>
    <w:rsid w:val="00612EB6"/>
    <w:rsid w:val="0061311D"/>
    <w:rsid w:val="006148E8"/>
    <w:rsid w:val="00616EC4"/>
    <w:rsid w:val="00617C94"/>
    <w:rsid w:val="00617CD6"/>
    <w:rsid w:val="00620A7B"/>
    <w:rsid w:val="006218A3"/>
    <w:rsid w:val="006221F6"/>
    <w:rsid w:val="00623D94"/>
    <w:rsid w:val="00624AD4"/>
    <w:rsid w:val="00624DDF"/>
    <w:rsid w:val="006254CA"/>
    <w:rsid w:val="00626045"/>
    <w:rsid w:val="0062612E"/>
    <w:rsid w:val="00630B17"/>
    <w:rsid w:val="006311E7"/>
    <w:rsid w:val="00632A08"/>
    <w:rsid w:val="00632B51"/>
    <w:rsid w:val="00634592"/>
    <w:rsid w:val="00634F8C"/>
    <w:rsid w:val="0063587E"/>
    <w:rsid w:val="00635AB4"/>
    <w:rsid w:val="00640472"/>
    <w:rsid w:val="00641F4F"/>
    <w:rsid w:val="006428C5"/>
    <w:rsid w:val="00644DCD"/>
    <w:rsid w:val="006457B7"/>
    <w:rsid w:val="00646FF5"/>
    <w:rsid w:val="00647348"/>
    <w:rsid w:val="00651136"/>
    <w:rsid w:val="0065187A"/>
    <w:rsid w:val="006528A1"/>
    <w:rsid w:val="00653AE8"/>
    <w:rsid w:val="006545DE"/>
    <w:rsid w:val="0065469E"/>
    <w:rsid w:val="006551BE"/>
    <w:rsid w:val="00656AD1"/>
    <w:rsid w:val="00657B14"/>
    <w:rsid w:val="00657D0A"/>
    <w:rsid w:val="00657D2D"/>
    <w:rsid w:val="00657DB0"/>
    <w:rsid w:val="00661B99"/>
    <w:rsid w:val="00661E91"/>
    <w:rsid w:val="0066265E"/>
    <w:rsid w:val="0066450E"/>
    <w:rsid w:val="0066590C"/>
    <w:rsid w:val="0066637E"/>
    <w:rsid w:val="006678AB"/>
    <w:rsid w:val="00667D8D"/>
    <w:rsid w:val="00670DA9"/>
    <w:rsid w:val="00672C1F"/>
    <w:rsid w:val="00672CC7"/>
    <w:rsid w:val="00674078"/>
    <w:rsid w:val="006742B3"/>
    <w:rsid w:val="0067603E"/>
    <w:rsid w:val="006817B7"/>
    <w:rsid w:val="00681A84"/>
    <w:rsid w:val="006827E3"/>
    <w:rsid w:val="00683F26"/>
    <w:rsid w:val="0068431E"/>
    <w:rsid w:val="006846BB"/>
    <w:rsid w:val="00686D03"/>
    <w:rsid w:val="006876B4"/>
    <w:rsid w:val="00687C5B"/>
    <w:rsid w:val="006907FB"/>
    <w:rsid w:val="00690A29"/>
    <w:rsid w:val="00691504"/>
    <w:rsid w:val="006924F8"/>
    <w:rsid w:val="006939D3"/>
    <w:rsid w:val="00693EE3"/>
    <w:rsid w:val="00693F11"/>
    <w:rsid w:val="00695153"/>
    <w:rsid w:val="006954CA"/>
    <w:rsid w:val="00696AB1"/>
    <w:rsid w:val="00696D04"/>
    <w:rsid w:val="006974F0"/>
    <w:rsid w:val="00697947"/>
    <w:rsid w:val="00697BD8"/>
    <w:rsid w:val="006A003C"/>
    <w:rsid w:val="006A113B"/>
    <w:rsid w:val="006A12C1"/>
    <w:rsid w:val="006A23A7"/>
    <w:rsid w:val="006A3129"/>
    <w:rsid w:val="006A3C34"/>
    <w:rsid w:val="006A3F50"/>
    <w:rsid w:val="006A5E2A"/>
    <w:rsid w:val="006A6E91"/>
    <w:rsid w:val="006B0B22"/>
    <w:rsid w:val="006B1E15"/>
    <w:rsid w:val="006B25EC"/>
    <w:rsid w:val="006B3D2E"/>
    <w:rsid w:val="006B46BF"/>
    <w:rsid w:val="006B471B"/>
    <w:rsid w:val="006B5A75"/>
    <w:rsid w:val="006B7259"/>
    <w:rsid w:val="006C1402"/>
    <w:rsid w:val="006C1E35"/>
    <w:rsid w:val="006C3F98"/>
    <w:rsid w:val="006C50BF"/>
    <w:rsid w:val="006C558A"/>
    <w:rsid w:val="006C57A6"/>
    <w:rsid w:val="006C65A5"/>
    <w:rsid w:val="006C6D6C"/>
    <w:rsid w:val="006C7451"/>
    <w:rsid w:val="006C7613"/>
    <w:rsid w:val="006D0EED"/>
    <w:rsid w:val="006D1E56"/>
    <w:rsid w:val="006D2116"/>
    <w:rsid w:val="006D2561"/>
    <w:rsid w:val="006D2BD6"/>
    <w:rsid w:val="006D47BE"/>
    <w:rsid w:val="006D5769"/>
    <w:rsid w:val="006D5FDE"/>
    <w:rsid w:val="006D67B9"/>
    <w:rsid w:val="006D6DBA"/>
    <w:rsid w:val="006E105D"/>
    <w:rsid w:val="006E19C8"/>
    <w:rsid w:val="006E2356"/>
    <w:rsid w:val="006E32B8"/>
    <w:rsid w:val="006E52C1"/>
    <w:rsid w:val="006E5FB9"/>
    <w:rsid w:val="006F0BF5"/>
    <w:rsid w:val="006F2CC4"/>
    <w:rsid w:val="006F3505"/>
    <w:rsid w:val="006F5338"/>
    <w:rsid w:val="006F5565"/>
    <w:rsid w:val="006F633B"/>
    <w:rsid w:val="006F6730"/>
    <w:rsid w:val="006F7E16"/>
    <w:rsid w:val="00702AFE"/>
    <w:rsid w:val="00702B51"/>
    <w:rsid w:val="00702FEF"/>
    <w:rsid w:val="0070360D"/>
    <w:rsid w:val="0070505D"/>
    <w:rsid w:val="00706E34"/>
    <w:rsid w:val="007074B4"/>
    <w:rsid w:val="00711B1B"/>
    <w:rsid w:val="00712A5B"/>
    <w:rsid w:val="00713376"/>
    <w:rsid w:val="00714418"/>
    <w:rsid w:val="00714496"/>
    <w:rsid w:val="00714753"/>
    <w:rsid w:val="00714ABE"/>
    <w:rsid w:val="007152DA"/>
    <w:rsid w:val="00717CF7"/>
    <w:rsid w:val="0072188C"/>
    <w:rsid w:val="00721A93"/>
    <w:rsid w:val="007222F5"/>
    <w:rsid w:val="007234DB"/>
    <w:rsid w:val="00723FC4"/>
    <w:rsid w:val="0072407B"/>
    <w:rsid w:val="007256AB"/>
    <w:rsid w:val="00726DE6"/>
    <w:rsid w:val="00727ADB"/>
    <w:rsid w:val="00727B4B"/>
    <w:rsid w:val="00731A28"/>
    <w:rsid w:val="007332E2"/>
    <w:rsid w:val="007354AD"/>
    <w:rsid w:val="00735893"/>
    <w:rsid w:val="00736554"/>
    <w:rsid w:val="00736E21"/>
    <w:rsid w:val="00740725"/>
    <w:rsid w:val="00741192"/>
    <w:rsid w:val="007414B0"/>
    <w:rsid w:val="0074347D"/>
    <w:rsid w:val="00743AE4"/>
    <w:rsid w:val="00744078"/>
    <w:rsid w:val="00744603"/>
    <w:rsid w:val="00750D2A"/>
    <w:rsid w:val="0075235A"/>
    <w:rsid w:val="00753725"/>
    <w:rsid w:val="007548C6"/>
    <w:rsid w:val="0075690F"/>
    <w:rsid w:val="00756F77"/>
    <w:rsid w:val="00760EFD"/>
    <w:rsid w:val="00760F8D"/>
    <w:rsid w:val="00761979"/>
    <w:rsid w:val="00762B7D"/>
    <w:rsid w:val="0076421A"/>
    <w:rsid w:val="00764549"/>
    <w:rsid w:val="0076568E"/>
    <w:rsid w:val="007656F6"/>
    <w:rsid w:val="00766BC6"/>
    <w:rsid w:val="00767413"/>
    <w:rsid w:val="00771A9F"/>
    <w:rsid w:val="0077349D"/>
    <w:rsid w:val="0077374E"/>
    <w:rsid w:val="00773C3B"/>
    <w:rsid w:val="00773D1C"/>
    <w:rsid w:val="00774531"/>
    <w:rsid w:val="00775205"/>
    <w:rsid w:val="00775353"/>
    <w:rsid w:val="007779B1"/>
    <w:rsid w:val="00777B6C"/>
    <w:rsid w:val="007806E9"/>
    <w:rsid w:val="00781400"/>
    <w:rsid w:val="0078376B"/>
    <w:rsid w:val="00784092"/>
    <w:rsid w:val="00784894"/>
    <w:rsid w:val="00785225"/>
    <w:rsid w:val="0078558B"/>
    <w:rsid w:val="00785BC1"/>
    <w:rsid w:val="00786C22"/>
    <w:rsid w:val="00787B10"/>
    <w:rsid w:val="007902D0"/>
    <w:rsid w:val="00790369"/>
    <w:rsid w:val="007927BF"/>
    <w:rsid w:val="0079310D"/>
    <w:rsid w:val="00793E44"/>
    <w:rsid w:val="0079783D"/>
    <w:rsid w:val="00797CB5"/>
    <w:rsid w:val="007A1AD6"/>
    <w:rsid w:val="007A1B66"/>
    <w:rsid w:val="007A1DD4"/>
    <w:rsid w:val="007A393D"/>
    <w:rsid w:val="007A3CA5"/>
    <w:rsid w:val="007A4039"/>
    <w:rsid w:val="007A44D7"/>
    <w:rsid w:val="007A65F3"/>
    <w:rsid w:val="007A7380"/>
    <w:rsid w:val="007A775D"/>
    <w:rsid w:val="007B1267"/>
    <w:rsid w:val="007B19DB"/>
    <w:rsid w:val="007B1A81"/>
    <w:rsid w:val="007B25D4"/>
    <w:rsid w:val="007B27CC"/>
    <w:rsid w:val="007B2979"/>
    <w:rsid w:val="007B3ACA"/>
    <w:rsid w:val="007B47D4"/>
    <w:rsid w:val="007B5A69"/>
    <w:rsid w:val="007B6079"/>
    <w:rsid w:val="007B619A"/>
    <w:rsid w:val="007B66DB"/>
    <w:rsid w:val="007B7F97"/>
    <w:rsid w:val="007C0275"/>
    <w:rsid w:val="007C22D4"/>
    <w:rsid w:val="007C2AD7"/>
    <w:rsid w:val="007C51FE"/>
    <w:rsid w:val="007C62A9"/>
    <w:rsid w:val="007D049F"/>
    <w:rsid w:val="007D12B6"/>
    <w:rsid w:val="007D1C06"/>
    <w:rsid w:val="007D1DE9"/>
    <w:rsid w:val="007D41A2"/>
    <w:rsid w:val="007D4C3B"/>
    <w:rsid w:val="007D4F90"/>
    <w:rsid w:val="007D6643"/>
    <w:rsid w:val="007E0105"/>
    <w:rsid w:val="007E0737"/>
    <w:rsid w:val="007E13E5"/>
    <w:rsid w:val="007E16B7"/>
    <w:rsid w:val="007E34E6"/>
    <w:rsid w:val="007E3D5B"/>
    <w:rsid w:val="007E58C1"/>
    <w:rsid w:val="007F03CD"/>
    <w:rsid w:val="007F054A"/>
    <w:rsid w:val="007F146D"/>
    <w:rsid w:val="007F2687"/>
    <w:rsid w:val="007F3771"/>
    <w:rsid w:val="007F3FAB"/>
    <w:rsid w:val="007F426F"/>
    <w:rsid w:val="007F515F"/>
    <w:rsid w:val="007F5C0C"/>
    <w:rsid w:val="007F6307"/>
    <w:rsid w:val="007F6C9B"/>
    <w:rsid w:val="007F715F"/>
    <w:rsid w:val="007F7A9F"/>
    <w:rsid w:val="00800303"/>
    <w:rsid w:val="008006A2"/>
    <w:rsid w:val="00800F3C"/>
    <w:rsid w:val="00801FAE"/>
    <w:rsid w:val="00802458"/>
    <w:rsid w:val="00802943"/>
    <w:rsid w:val="00802EEC"/>
    <w:rsid w:val="0080322D"/>
    <w:rsid w:val="00803F44"/>
    <w:rsid w:val="008051D6"/>
    <w:rsid w:val="0080562F"/>
    <w:rsid w:val="0081221C"/>
    <w:rsid w:val="00812525"/>
    <w:rsid w:val="008127D7"/>
    <w:rsid w:val="0081371A"/>
    <w:rsid w:val="008155C0"/>
    <w:rsid w:val="00817948"/>
    <w:rsid w:val="00820132"/>
    <w:rsid w:val="00821BAA"/>
    <w:rsid w:val="00822E39"/>
    <w:rsid w:val="008234B7"/>
    <w:rsid w:val="00823BF4"/>
    <w:rsid w:val="00824B00"/>
    <w:rsid w:val="00824B21"/>
    <w:rsid w:val="008272AC"/>
    <w:rsid w:val="00827A6F"/>
    <w:rsid w:val="00833057"/>
    <w:rsid w:val="008335D8"/>
    <w:rsid w:val="00837D21"/>
    <w:rsid w:val="00837ECF"/>
    <w:rsid w:val="00837F0F"/>
    <w:rsid w:val="00840A36"/>
    <w:rsid w:val="00840E2E"/>
    <w:rsid w:val="00841E4C"/>
    <w:rsid w:val="008426A3"/>
    <w:rsid w:val="00843701"/>
    <w:rsid w:val="00843A56"/>
    <w:rsid w:val="00844113"/>
    <w:rsid w:val="0084439E"/>
    <w:rsid w:val="00844A03"/>
    <w:rsid w:val="00844DCB"/>
    <w:rsid w:val="00845200"/>
    <w:rsid w:val="008501AB"/>
    <w:rsid w:val="00852E31"/>
    <w:rsid w:val="00856CC8"/>
    <w:rsid w:val="00856FAD"/>
    <w:rsid w:val="008575F3"/>
    <w:rsid w:val="00857E58"/>
    <w:rsid w:val="00860D59"/>
    <w:rsid w:val="00860F32"/>
    <w:rsid w:val="00864A18"/>
    <w:rsid w:val="008652FC"/>
    <w:rsid w:val="00866110"/>
    <w:rsid w:val="00866BD6"/>
    <w:rsid w:val="0087036B"/>
    <w:rsid w:val="008716DE"/>
    <w:rsid w:val="008718E3"/>
    <w:rsid w:val="008722BF"/>
    <w:rsid w:val="008723E3"/>
    <w:rsid w:val="008730AF"/>
    <w:rsid w:val="008738DE"/>
    <w:rsid w:val="00874EE8"/>
    <w:rsid w:val="00875186"/>
    <w:rsid w:val="00875EA2"/>
    <w:rsid w:val="008767C1"/>
    <w:rsid w:val="0087686D"/>
    <w:rsid w:val="008773BA"/>
    <w:rsid w:val="00877C5D"/>
    <w:rsid w:val="0088110B"/>
    <w:rsid w:val="008817A0"/>
    <w:rsid w:val="00882561"/>
    <w:rsid w:val="00883F30"/>
    <w:rsid w:val="00884F69"/>
    <w:rsid w:val="00885B47"/>
    <w:rsid w:val="00885CCB"/>
    <w:rsid w:val="008907EB"/>
    <w:rsid w:val="00891DFE"/>
    <w:rsid w:val="00893653"/>
    <w:rsid w:val="00896A10"/>
    <w:rsid w:val="00897B2C"/>
    <w:rsid w:val="00897C33"/>
    <w:rsid w:val="008A0ED1"/>
    <w:rsid w:val="008A105B"/>
    <w:rsid w:val="008A1371"/>
    <w:rsid w:val="008A1D92"/>
    <w:rsid w:val="008A2AAD"/>
    <w:rsid w:val="008A3C22"/>
    <w:rsid w:val="008A4EE2"/>
    <w:rsid w:val="008A57E0"/>
    <w:rsid w:val="008A581C"/>
    <w:rsid w:val="008A61D2"/>
    <w:rsid w:val="008A75ED"/>
    <w:rsid w:val="008B26E2"/>
    <w:rsid w:val="008B3201"/>
    <w:rsid w:val="008B399F"/>
    <w:rsid w:val="008B4996"/>
    <w:rsid w:val="008B541B"/>
    <w:rsid w:val="008B5738"/>
    <w:rsid w:val="008B6424"/>
    <w:rsid w:val="008B76FE"/>
    <w:rsid w:val="008C071D"/>
    <w:rsid w:val="008C1A22"/>
    <w:rsid w:val="008C1D6D"/>
    <w:rsid w:val="008C30D7"/>
    <w:rsid w:val="008C3866"/>
    <w:rsid w:val="008C49AD"/>
    <w:rsid w:val="008C673E"/>
    <w:rsid w:val="008C6777"/>
    <w:rsid w:val="008D0932"/>
    <w:rsid w:val="008D1DF6"/>
    <w:rsid w:val="008D4DA0"/>
    <w:rsid w:val="008D50E1"/>
    <w:rsid w:val="008D5BCD"/>
    <w:rsid w:val="008D60E0"/>
    <w:rsid w:val="008D6A97"/>
    <w:rsid w:val="008D6C2F"/>
    <w:rsid w:val="008E196E"/>
    <w:rsid w:val="008E1A27"/>
    <w:rsid w:val="008E1C96"/>
    <w:rsid w:val="008E1D80"/>
    <w:rsid w:val="008E23EF"/>
    <w:rsid w:val="008E3352"/>
    <w:rsid w:val="008E3A00"/>
    <w:rsid w:val="008E4CA6"/>
    <w:rsid w:val="008E6B1C"/>
    <w:rsid w:val="008E6E76"/>
    <w:rsid w:val="008F0870"/>
    <w:rsid w:val="008F0E50"/>
    <w:rsid w:val="008F3658"/>
    <w:rsid w:val="008F7FB7"/>
    <w:rsid w:val="008F7FDB"/>
    <w:rsid w:val="00900109"/>
    <w:rsid w:val="00900278"/>
    <w:rsid w:val="009005FB"/>
    <w:rsid w:val="0090223F"/>
    <w:rsid w:val="0090261C"/>
    <w:rsid w:val="0090353C"/>
    <w:rsid w:val="0090380E"/>
    <w:rsid w:val="0090506A"/>
    <w:rsid w:val="009051DD"/>
    <w:rsid w:val="00906968"/>
    <w:rsid w:val="00906BD9"/>
    <w:rsid w:val="009105D9"/>
    <w:rsid w:val="00911F6F"/>
    <w:rsid w:val="00912747"/>
    <w:rsid w:val="00913E9A"/>
    <w:rsid w:val="00913F39"/>
    <w:rsid w:val="00915543"/>
    <w:rsid w:val="00915D77"/>
    <w:rsid w:val="00915D8C"/>
    <w:rsid w:val="0091664D"/>
    <w:rsid w:val="009203A2"/>
    <w:rsid w:val="0092079A"/>
    <w:rsid w:val="009215F8"/>
    <w:rsid w:val="00922895"/>
    <w:rsid w:val="00922AB5"/>
    <w:rsid w:val="00922CE6"/>
    <w:rsid w:val="00927465"/>
    <w:rsid w:val="009276F6"/>
    <w:rsid w:val="00930496"/>
    <w:rsid w:val="009305E9"/>
    <w:rsid w:val="009306D3"/>
    <w:rsid w:val="00930DA7"/>
    <w:rsid w:val="00931AD2"/>
    <w:rsid w:val="0093719C"/>
    <w:rsid w:val="00940B9C"/>
    <w:rsid w:val="00941ADE"/>
    <w:rsid w:val="009428FA"/>
    <w:rsid w:val="00944680"/>
    <w:rsid w:val="0094547A"/>
    <w:rsid w:val="00945D66"/>
    <w:rsid w:val="00946BDF"/>
    <w:rsid w:val="00951090"/>
    <w:rsid w:val="00951209"/>
    <w:rsid w:val="00951893"/>
    <w:rsid w:val="009538FD"/>
    <w:rsid w:val="0095419B"/>
    <w:rsid w:val="00954248"/>
    <w:rsid w:val="009545ED"/>
    <w:rsid w:val="009555C3"/>
    <w:rsid w:val="0095674B"/>
    <w:rsid w:val="009601DF"/>
    <w:rsid w:val="009615CD"/>
    <w:rsid w:val="00965CFB"/>
    <w:rsid w:val="00966195"/>
    <w:rsid w:val="00967E7B"/>
    <w:rsid w:val="00970810"/>
    <w:rsid w:val="00972DEC"/>
    <w:rsid w:val="00975A04"/>
    <w:rsid w:val="00975D96"/>
    <w:rsid w:val="00975F1B"/>
    <w:rsid w:val="009774BB"/>
    <w:rsid w:val="00981344"/>
    <w:rsid w:val="00982F8D"/>
    <w:rsid w:val="00984049"/>
    <w:rsid w:val="00984907"/>
    <w:rsid w:val="00985971"/>
    <w:rsid w:val="00987B90"/>
    <w:rsid w:val="00990A75"/>
    <w:rsid w:val="00991535"/>
    <w:rsid w:val="009920CB"/>
    <w:rsid w:val="00992BB8"/>
    <w:rsid w:val="00995135"/>
    <w:rsid w:val="00995E31"/>
    <w:rsid w:val="00997146"/>
    <w:rsid w:val="009971D0"/>
    <w:rsid w:val="00997622"/>
    <w:rsid w:val="009A01A6"/>
    <w:rsid w:val="009A077C"/>
    <w:rsid w:val="009A0C21"/>
    <w:rsid w:val="009A6F05"/>
    <w:rsid w:val="009A703F"/>
    <w:rsid w:val="009B17CC"/>
    <w:rsid w:val="009B2CAA"/>
    <w:rsid w:val="009B3352"/>
    <w:rsid w:val="009B3541"/>
    <w:rsid w:val="009B3EFF"/>
    <w:rsid w:val="009B48B6"/>
    <w:rsid w:val="009B4EBD"/>
    <w:rsid w:val="009B56E3"/>
    <w:rsid w:val="009B5B8D"/>
    <w:rsid w:val="009B6C7B"/>
    <w:rsid w:val="009C044A"/>
    <w:rsid w:val="009C066E"/>
    <w:rsid w:val="009C15C1"/>
    <w:rsid w:val="009C2049"/>
    <w:rsid w:val="009C2B52"/>
    <w:rsid w:val="009C4002"/>
    <w:rsid w:val="009C43D7"/>
    <w:rsid w:val="009D2366"/>
    <w:rsid w:val="009D45B3"/>
    <w:rsid w:val="009D4ED6"/>
    <w:rsid w:val="009D5A97"/>
    <w:rsid w:val="009D610A"/>
    <w:rsid w:val="009D6B18"/>
    <w:rsid w:val="009D7193"/>
    <w:rsid w:val="009E2D4E"/>
    <w:rsid w:val="009E3674"/>
    <w:rsid w:val="009E4A3B"/>
    <w:rsid w:val="009E4C43"/>
    <w:rsid w:val="009E59BB"/>
    <w:rsid w:val="009E791D"/>
    <w:rsid w:val="009F01BA"/>
    <w:rsid w:val="009F16B0"/>
    <w:rsid w:val="009F1A5D"/>
    <w:rsid w:val="009F201E"/>
    <w:rsid w:val="009F3D01"/>
    <w:rsid w:val="009F5493"/>
    <w:rsid w:val="009F585C"/>
    <w:rsid w:val="009F58D3"/>
    <w:rsid w:val="009F78BF"/>
    <w:rsid w:val="00A029DF"/>
    <w:rsid w:val="00A037C6"/>
    <w:rsid w:val="00A03C15"/>
    <w:rsid w:val="00A05F0D"/>
    <w:rsid w:val="00A122B5"/>
    <w:rsid w:val="00A123D9"/>
    <w:rsid w:val="00A13481"/>
    <w:rsid w:val="00A14B2B"/>
    <w:rsid w:val="00A16C97"/>
    <w:rsid w:val="00A174DA"/>
    <w:rsid w:val="00A17530"/>
    <w:rsid w:val="00A1755C"/>
    <w:rsid w:val="00A1778C"/>
    <w:rsid w:val="00A203B8"/>
    <w:rsid w:val="00A203BB"/>
    <w:rsid w:val="00A225A3"/>
    <w:rsid w:val="00A23FB2"/>
    <w:rsid w:val="00A244B0"/>
    <w:rsid w:val="00A24865"/>
    <w:rsid w:val="00A24E34"/>
    <w:rsid w:val="00A252D8"/>
    <w:rsid w:val="00A2541A"/>
    <w:rsid w:val="00A2578C"/>
    <w:rsid w:val="00A30183"/>
    <w:rsid w:val="00A30323"/>
    <w:rsid w:val="00A303DF"/>
    <w:rsid w:val="00A31291"/>
    <w:rsid w:val="00A31586"/>
    <w:rsid w:val="00A3183F"/>
    <w:rsid w:val="00A32F55"/>
    <w:rsid w:val="00A346C1"/>
    <w:rsid w:val="00A3528E"/>
    <w:rsid w:val="00A35919"/>
    <w:rsid w:val="00A35CF1"/>
    <w:rsid w:val="00A40D29"/>
    <w:rsid w:val="00A4216A"/>
    <w:rsid w:val="00A42A40"/>
    <w:rsid w:val="00A44838"/>
    <w:rsid w:val="00A44E8D"/>
    <w:rsid w:val="00A466B2"/>
    <w:rsid w:val="00A468B2"/>
    <w:rsid w:val="00A5062B"/>
    <w:rsid w:val="00A50CD9"/>
    <w:rsid w:val="00A52692"/>
    <w:rsid w:val="00A541B0"/>
    <w:rsid w:val="00A55631"/>
    <w:rsid w:val="00A55645"/>
    <w:rsid w:val="00A5683D"/>
    <w:rsid w:val="00A57BEB"/>
    <w:rsid w:val="00A57D58"/>
    <w:rsid w:val="00A60785"/>
    <w:rsid w:val="00A61B29"/>
    <w:rsid w:val="00A6203C"/>
    <w:rsid w:val="00A62906"/>
    <w:rsid w:val="00A647AA"/>
    <w:rsid w:val="00A64D6A"/>
    <w:rsid w:val="00A67C94"/>
    <w:rsid w:val="00A67F7F"/>
    <w:rsid w:val="00A70059"/>
    <w:rsid w:val="00A706F4"/>
    <w:rsid w:val="00A71E19"/>
    <w:rsid w:val="00A748E2"/>
    <w:rsid w:val="00A74C45"/>
    <w:rsid w:val="00A75D86"/>
    <w:rsid w:val="00A764DA"/>
    <w:rsid w:val="00A775BB"/>
    <w:rsid w:val="00A80554"/>
    <w:rsid w:val="00A830D6"/>
    <w:rsid w:val="00A836A5"/>
    <w:rsid w:val="00A84344"/>
    <w:rsid w:val="00A8466A"/>
    <w:rsid w:val="00A84A23"/>
    <w:rsid w:val="00A85E6F"/>
    <w:rsid w:val="00A869E5"/>
    <w:rsid w:val="00A9039A"/>
    <w:rsid w:val="00A90B38"/>
    <w:rsid w:val="00A911B6"/>
    <w:rsid w:val="00A914CA"/>
    <w:rsid w:val="00A92A20"/>
    <w:rsid w:val="00A93D1D"/>
    <w:rsid w:val="00A94D57"/>
    <w:rsid w:val="00A9583D"/>
    <w:rsid w:val="00A97E49"/>
    <w:rsid w:val="00AA04AE"/>
    <w:rsid w:val="00AA058C"/>
    <w:rsid w:val="00AA1D8B"/>
    <w:rsid w:val="00AA1FD2"/>
    <w:rsid w:val="00AA2413"/>
    <w:rsid w:val="00AA28AB"/>
    <w:rsid w:val="00AA66B5"/>
    <w:rsid w:val="00AB11BF"/>
    <w:rsid w:val="00AB2301"/>
    <w:rsid w:val="00AB23A4"/>
    <w:rsid w:val="00AB3359"/>
    <w:rsid w:val="00AB5936"/>
    <w:rsid w:val="00AB5ECE"/>
    <w:rsid w:val="00AB6127"/>
    <w:rsid w:val="00AB6F7A"/>
    <w:rsid w:val="00AC136E"/>
    <w:rsid w:val="00AC14EA"/>
    <w:rsid w:val="00AC156A"/>
    <w:rsid w:val="00AC2F20"/>
    <w:rsid w:val="00AC36F4"/>
    <w:rsid w:val="00AC4148"/>
    <w:rsid w:val="00AC466D"/>
    <w:rsid w:val="00AC578A"/>
    <w:rsid w:val="00AC760C"/>
    <w:rsid w:val="00AD0B26"/>
    <w:rsid w:val="00AD0EF0"/>
    <w:rsid w:val="00AD2899"/>
    <w:rsid w:val="00AD58BE"/>
    <w:rsid w:val="00AD6785"/>
    <w:rsid w:val="00AD6796"/>
    <w:rsid w:val="00AD75C0"/>
    <w:rsid w:val="00AE1CDA"/>
    <w:rsid w:val="00AE2635"/>
    <w:rsid w:val="00AE3904"/>
    <w:rsid w:val="00AE4D3E"/>
    <w:rsid w:val="00AE661A"/>
    <w:rsid w:val="00AF10E2"/>
    <w:rsid w:val="00AF20A9"/>
    <w:rsid w:val="00AF244E"/>
    <w:rsid w:val="00AF33A2"/>
    <w:rsid w:val="00AF4C5D"/>
    <w:rsid w:val="00AF6106"/>
    <w:rsid w:val="00B01C93"/>
    <w:rsid w:val="00B021BF"/>
    <w:rsid w:val="00B02EA7"/>
    <w:rsid w:val="00B03CA9"/>
    <w:rsid w:val="00B03DCF"/>
    <w:rsid w:val="00B10EB7"/>
    <w:rsid w:val="00B1231B"/>
    <w:rsid w:val="00B13BE8"/>
    <w:rsid w:val="00B13C66"/>
    <w:rsid w:val="00B14152"/>
    <w:rsid w:val="00B161FE"/>
    <w:rsid w:val="00B20814"/>
    <w:rsid w:val="00B22609"/>
    <w:rsid w:val="00B229B3"/>
    <w:rsid w:val="00B24EC9"/>
    <w:rsid w:val="00B25AFA"/>
    <w:rsid w:val="00B25D32"/>
    <w:rsid w:val="00B25FD8"/>
    <w:rsid w:val="00B30794"/>
    <w:rsid w:val="00B312A3"/>
    <w:rsid w:val="00B31FFA"/>
    <w:rsid w:val="00B3206D"/>
    <w:rsid w:val="00B32E2D"/>
    <w:rsid w:val="00B332FF"/>
    <w:rsid w:val="00B334E4"/>
    <w:rsid w:val="00B34E92"/>
    <w:rsid w:val="00B35FA2"/>
    <w:rsid w:val="00B3674E"/>
    <w:rsid w:val="00B37B14"/>
    <w:rsid w:val="00B37F5B"/>
    <w:rsid w:val="00B4026C"/>
    <w:rsid w:val="00B407AC"/>
    <w:rsid w:val="00B40F83"/>
    <w:rsid w:val="00B41324"/>
    <w:rsid w:val="00B41D33"/>
    <w:rsid w:val="00B41EB2"/>
    <w:rsid w:val="00B44D29"/>
    <w:rsid w:val="00B45ACF"/>
    <w:rsid w:val="00B460E1"/>
    <w:rsid w:val="00B47A86"/>
    <w:rsid w:val="00B50A67"/>
    <w:rsid w:val="00B50F2F"/>
    <w:rsid w:val="00B52343"/>
    <w:rsid w:val="00B526F0"/>
    <w:rsid w:val="00B540BE"/>
    <w:rsid w:val="00B55FF7"/>
    <w:rsid w:val="00B57237"/>
    <w:rsid w:val="00B57974"/>
    <w:rsid w:val="00B57F69"/>
    <w:rsid w:val="00B607A9"/>
    <w:rsid w:val="00B61AC1"/>
    <w:rsid w:val="00B61D5B"/>
    <w:rsid w:val="00B634BE"/>
    <w:rsid w:val="00B635AD"/>
    <w:rsid w:val="00B635EB"/>
    <w:rsid w:val="00B67788"/>
    <w:rsid w:val="00B7144C"/>
    <w:rsid w:val="00B7177D"/>
    <w:rsid w:val="00B74449"/>
    <w:rsid w:val="00B745E5"/>
    <w:rsid w:val="00B828DD"/>
    <w:rsid w:val="00B82A11"/>
    <w:rsid w:val="00B8346D"/>
    <w:rsid w:val="00B85AD2"/>
    <w:rsid w:val="00B86A53"/>
    <w:rsid w:val="00B87613"/>
    <w:rsid w:val="00B9073E"/>
    <w:rsid w:val="00B9312F"/>
    <w:rsid w:val="00B9454B"/>
    <w:rsid w:val="00B958F3"/>
    <w:rsid w:val="00B96D43"/>
    <w:rsid w:val="00B9798C"/>
    <w:rsid w:val="00BA0F67"/>
    <w:rsid w:val="00BA3906"/>
    <w:rsid w:val="00BA544D"/>
    <w:rsid w:val="00BB0220"/>
    <w:rsid w:val="00BB0EBE"/>
    <w:rsid w:val="00BB1673"/>
    <w:rsid w:val="00BB16B1"/>
    <w:rsid w:val="00BB1CA6"/>
    <w:rsid w:val="00BB21A4"/>
    <w:rsid w:val="00BB2F88"/>
    <w:rsid w:val="00BB3844"/>
    <w:rsid w:val="00BB405B"/>
    <w:rsid w:val="00BB478F"/>
    <w:rsid w:val="00BB4DF5"/>
    <w:rsid w:val="00BB505B"/>
    <w:rsid w:val="00BB684F"/>
    <w:rsid w:val="00BB76B8"/>
    <w:rsid w:val="00BB7B3A"/>
    <w:rsid w:val="00BC074D"/>
    <w:rsid w:val="00BC0A64"/>
    <w:rsid w:val="00BC3C96"/>
    <w:rsid w:val="00BC40C8"/>
    <w:rsid w:val="00BC417E"/>
    <w:rsid w:val="00BC5571"/>
    <w:rsid w:val="00BC56AB"/>
    <w:rsid w:val="00BC77DE"/>
    <w:rsid w:val="00BC7D49"/>
    <w:rsid w:val="00BC7D9F"/>
    <w:rsid w:val="00BD0058"/>
    <w:rsid w:val="00BD0D09"/>
    <w:rsid w:val="00BD1D0A"/>
    <w:rsid w:val="00BD22F7"/>
    <w:rsid w:val="00BD43AA"/>
    <w:rsid w:val="00BD6631"/>
    <w:rsid w:val="00BE1EC4"/>
    <w:rsid w:val="00BE24A1"/>
    <w:rsid w:val="00BE3243"/>
    <w:rsid w:val="00BE35AE"/>
    <w:rsid w:val="00BE37B0"/>
    <w:rsid w:val="00BE49ED"/>
    <w:rsid w:val="00BE4C86"/>
    <w:rsid w:val="00BE4F25"/>
    <w:rsid w:val="00BE67B1"/>
    <w:rsid w:val="00BE6A31"/>
    <w:rsid w:val="00BE78DB"/>
    <w:rsid w:val="00BE7EDA"/>
    <w:rsid w:val="00BF1293"/>
    <w:rsid w:val="00BF250C"/>
    <w:rsid w:val="00BF3493"/>
    <w:rsid w:val="00BF3DAB"/>
    <w:rsid w:val="00BF5118"/>
    <w:rsid w:val="00BF751F"/>
    <w:rsid w:val="00C006CD"/>
    <w:rsid w:val="00C00893"/>
    <w:rsid w:val="00C012F6"/>
    <w:rsid w:val="00C015A7"/>
    <w:rsid w:val="00C02FDE"/>
    <w:rsid w:val="00C03040"/>
    <w:rsid w:val="00C04BA2"/>
    <w:rsid w:val="00C04C2B"/>
    <w:rsid w:val="00C04CC5"/>
    <w:rsid w:val="00C05460"/>
    <w:rsid w:val="00C05EA1"/>
    <w:rsid w:val="00C06EC4"/>
    <w:rsid w:val="00C1047B"/>
    <w:rsid w:val="00C109B9"/>
    <w:rsid w:val="00C11065"/>
    <w:rsid w:val="00C1309E"/>
    <w:rsid w:val="00C1325A"/>
    <w:rsid w:val="00C136E3"/>
    <w:rsid w:val="00C150D2"/>
    <w:rsid w:val="00C15FF6"/>
    <w:rsid w:val="00C16ABC"/>
    <w:rsid w:val="00C17598"/>
    <w:rsid w:val="00C177A8"/>
    <w:rsid w:val="00C20F7D"/>
    <w:rsid w:val="00C24809"/>
    <w:rsid w:val="00C25177"/>
    <w:rsid w:val="00C2571D"/>
    <w:rsid w:val="00C27D4A"/>
    <w:rsid w:val="00C31B2C"/>
    <w:rsid w:val="00C32556"/>
    <w:rsid w:val="00C33094"/>
    <w:rsid w:val="00C34740"/>
    <w:rsid w:val="00C348F9"/>
    <w:rsid w:val="00C35243"/>
    <w:rsid w:val="00C374F5"/>
    <w:rsid w:val="00C41B34"/>
    <w:rsid w:val="00C41C21"/>
    <w:rsid w:val="00C429AF"/>
    <w:rsid w:val="00C42DD0"/>
    <w:rsid w:val="00C43733"/>
    <w:rsid w:val="00C43E7B"/>
    <w:rsid w:val="00C440F7"/>
    <w:rsid w:val="00C45455"/>
    <w:rsid w:val="00C46DDF"/>
    <w:rsid w:val="00C5006F"/>
    <w:rsid w:val="00C50DF7"/>
    <w:rsid w:val="00C5179C"/>
    <w:rsid w:val="00C51B49"/>
    <w:rsid w:val="00C51C62"/>
    <w:rsid w:val="00C52332"/>
    <w:rsid w:val="00C5265B"/>
    <w:rsid w:val="00C52D0B"/>
    <w:rsid w:val="00C5419D"/>
    <w:rsid w:val="00C553F5"/>
    <w:rsid w:val="00C55A01"/>
    <w:rsid w:val="00C56137"/>
    <w:rsid w:val="00C571C2"/>
    <w:rsid w:val="00C574E3"/>
    <w:rsid w:val="00C6079C"/>
    <w:rsid w:val="00C62151"/>
    <w:rsid w:val="00C6442D"/>
    <w:rsid w:val="00C65610"/>
    <w:rsid w:val="00C67BD2"/>
    <w:rsid w:val="00C70A90"/>
    <w:rsid w:val="00C72323"/>
    <w:rsid w:val="00C7268D"/>
    <w:rsid w:val="00C7441E"/>
    <w:rsid w:val="00C760DC"/>
    <w:rsid w:val="00C7644E"/>
    <w:rsid w:val="00C77524"/>
    <w:rsid w:val="00C80CA2"/>
    <w:rsid w:val="00C833D3"/>
    <w:rsid w:val="00C834B1"/>
    <w:rsid w:val="00C83685"/>
    <w:rsid w:val="00C8440A"/>
    <w:rsid w:val="00C84D09"/>
    <w:rsid w:val="00C84E9B"/>
    <w:rsid w:val="00C859B3"/>
    <w:rsid w:val="00C85CCB"/>
    <w:rsid w:val="00C85EFB"/>
    <w:rsid w:val="00C910F0"/>
    <w:rsid w:val="00C911EE"/>
    <w:rsid w:val="00C931DB"/>
    <w:rsid w:val="00C9327B"/>
    <w:rsid w:val="00C93DA1"/>
    <w:rsid w:val="00C9437F"/>
    <w:rsid w:val="00C94A41"/>
    <w:rsid w:val="00C955B3"/>
    <w:rsid w:val="00C95D4E"/>
    <w:rsid w:val="00C9630F"/>
    <w:rsid w:val="00C96710"/>
    <w:rsid w:val="00C97C54"/>
    <w:rsid w:val="00CA31DE"/>
    <w:rsid w:val="00CA3C46"/>
    <w:rsid w:val="00CA3DB5"/>
    <w:rsid w:val="00CA478E"/>
    <w:rsid w:val="00CA4C57"/>
    <w:rsid w:val="00CA53A5"/>
    <w:rsid w:val="00CA569B"/>
    <w:rsid w:val="00CA6A43"/>
    <w:rsid w:val="00CA6B99"/>
    <w:rsid w:val="00CA73C7"/>
    <w:rsid w:val="00CA7883"/>
    <w:rsid w:val="00CB0620"/>
    <w:rsid w:val="00CB07C1"/>
    <w:rsid w:val="00CB0A80"/>
    <w:rsid w:val="00CB10B4"/>
    <w:rsid w:val="00CB113E"/>
    <w:rsid w:val="00CB1665"/>
    <w:rsid w:val="00CB1DAA"/>
    <w:rsid w:val="00CB3DB5"/>
    <w:rsid w:val="00CB4B18"/>
    <w:rsid w:val="00CB57E5"/>
    <w:rsid w:val="00CB591E"/>
    <w:rsid w:val="00CB618E"/>
    <w:rsid w:val="00CB667F"/>
    <w:rsid w:val="00CB6AF7"/>
    <w:rsid w:val="00CC0BC1"/>
    <w:rsid w:val="00CC11F9"/>
    <w:rsid w:val="00CC1455"/>
    <w:rsid w:val="00CC154A"/>
    <w:rsid w:val="00CC1D25"/>
    <w:rsid w:val="00CC1F63"/>
    <w:rsid w:val="00CC2FF3"/>
    <w:rsid w:val="00CC6138"/>
    <w:rsid w:val="00CC6C14"/>
    <w:rsid w:val="00CC6C7C"/>
    <w:rsid w:val="00CC788E"/>
    <w:rsid w:val="00CC7895"/>
    <w:rsid w:val="00CD1A4F"/>
    <w:rsid w:val="00CD23F1"/>
    <w:rsid w:val="00CD2831"/>
    <w:rsid w:val="00CD29CE"/>
    <w:rsid w:val="00CD2DCF"/>
    <w:rsid w:val="00CD4BD5"/>
    <w:rsid w:val="00CD4F62"/>
    <w:rsid w:val="00CD6DD9"/>
    <w:rsid w:val="00CE03A0"/>
    <w:rsid w:val="00CE5998"/>
    <w:rsid w:val="00CE6E8C"/>
    <w:rsid w:val="00CE70A3"/>
    <w:rsid w:val="00CE7999"/>
    <w:rsid w:val="00CF08D3"/>
    <w:rsid w:val="00CF2BFE"/>
    <w:rsid w:val="00CF2F7A"/>
    <w:rsid w:val="00CF34E7"/>
    <w:rsid w:val="00CF4856"/>
    <w:rsid w:val="00D0083B"/>
    <w:rsid w:val="00D00FA1"/>
    <w:rsid w:val="00D026CF"/>
    <w:rsid w:val="00D02752"/>
    <w:rsid w:val="00D0353B"/>
    <w:rsid w:val="00D03A3C"/>
    <w:rsid w:val="00D047D9"/>
    <w:rsid w:val="00D06E28"/>
    <w:rsid w:val="00D1038C"/>
    <w:rsid w:val="00D10FF4"/>
    <w:rsid w:val="00D131F0"/>
    <w:rsid w:val="00D14A3C"/>
    <w:rsid w:val="00D17135"/>
    <w:rsid w:val="00D17443"/>
    <w:rsid w:val="00D17DE6"/>
    <w:rsid w:val="00D21764"/>
    <w:rsid w:val="00D220EB"/>
    <w:rsid w:val="00D22669"/>
    <w:rsid w:val="00D22913"/>
    <w:rsid w:val="00D22916"/>
    <w:rsid w:val="00D22CA2"/>
    <w:rsid w:val="00D23875"/>
    <w:rsid w:val="00D26EC3"/>
    <w:rsid w:val="00D277C4"/>
    <w:rsid w:val="00D33969"/>
    <w:rsid w:val="00D3497F"/>
    <w:rsid w:val="00D34EC6"/>
    <w:rsid w:val="00D34F0E"/>
    <w:rsid w:val="00D35CC2"/>
    <w:rsid w:val="00D35E40"/>
    <w:rsid w:val="00D367CB"/>
    <w:rsid w:val="00D370EB"/>
    <w:rsid w:val="00D42B02"/>
    <w:rsid w:val="00D42D1C"/>
    <w:rsid w:val="00D4426A"/>
    <w:rsid w:val="00D4434A"/>
    <w:rsid w:val="00D459C2"/>
    <w:rsid w:val="00D45CCA"/>
    <w:rsid w:val="00D45E6F"/>
    <w:rsid w:val="00D45EEF"/>
    <w:rsid w:val="00D50BB7"/>
    <w:rsid w:val="00D50E8E"/>
    <w:rsid w:val="00D52FB5"/>
    <w:rsid w:val="00D53C54"/>
    <w:rsid w:val="00D540B7"/>
    <w:rsid w:val="00D541BE"/>
    <w:rsid w:val="00D54743"/>
    <w:rsid w:val="00D55A19"/>
    <w:rsid w:val="00D56626"/>
    <w:rsid w:val="00D56911"/>
    <w:rsid w:val="00D56A54"/>
    <w:rsid w:val="00D570E4"/>
    <w:rsid w:val="00D571E1"/>
    <w:rsid w:val="00D57E31"/>
    <w:rsid w:val="00D61CE8"/>
    <w:rsid w:val="00D62081"/>
    <w:rsid w:val="00D62B2F"/>
    <w:rsid w:val="00D63799"/>
    <w:rsid w:val="00D63F97"/>
    <w:rsid w:val="00D655F6"/>
    <w:rsid w:val="00D6617E"/>
    <w:rsid w:val="00D664C1"/>
    <w:rsid w:val="00D66935"/>
    <w:rsid w:val="00D66F5B"/>
    <w:rsid w:val="00D67203"/>
    <w:rsid w:val="00D67214"/>
    <w:rsid w:val="00D67C3D"/>
    <w:rsid w:val="00D707BC"/>
    <w:rsid w:val="00D732E8"/>
    <w:rsid w:val="00D73869"/>
    <w:rsid w:val="00D7537A"/>
    <w:rsid w:val="00D75D6E"/>
    <w:rsid w:val="00D76480"/>
    <w:rsid w:val="00D7758C"/>
    <w:rsid w:val="00D825A1"/>
    <w:rsid w:val="00D82B0F"/>
    <w:rsid w:val="00D8454A"/>
    <w:rsid w:val="00D846CA"/>
    <w:rsid w:val="00D84BC1"/>
    <w:rsid w:val="00D84DF6"/>
    <w:rsid w:val="00D85BE5"/>
    <w:rsid w:val="00D86CF7"/>
    <w:rsid w:val="00D8752D"/>
    <w:rsid w:val="00D87B53"/>
    <w:rsid w:val="00D90EF2"/>
    <w:rsid w:val="00D9446C"/>
    <w:rsid w:val="00D9466C"/>
    <w:rsid w:val="00D9590D"/>
    <w:rsid w:val="00DA01F4"/>
    <w:rsid w:val="00DA0408"/>
    <w:rsid w:val="00DA0F87"/>
    <w:rsid w:val="00DA147E"/>
    <w:rsid w:val="00DA14D2"/>
    <w:rsid w:val="00DA2B36"/>
    <w:rsid w:val="00DA467A"/>
    <w:rsid w:val="00DA5A0E"/>
    <w:rsid w:val="00DA5EDD"/>
    <w:rsid w:val="00DA687C"/>
    <w:rsid w:val="00DB1035"/>
    <w:rsid w:val="00DB1532"/>
    <w:rsid w:val="00DB3331"/>
    <w:rsid w:val="00DB3A57"/>
    <w:rsid w:val="00DB4992"/>
    <w:rsid w:val="00DB49FD"/>
    <w:rsid w:val="00DB5264"/>
    <w:rsid w:val="00DB7161"/>
    <w:rsid w:val="00DB7B09"/>
    <w:rsid w:val="00DC0E8E"/>
    <w:rsid w:val="00DC2241"/>
    <w:rsid w:val="00DC29F7"/>
    <w:rsid w:val="00DC3220"/>
    <w:rsid w:val="00DC4600"/>
    <w:rsid w:val="00DC5EF8"/>
    <w:rsid w:val="00DC6061"/>
    <w:rsid w:val="00DC6449"/>
    <w:rsid w:val="00DC724F"/>
    <w:rsid w:val="00DC7C9B"/>
    <w:rsid w:val="00DD13E3"/>
    <w:rsid w:val="00DD3692"/>
    <w:rsid w:val="00DD3F1F"/>
    <w:rsid w:val="00DD4636"/>
    <w:rsid w:val="00DD48E9"/>
    <w:rsid w:val="00DD4B98"/>
    <w:rsid w:val="00DD4BCF"/>
    <w:rsid w:val="00DD7585"/>
    <w:rsid w:val="00DE05F0"/>
    <w:rsid w:val="00DE1BD4"/>
    <w:rsid w:val="00DE5CFC"/>
    <w:rsid w:val="00DE5F6A"/>
    <w:rsid w:val="00DE65F3"/>
    <w:rsid w:val="00DF0001"/>
    <w:rsid w:val="00DF0EBB"/>
    <w:rsid w:val="00DF102C"/>
    <w:rsid w:val="00DF1BAA"/>
    <w:rsid w:val="00DF24EA"/>
    <w:rsid w:val="00DF3983"/>
    <w:rsid w:val="00DF4BC3"/>
    <w:rsid w:val="00DF656A"/>
    <w:rsid w:val="00DF6B72"/>
    <w:rsid w:val="00DF7525"/>
    <w:rsid w:val="00DF7B2C"/>
    <w:rsid w:val="00E0005A"/>
    <w:rsid w:val="00E0066B"/>
    <w:rsid w:val="00E00781"/>
    <w:rsid w:val="00E008A9"/>
    <w:rsid w:val="00E02968"/>
    <w:rsid w:val="00E03911"/>
    <w:rsid w:val="00E03ECF"/>
    <w:rsid w:val="00E04A8C"/>
    <w:rsid w:val="00E05CBE"/>
    <w:rsid w:val="00E06D3C"/>
    <w:rsid w:val="00E07D93"/>
    <w:rsid w:val="00E106FF"/>
    <w:rsid w:val="00E10CFC"/>
    <w:rsid w:val="00E11135"/>
    <w:rsid w:val="00E124CC"/>
    <w:rsid w:val="00E124D8"/>
    <w:rsid w:val="00E12880"/>
    <w:rsid w:val="00E1288A"/>
    <w:rsid w:val="00E13072"/>
    <w:rsid w:val="00E160B7"/>
    <w:rsid w:val="00E1685F"/>
    <w:rsid w:val="00E16C7C"/>
    <w:rsid w:val="00E17D4F"/>
    <w:rsid w:val="00E20CC7"/>
    <w:rsid w:val="00E2212F"/>
    <w:rsid w:val="00E22279"/>
    <w:rsid w:val="00E22543"/>
    <w:rsid w:val="00E227F3"/>
    <w:rsid w:val="00E2331D"/>
    <w:rsid w:val="00E241D6"/>
    <w:rsid w:val="00E24AA3"/>
    <w:rsid w:val="00E25B8A"/>
    <w:rsid w:val="00E270C6"/>
    <w:rsid w:val="00E27E3C"/>
    <w:rsid w:val="00E31361"/>
    <w:rsid w:val="00E3217B"/>
    <w:rsid w:val="00E334AD"/>
    <w:rsid w:val="00E34545"/>
    <w:rsid w:val="00E34B5C"/>
    <w:rsid w:val="00E34F8E"/>
    <w:rsid w:val="00E3559B"/>
    <w:rsid w:val="00E35BF3"/>
    <w:rsid w:val="00E36141"/>
    <w:rsid w:val="00E3675E"/>
    <w:rsid w:val="00E36F57"/>
    <w:rsid w:val="00E3747F"/>
    <w:rsid w:val="00E377B2"/>
    <w:rsid w:val="00E37D5B"/>
    <w:rsid w:val="00E40420"/>
    <w:rsid w:val="00E409DF"/>
    <w:rsid w:val="00E40C0A"/>
    <w:rsid w:val="00E44126"/>
    <w:rsid w:val="00E447B5"/>
    <w:rsid w:val="00E4520D"/>
    <w:rsid w:val="00E4542E"/>
    <w:rsid w:val="00E50646"/>
    <w:rsid w:val="00E50F76"/>
    <w:rsid w:val="00E51472"/>
    <w:rsid w:val="00E51528"/>
    <w:rsid w:val="00E5159D"/>
    <w:rsid w:val="00E53FC8"/>
    <w:rsid w:val="00E54094"/>
    <w:rsid w:val="00E54A35"/>
    <w:rsid w:val="00E553E7"/>
    <w:rsid w:val="00E55AC3"/>
    <w:rsid w:val="00E560E1"/>
    <w:rsid w:val="00E5686B"/>
    <w:rsid w:val="00E56E3E"/>
    <w:rsid w:val="00E5736B"/>
    <w:rsid w:val="00E60BA5"/>
    <w:rsid w:val="00E625DE"/>
    <w:rsid w:val="00E63D81"/>
    <w:rsid w:val="00E64278"/>
    <w:rsid w:val="00E6786F"/>
    <w:rsid w:val="00E70559"/>
    <w:rsid w:val="00E7087F"/>
    <w:rsid w:val="00E71295"/>
    <w:rsid w:val="00E71CB0"/>
    <w:rsid w:val="00E726F1"/>
    <w:rsid w:val="00E72B2E"/>
    <w:rsid w:val="00E73BAC"/>
    <w:rsid w:val="00E74763"/>
    <w:rsid w:val="00E747CA"/>
    <w:rsid w:val="00E757AA"/>
    <w:rsid w:val="00E76BC2"/>
    <w:rsid w:val="00E817CD"/>
    <w:rsid w:val="00E817F9"/>
    <w:rsid w:val="00E81A36"/>
    <w:rsid w:val="00E83E3B"/>
    <w:rsid w:val="00E84652"/>
    <w:rsid w:val="00E85400"/>
    <w:rsid w:val="00E9515D"/>
    <w:rsid w:val="00E95395"/>
    <w:rsid w:val="00EA0E6C"/>
    <w:rsid w:val="00EA26C0"/>
    <w:rsid w:val="00EA32C9"/>
    <w:rsid w:val="00EA3D28"/>
    <w:rsid w:val="00EA4736"/>
    <w:rsid w:val="00EA4CA6"/>
    <w:rsid w:val="00EA5492"/>
    <w:rsid w:val="00EA798E"/>
    <w:rsid w:val="00EB0AAA"/>
    <w:rsid w:val="00EB1A15"/>
    <w:rsid w:val="00EB1F9E"/>
    <w:rsid w:val="00EB39C4"/>
    <w:rsid w:val="00EB4701"/>
    <w:rsid w:val="00EB49E1"/>
    <w:rsid w:val="00EB5D97"/>
    <w:rsid w:val="00EB6E9D"/>
    <w:rsid w:val="00EB7510"/>
    <w:rsid w:val="00EC0F1C"/>
    <w:rsid w:val="00EC1415"/>
    <w:rsid w:val="00EC22EF"/>
    <w:rsid w:val="00EC57D9"/>
    <w:rsid w:val="00EC5FAE"/>
    <w:rsid w:val="00EC6EF5"/>
    <w:rsid w:val="00EC7F7E"/>
    <w:rsid w:val="00ED0C43"/>
    <w:rsid w:val="00ED1254"/>
    <w:rsid w:val="00ED4EF0"/>
    <w:rsid w:val="00ED5F78"/>
    <w:rsid w:val="00ED6281"/>
    <w:rsid w:val="00ED6F6C"/>
    <w:rsid w:val="00ED7101"/>
    <w:rsid w:val="00EE08AE"/>
    <w:rsid w:val="00EE0E4C"/>
    <w:rsid w:val="00EE1FDD"/>
    <w:rsid w:val="00EE2C73"/>
    <w:rsid w:val="00EE3A76"/>
    <w:rsid w:val="00EE406F"/>
    <w:rsid w:val="00EE428C"/>
    <w:rsid w:val="00EE77DA"/>
    <w:rsid w:val="00EF383C"/>
    <w:rsid w:val="00EF6847"/>
    <w:rsid w:val="00EF6CDC"/>
    <w:rsid w:val="00EF7E34"/>
    <w:rsid w:val="00EF7ED2"/>
    <w:rsid w:val="00F00276"/>
    <w:rsid w:val="00F00617"/>
    <w:rsid w:val="00F00E2A"/>
    <w:rsid w:val="00F00E2F"/>
    <w:rsid w:val="00F01409"/>
    <w:rsid w:val="00F02147"/>
    <w:rsid w:val="00F02580"/>
    <w:rsid w:val="00F03767"/>
    <w:rsid w:val="00F05F1D"/>
    <w:rsid w:val="00F0734E"/>
    <w:rsid w:val="00F07C1E"/>
    <w:rsid w:val="00F120D1"/>
    <w:rsid w:val="00F1332D"/>
    <w:rsid w:val="00F1397E"/>
    <w:rsid w:val="00F13C98"/>
    <w:rsid w:val="00F14D30"/>
    <w:rsid w:val="00F16294"/>
    <w:rsid w:val="00F16B71"/>
    <w:rsid w:val="00F17C66"/>
    <w:rsid w:val="00F20434"/>
    <w:rsid w:val="00F225C7"/>
    <w:rsid w:val="00F22A6A"/>
    <w:rsid w:val="00F233CC"/>
    <w:rsid w:val="00F2393D"/>
    <w:rsid w:val="00F251B1"/>
    <w:rsid w:val="00F25C75"/>
    <w:rsid w:val="00F27F04"/>
    <w:rsid w:val="00F30CF9"/>
    <w:rsid w:val="00F3115F"/>
    <w:rsid w:val="00F314EC"/>
    <w:rsid w:val="00F342BC"/>
    <w:rsid w:val="00F35382"/>
    <w:rsid w:val="00F35772"/>
    <w:rsid w:val="00F35A7A"/>
    <w:rsid w:val="00F368F8"/>
    <w:rsid w:val="00F374D2"/>
    <w:rsid w:val="00F412E4"/>
    <w:rsid w:val="00F41512"/>
    <w:rsid w:val="00F424BC"/>
    <w:rsid w:val="00F42863"/>
    <w:rsid w:val="00F42F97"/>
    <w:rsid w:val="00F43553"/>
    <w:rsid w:val="00F445CF"/>
    <w:rsid w:val="00F44907"/>
    <w:rsid w:val="00F449FB"/>
    <w:rsid w:val="00F44B34"/>
    <w:rsid w:val="00F45104"/>
    <w:rsid w:val="00F45CAB"/>
    <w:rsid w:val="00F4681B"/>
    <w:rsid w:val="00F52798"/>
    <w:rsid w:val="00F52D26"/>
    <w:rsid w:val="00F550B3"/>
    <w:rsid w:val="00F552AE"/>
    <w:rsid w:val="00F55F13"/>
    <w:rsid w:val="00F562F8"/>
    <w:rsid w:val="00F56B9E"/>
    <w:rsid w:val="00F56F8E"/>
    <w:rsid w:val="00F57507"/>
    <w:rsid w:val="00F60671"/>
    <w:rsid w:val="00F62237"/>
    <w:rsid w:val="00F646CE"/>
    <w:rsid w:val="00F64C5E"/>
    <w:rsid w:val="00F65154"/>
    <w:rsid w:val="00F65738"/>
    <w:rsid w:val="00F65BC9"/>
    <w:rsid w:val="00F66153"/>
    <w:rsid w:val="00F700F4"/>
    <w:rsid w:val="00F72A5C"/>
    <w:rsid w:val="00F74231"/>
    <w:rsid w:val="00F75D21"/>
    <w:rsid w:val="00F77FBC"/>
    <w:rsid w:val="00F85488"/>
    <w:rsid w:val="00F85932"/>
    <w:rsid w:val="00F85B04"/>
    <w:rsid w:val="00F85F9F"/>
    <w:rsid w:val="00F87F05"/>
    <w:rsid w:val="00F90F30"/>
    <w:rsid w:val="00F90F4E"/>
    <w:rsid w:val="00F91036"/>
    <w:rsid w:val="00F91B31"/>
    <w:rsid w:val="00F91FB1"/>
    <w:rsid w:val="00F92B0A"/>
    <w:rsid w:val="00F93DB7"/>
    <w:rsid w:val="00F940F6"/>
    <w:rsid w:val="00F949C2"/>
    <w:rsid w:val="00F95331"/>
    <w:rsid w:val="00F96610"/>
    <w:rsid w:val="00F97C7C"/>
    <w:rsid w:val="00FA31E4"/>
    <w:rsid w:val="00FA3DCE"/>
    <w:rsid w:val="00FA6721"/>
    <w:rsid w:val="00FA7DCA"/>
    <w:rsid w:val="00FB014E"/>
    <w:rsid w:val="00FB08CD"/>
    <w:rsid w:val="00FB1068"/>
    <w:rsid w:val="00FB17D4"/>
    <w:rsid w:val="00FB1D57"/>
    <w:rsid w:val="00FB1FF7"/>
    <w:rsid w:val="00FB267F"/>
    <w:rsid w:val="00FB45FA"/>
    <w:rsid w:val="00FB4672"/>
    <w:rsid w:val="00FB581A"/>
    <w:rsid w:val="00FB5DB8"/>
    <w:rsid w:val="00FB5DC9"/>
    <w:rsid w:val="00FB6C85"/>
    <w:rsid w:val="00FB711B"/>
    <w:rsid w:val="00FB7D31"/>
    <w:rsid w:val="00FC0101"/>
    <w:rsid w:val="00FC1501"/>
    <w:rsid w:val="00FC1C15"/>
    <w:rsid w:val="00FC2EFF"/>
    <w:rsid w:val="00FC3290"/>
    <w:rsid w:val="00FC3F45"/>
    <w:rsid w:val="00FC43B8"/>
    <w:rsid w:val="00FC57A8"/>
    <w:rsid w:val="00FC644E"/>
    <w:rsid w:val="00FC7E1A"/>
    <w:rsid w:val="00FD1319"/>
    <w:rsid w:val="00FD1CB3"/>
    <w:rsid w:val="00FD2B19"/>
    <w:rsid w:val="00FD3302"/>
    <w:rsid w:val="00FD3CEC"/>
    <w:rsid w:val="00FD3EE1"/>
    <w:rsid w:val="00FD498F"/>
    <w:rsid w:val="00FD4A8A"/>
    <w:rsid w:val="00FD6508"/>
    <w:rsid w:val="00FD7298"/>
    <w:rsid w:val="00FE2046"/>
    <w:rsid w:val="00FE317E"/>
    <w:rsid w:val="00FE371B"/>
    <w:rsid w:val="00FE3EF1"/>
    <w:rsid w:val="00FE4D8D"/>
    <w:rsid w:val="00FE5C70"/>
    <w:rsid w:val="00FE76A1"/>
    <w:rsid w:val="00FF1629"/>
    <w:rsid w:val="00FF427F"/>
    <w:rsid w:val="00FF4D0C"/>
    <w:rsid w:val="00FF6285"/>
    <w:rsid w:val="00FF6A4F"/>
    <w:rsid w:val="00FF6F4F"/>
    <w:rsid w:val="00FF7F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2D01D0"/>
    <w:rPr>
      <w:sz w:val="16"/>
      <w:szCs w:val="16"/>
    </w:rPr>
  </w:style>
  <w:style w:type="paragraph" w:styleId="affffe">
    <w:name w:val="annotation text"/>
    <w:basedOn w:val="a"/>
    <w:link w:val="afffff"/>
    <w:uiPriority w:val="99"/>
    <w:semiHidden/>
    <w:unhideWhenUsed/>
    <w:rsid w:val="002D01D0"/>
    <w:rPr>
      <w:sz w:val="20"/>
      <w:szCs w:val="20"/>
    </w:rPr>
  </w:style>
  <w:style w:type="character" w:customStyle="1" w:styleId="afffff">
    <w:name w:val="Текст примечания Знак"/>
    <w:link w:val="affffe"/>
    <w:uiPriority w:val="99"/>
    <w:semiHidden/>
    <w:rsid w:val="002D01D0"/>
    <w:rPr>
      <w:lang w:eastAsia="en-US"/>
    </w:rPr>
  </w:style>
  <w:style w:type="paragraph" w:styleId="afffff0">
    <w:name w:val="annotation subject"/>
    <w:basedOn w:val="affffe"/>
    <w:next w:val="affffe"/>
    <w:link w:val="afffff1"/>
    <w:uiPriority w:val="99"/>
    <w:semiHidden/>
    <w:unhideWhenUsed/>
    <w:rsid w:val="002D01D0"/>
    <w:rPr>
      <w:b/>
      <w:bCs/>
    </w:rPr>
  </w:style>
  <w:style w:type="character" w:customStyle="1" w:styleId="afffff1">
    <w:name w:val="Тема примечания Знак"/>
    <w:link w:val="afffff0"/>
    <w:uiPriority w:val="99"/>
    <w:semiHidden/>
    <w:rsid w:val="002D01D0"/>
    <w:rPr>
      <w:b/>
      <w:bCs/>
      <w:lang w:eastAsia="en-US"/>
    </w:rPr>
  </w:style>
  <w:style w:type="numbering" w:customStyle="1" w:styleId="33">
    <w:name w:val="Нет списка3"/>
    <w:next w:val="a2"/>
    <w:uiPriority w:val="99"/>
    <w:semiHidden/>
    <w:unhideWhenUsed/>
    <w:rsid w:val="00197F4D"/>
  </w:style>
  <w:style w:type="character" w:customStyle="1" w:styleId="EmailStyle68">
    <w:name w:val="EmailStyle68"/>
    <w:semiHidden/>
    <w:rsid w:val="00197F4D"/>
    <w:rPr>
      <w:rFonts w:ascii="Arial" w:hAnsi="Arial" w:cs="Arial"/>
      <w:color w:val="auto"/>
      <w:sz w:val="20"/>
      <w:szCs w:val="20"/>
    </w:rPr>
  </w:style>
  <w:style w:type="paragraph" w:styleId="HTML">
    <w:name w:val="HTML Preformatted"/>
    <w:basedOn w:val="a"/>
    <w:link w:val="HTML0"/>
    <w:uiPriority w:val="99"/>
    <w:unhideWhenUsed/>
    <w:rsid w:val="0019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197F4D"/>
    <w:rPr>
      <w:rFonts w:ascii="Courier New" w:eastAsia="Times New Roman" w:hAnsi="Courier New" w:cs="Courier New"/>
    </w:rPr>
  </w:style>
  <w:style w:type="numbering" w:customStyle="1" w:styleId="41">
    <w:name w:val="Нет списка4"/>
    <w:next w:val="a2"/>
    <w:uiPriority w:val="99"/>
    <w:semiHidden/>
    <w:unhideWhenUsed/>
    <w:rsid w:val="00BA0F67"/>
  </w:style>
  <w:style w:type="numbering" w:customStyle="1" w:styleId="111">
    <w:name w:val="Нет списка11"/>
    <w:next w:val="a2"/>
    <w:uiPriority w:val="99"/>
    <w:semiHidden/>
    <w:unhideWhenUsed/>
    <w:rsid w:val="00BA0F67"/>
  </w:style>
  <w:style w:type="table" w:customStyle="1" w:styleId="26">
    <w:name w:val="Сетка таблицы2"/>
    <w:basedOn w:val="a1"/>
    <w:next w:val="a3"/>
    <w:uiPriority w:val="59"/>
    <w:rsid w:val="00BA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A0F67"/>
  </w:style>
  <w:style w:type="table" w:customStyle="1" w:styleId="112">
    <w:name w:val="Сетка таблицы11"/>
    <w:basedOn w:val="a1"/>
    <w:next w:val="a3"/>
    <w:uiPriority w:val="59"/>
    <w:rsid w:val="00BA0F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BA0F67"/>
  </w:style>
  <w:style w:type="numbering" w:customStyle="1" w:styleId="310">
    <w:name w:val="Нет списка31"/>
    <w:next w:val="a2"/>
    <w:uiPriority w:val="99"/>
    <w:semiHidden/>
    <w:unhideWhenUsed/>
    <w:rsid w:val="00BA0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eastAsia="ru-RU"/>
    </w:rPr>
  </w:style>
  <w:style w:type="paragraph" w:styleId="2">
    <w:name w:val="heading 2"/>
    <w:basedOn w:val="a"/>
    <w:next w:val="a"/>
    <w:link w:val="20"/>
    <w:qFormat/>
    <w:rsid w:val="00837ECF"/>
    <w:pPr>
      <w:keepNext/>
      <w:ind w:firstLine="0"/>
      <w:jc w:val="center"/>
      <w:outlineLvl w:val="1"/>
    </w:pPr>
    <w:rPr>
      <w:rFonts w:eastAsia="Times New Roman"/>
      <w:b/>
      <w:sz w:val="20"/>
      <w:szCs w:val="20"/>
      <w:lang w:eastAsia="ru-RU"/>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eastAsia="ru-RU"/>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eastAsia="ru-RU"/>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eastAsia="ru-RU"/>
    </w:rPr>
  </w:style>
  <w:style w:type="paragraph" w:styleId="7">
    <w:name w:val="heading 7"/>
    <w:basedOn w:val="a"/>
    <w:next w:val="a"/>
    <w:link w:val="70"/>
    <w:qFormat/>
    <w:rsid w:val="00E5159D"/>
    <w:pPr>
      <w:keepNext/>
      <w:ind w:left="3969" w:firstLine="0"/>
      <w:jc w:val="left"/>
      <w:outlineLvl w:val="6"/>
    </w:pPr>
    <w:rPr>
      <w:rFonts w:eastAsia="Times New Roman"/>
      <w:b/>
      <w:szCs w:val="20"/>
      <w:lang w:eastAsia="ru-RU"/>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eastAsia="ru-RU"/>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eastAsia="ru-RU"/>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cs="Tahoma"/>
      <w:sz w:val="16"/>
      <w:szCs w:val="16"/>
      <w:lang w:eastAsia="ru-RU"/>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eastAsia="ru-RU"/>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eastAsia="ru-RU"/>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eastAsia="ru-RU"/>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eastAsia="ru-RU"/>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eastAsia="ru-RU"/>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eastAsia="ru-RU"/>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cs="Tahoma"/>
      <w:sz w:val="20"/>
      <w:szCs w:val="20"/>
      <w:lang w:eastAsia="ru-RU"/>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VDzhevelo">
    <w:name w:val="V_Dzhevelo"/>
    <w:semiHidden/>
    <w:rsid w:val="00E5159D"/>
    <w:rPr>
      <w:rFonts w:ascii="Arial" w:hAnsi="Arial" w:cs="Arial"/>
      <w:color w:val="auto"/>
      <w:sz w:val="20"/>
      <w:szCs w:val="20"/>
    </w:rPr>
  </w:style>
  <w:style w:type="character" w:styleId="affffd">
    <w:name w:val="annotation reference"/>
    <w:uiPriority w:val="99"/>
    <w:semiHidden/>
    <w:unhideWhenUsed/>
    <w:rsid w:val="002D01D0"/>
    <w:rPr>
      <w:sz w:val="16"/>
      <w:szCs w:val="16"/>
    </w:rPr>
  </w:style>
  <w:style w:type="paragraph" w:styleId="affffe">
    <w:name w:val="annotation text"/>
    <w:basedOn w:val="a"/>
    <w:link w:val="afffff"/>
    <w:uiPriority w:val="99"/>
    <w:semiHidden/>
    <w:unhideWhenUsed/>
    <w:rsid w:val="002D01D0"/>
    <w:rPr>
      <w:sz w:val="20"/>
      <w:szCs w:val="20"/>
    </w:rPr>
  </w:style>
  <w:style w:type="character" w:customStyle="1" w:styleId="afffff">
    <w:name w:val="Текст примечания Знак"/>
    <w:link w:val="affffe"/>
    <w:uiPriority w:val="99"/>
    <w:semiHidden/>
    <w:rsid w:val="002D01D0"/>
    <w:rPr>
      <w:lang w:eastAsia="en-US"/>
    </w:rPr>
  </w:style>
  <w:style w:type="paragraph" w:styleId="afffff0">
    <w:name w:val="annotation subject"/>
    <w:basedOn w:val="affffe"/>
    <w:next w:val="affffe"/>
    <w:link w:val="afffff1"/>
    <w:uiPriority w:val="99"/>
    <w:semiHidden/>
    <w:unhideWhenUsed/>
    <w:rsid w:val="002D01D0"/>
    <w:rPr>
      <w:b/>
      <w:bCs/>
    </w:rPr>
  </w:style>
  <w:style w:type="character" w:customStyle="1" w:styleId="afffff1">
    <w:name w:val="Тема примечания Знак"/>
    <w:link w:val="afffff0"/>
    <w:uiPriority w:val="99"/>
    <w:semiHidden/>
    <w:rsid w:val="002D01D0"/>
    <w:rPr>
      <w:b/>
      <w:bCs/>
      <w:lang w:eastAsia="en-US"/>
    </w:rPr>
  </w:style>
  <w:style w:type="numbering" w:customStyle="1" w:styleId="33">
    <w:name w:val="Нет списка3"/>
    <w:next w:val="a2"/>
    <w:uiPriority w:val="99"/>
    <w:semiHidden/>
    <w:unhideWhenUsed/>
    <w:rsid w:val="00197F4D"/>
  </w:style>
  <w:style w:type="character" w:customStyle="1" w:styleId="EmailStyle68">
    <w:name w:val="EmailStyle68"/>
    <w:semiHidden/>
    <w:rsid w:val="00197F4D"/>
    <w:rPr>
      <w:rFonts w:ascii="Arial" w:hAnsi="Arial" w:cs="Arial"/>
      <w:color w:val="auto"/>
      <w:sz w:val="20"/>
      <w:szCs w:val="20"/>
    </w:rPr>
  </w:style>
  <w:style w:type="paragraph" w:styleId="HTML">
    <w:name w:val="HTML Preformatted"/>
    <w:basedOn w:val="a"/>
    <w:link w:val="HTML0"/>
    <w:uiPriority w:val="99"/>
    <w:unhideWhenUsed/>
    <w:rsid w:val="00197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197F4D"/>
    <w:rPr>
      <w:rFonts w:ascii="Courier New" w:eastAsia="Times New Roman" w:hAnsi="Courier New" w:cs="Courier New"/>
    </w:rPr>
  </w:style>
  <w:style w:type="numbering" w:customStyle="1" w:styleId="41">
    <w:name w:val="Нет списка4"/>
    <w:next w:val="a2"/>
    <w:uiPriority w:val="99"/>
    <w:semiHidden/>
    <w:unhideWhenUsed/>
    <w:rsid w:val="00BA0F67"/>
  </w:style>
  <w:style w:type="numbering" w:customStyle="1" w:styleId="111">
    <w:name w:val="Нет списка11"/>
    <w:next w:val="a2"/>
    <w:uiPriority w:val="99"/>
    <w:semiHidden/>
    <w:unhideWhenUsed/>
    <w:rsid w:val="00BA0F67"/>
  </w:style>
  <w:style w:type="table" w:customStyle="1" w:styleId="26">
    <w:name w:val="Сетка таблицы2"/>
    <w:basedOn w:val="a1"/>
    <w:next w:val="a3"/>
    <w:uiPriority w:val="59"/>
    <w:rsid w:val="00BA0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BA0F67"/>
  </w:style>
  <w:style w:type="table" w:customStyle="1" w:styleId="112">
    <w:name w:val="Сетка таблицы11"/>
    <w:basedOn w:val="a1"/>
    <w:next w:val="a3"/>
    <w:uiPriority w:val="59"/>
    <w:rsid w:val="00BA0F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BA0F67"/>
  </w:style>
  <w:style w:type="numbering" w:customStyle="1" w:styleId="310">
    <w:name w:val="Нет списка31"/>
    <w:next w:val="a2"/>
    <w:uiPriority w:val="99"/>
    <w:semiHidden/>
    <w:unhideWhenUsed/>
    <w:rsid w:val="00BA0F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081">
      <w:bodyDiv w:val="1"/>
      <w:marLeft w:val="0"/>
      <w:marRight w:val="0"/>
      <w:marTop w:val="0"/>
      <w:marBottom w:val="0"/>
      <w:divBdr>
        <w:top w:val="none" w:sz="0" w:space="0" w:color="auto"/>
        <w:left w:val="none" w:sz="0" w:space="0" w:color="auto"/>
        <w:bottom w:val="none" w:sz="0" w:space="0" w:color="auto"/>
        <w:right w:val="none" w:sz="0" w:space="0" w:color="auto"/>
      </w:divBdr>
    </w:div>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391661571">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763116424">
      <w:bodyDiv w:val="1"/>
      <w:marLeft w:val="0"/>
      <w:marRight w:val="0"/>
      <w:marTop w:val="0"/>
      <w:marBottom w:val="0"/>
      <w:divBdr>
        <w:top w:val="none" w:sz="0" w:space="0" w:color="auto"/>
        <w:left w:val="none" w:sz="0" w:space="0" w:color="auto"/>
        <w:bottom w:val="none" w:sz="0" w:space="0" w:color="auto"/>
        <w:right w:val="none" w:sz="0" w:space="0" w:color="auto"/>
      </w:divBdr>
    </w:div>
    <w:div w:id="159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CF646-BE3A-4CE4-9171-54639A8F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26399</Words>
  <Characters>150477</Characters>
  <Application>Microsoft Office Word</Application>
  <DocSecurity>0</DocSecurity>
  <Lines>1253</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176523</CharactersWithSpaces>
  <SharedDoc>false</SharedDoc>
  <HLinks>
    <vt:vector size="714" baseType="variant">
      <vt:variant>
        <vt:i4>3145789</vt:i4>
      </vt:variant>
      <vt:variant>
        <vt:i4>354</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351</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348</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345</vt:i4>
      </vt:variant>
      <vt:variant>
        <vt:i4>0</vt:i4>
      </vt:variant>
      <vt:variant>
        <vt:i4>5</vt:i4>
      </vt:variant>
      <vt:variant>
        <vt:lpwstr>consultantplus://offline/ref=166B6C834A40D9ED059D12BC8CDD9D84D13C7A68142196DE02C83138nBMDI</vt:lpwstr>
      </vt:variant>
      <vt:variant>
        <vt:lpwstr/>
      </vt:variant>
      <vt:variant>
        <vt:i4>4456538</vt:i4>
      </vt:variant>
      <vt:variant>
        <vt:i4>342</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339</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336</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333</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330</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327</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324</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321</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318</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315</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312</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309</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306</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303</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300</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297</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294</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291</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288</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285</vt:i4>
      </vt:variant>
      <vt:variant>
        <vt:i4>0</vt:i4>
      </vt:variant>
      <vt:variant>
        <vt:i4>5</vt:i4>
      </vt:variant>
      <vt:variant>
        <vt:lpwstr>consultantplus://offline/ref=3BD860DBFDAF1D86B1551C494AB53AAECD57F5CED2F4F7190FAE692E40D9D201D94D11FBA17480DB08t8H</vt:lpwstr>
      </vt:variant>
      <vt:variant>
        <vt:lpwstr/>
      </vt:variant>
      <vt:variant>
        <vt:i4>3604535</vt:i4>
      </vt:variant>
      <vt:variant>
        <vt:i4>282</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279</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276</vt:i4>
      </vt:variant>
      <vt:variant>
        <vt:i4>0</vt:i4>
      </vt:variant>
      <vt:variant>
        <vt:i4>5</vt:i4>
      </vt:variant>
      <vt:variant>
        <vt:lpwstr>consultantplus://offline/ref=3FF3696CC0E72D30E85EBEEAAA3143DAF3E21AFADAAFBAF6A9CE31AAB438CFC3EDD6F931E2FC16FDA45070cACAI</vt:lpwstr>
      </vt:variant>
      <vt:variant>
        <vt:lpwstr/>
      </vt:variant>
      <vt:variant>
        <vt:i4>1900559</vt:i4>
      </vt:variant>
      <vt:variant>
        <vt:i4>273</vt:i4>
      </vt:variant>
      <vt:variant>
        <vt:i4>0</vt:i4>
      </vt:variant>
      <vt:variant>
        <vt:i4>5</vt:i4>
      </vt:variant>
      <vt:variant>
        <vt:lpwstr>consultantplus://offline/ref=3FF3696CC0E72D30E85EBEEAAA3143DAF3E21AFADAAFBAF6A9CE31AAB438CFC3EDD6F931E2FC16FDA45070cACAI</vt:lpwstr>
      </vt:variant>
      <vt:variant>
        <vt:lpwstr/>
      </vt:variant>
      <vt:variant>
        <vt:i4>5636159</vt:i4>
      </vt:variant>
      <vt:variant>
        <vt:i4>270</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5636159</vt:i4>
      </vt:variant>
      <vt:variant>
        <vt:i4>267</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3604535</vt:i4>
      </vt:variant>
      <vt:variant>
        <vt:i4>264</vt:i4>
      </vt:variant>
      <vt:variant>
        <vt:i4>0</vt:i4>
      </vt:variant>
      <vt:variant>
        <vt:i4>5</vt:i4>
      </vt:variant>
      <vt:variant>
        <vt:lpwstr>consultantplus://offline/ref=68B2E88CB8B712B9737DC70F538D7A7DC20B347DC75FE7DDB99EB8750862DB36765E782B544DCD4EeAwCK</vt:lpwstr>
      </vt:variant>
      <vt:variant>
        <vt:lpwstr/>
      </vt:variant>
      <vt:variant>
        <vt:i4>4128876</vt:i4>
      </vt:variant>
      <vt:variant>
        <vt:i4>261</vt:i4>
      </vt:variant>
      <vt:variant>
        <vt:i4>0</vt:i4>
      </vt:variant>
      <vt:variant>
        <vt:i4>5</vt:i4>
      </vt:variant>
      <vt:variant>
        <vt:lpwstr>consultantplus://offline/ref=24D2B078B1941B6A3B799B3CCD0BCEC27FDE01B5EB9441495CF988BEC7AE6C54D0F34E138150F198s0b8H</vt:lpwstr>
      </vt:variant>
      <vt:variant>
        <vt:lpwstr/>
      </vt:variant>
      <vt:variant>
        <vt:i4>4128830</vt:i4>
      </vt:variant>
      <vt:variant>
        <vt:i4>258</vt:i4>
      </vt:variant>
      <vt:variant>
        <vt:i4>0</vt:i4>
      </vt:variant>
      <vt:variant>
        <vt:i4>5</vt:i4>
      </vt:variant>
      <vt:variant>
        <vt:lpwstr>consultantplus://offline/ref=24D2B078B1941B6A3B799B3CCD0BCEC27FDE01B5EB9441495CF988BEC7AE6C54D0F34E138150F39Fs0b6H</vt:lpwstr>
      </vt:variant>
      <vt:variant>
        <vt:lpwstr/>
      </vt:variant>
      <vt:variant>
        <vt:i4>2818157</vt:i4>
      </vt:variant>
      <vt:variant>
        <vt:i4>255</vt:i4>
      </vt:variant>
      <vt:variant>
        <vt:i4>0</vt:i4>
      </vt:variant>
      <vt:variant>
        <vt:i4>5</vt:i4>
      </vt:variant>
      <vt:variant>
        <vt:lpwstr>consultantplus://offline/ref=FB14C04790DDB82C2CE4576580C38FA9CCD0CA43202751F71D44B50CB0D21C2586C3734F7E2D2E3C7FFBB989542827BE00726B407573fCn1H</vt:lpwstr>
      </vt:variant>
      <vt:variant>
        <vt:lpwstr/>
      </vt:variant>
      <vt:variant>
        <vt:i4>7929952</vt:i4>
      </vt:variant>
      <vt:variant>
        <vt:i4>252</vt:i4>
      </vt:variant>
      <vt:variant>
        <vt:i4>0</vt:i4>
      </vt:variant>
      <vt:variant>
        <vt:i4>5</vt:i4>
      </vt:variant>
      <vt:variant>
        <vt:lpwstr>consultantplus://offline/ref=6711FC0AB56588B6B5B6B6ED7BA043316188C5ED6474D9F65CF0042BCE9EC03153399EDD97D1Y6SBH</vt:lpwstr>
      </vt:variant>
      <vt:variant>
        <vt:lpwstr/>
      </vt:variant>
      <vt:variant>
        <vt:i4>6619245</vt:i4>
      </vt:variant>
      <vt:variant>
        <vt:i4>249</vt:i4>
      </vt:variant>
      <vt:variant>
        <vt:i4>0</vt:i4>
      </vt:variant>
      <vt:variant>
        <vt:i4>5</vt:i4>
      </vt:variant>
      <vt:variant>
        <vt:lpwstr>consultantplus://offline/ref=76A038209484676489BE10DBBAA5C16B5D7B483B367DDD1C906327BB6BFFCA717B19483AE26DP5KBH</vt:lpwstr>
      </vt:variant>
      <vt:variant>
        <vt:lpwstr/>
      </vt:variant>
      <vt:variant>
        <vt:i4>6619239</vt:i4>
      </vt:variant>
      <vt:variant>
        <vt:i4>246</vt:i4>
      </vt:variant>
      <vt:variant>
        <vt:i4>0</vt:i4>
      </vt:variant>
      <vt:variant>
        <vt:i4>5</vt:i4>
      </vt:variant>
      <vt:variant>
        <vt:lpwstr>consultantplus://offline/ref=76A038209484676489BE10DBBAA5C16B5D7B483A3B72DD1C906327BB6BFFCA717B194839E56DP5K6H</vt:lpwstr>
      </vt:variant>
      <vt:variant>
        <vt:lpwstr/>
      </vt:variant>
      <vt:variant>
        <vt:i4>4063286</vt:i4>
      </vt:variant>
      <vt:variant>
        <vt:i4>243</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240</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237</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234</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1441884</vt:i4>
      </vt:variant>
      <vt:variant>
        <vt:i4>231</vt:i4>
      </vt:variant>
      <vt:variant>
        <vt:i4>0</vt:i4>
      </vt:variant>
      <vt:variant>
        <vt:i4>5</vt:i4>
      </vt:variant>
      <vt:variant>
        <vt:lpwstr>consultantplus://offline/ref=0E885329CB9322F50FCF7361F164B624F6F007AC5F439FE92163A8F014FFD42A56D581629CP6u9L</vt:lpwstr>
      </vt:variant>
      <vt:variant>
        <vt:lpwstr/>
      </vt:variant>
      <vt:variant>
        <vt:i4>1441885</vt:i4>
      </vt:variant>
      <vt:variant>
        <vt:i4>228</vt:i4>
      </vt:variant>
      <vt:variant>
        <vt:i4>0</vt:i4>
      </vt:variant>
      <vt:variant>
        <vt:i4>5</vt:i4>
      </vt:variant>
      <vt:variant>
        <vt:lpwstr>consultantplus://offline/ref=0E885329CB9322F50FCF7361F164B624F6F007AC5F439FE92163A8F014FFD42A56D581629CP6u8L</vt:lpwstr>
      </vt:variant>
      <vt:variant>
        <vt:lpwstr/>
      </vt:variant>
      <vt:variant>
        <vt:i4>1441874</vt:i4>
      </vt:variant>
      <vt:variant>
        <vt:i4>225</vt:i4>
      </vt:variant>
      <vt:variant>
        <vt:i4>0</vt:i4>
      </vt:variant>
      <vt:variant>
        <vt:i4>5</vt:i4>
      </vt:variant>
      <vt:variant>
        <vt:lpwstr>consultantplus://offline/ref=0E885329CB9322F50FCF7361F164B624F6F007AC5F439FE92163A8F014FFD42A56D581629CP6u7L</vt:lpwstr>
      </vt:variant>
      <vt:variant>
        <vt:lpwstr/>
      </vt:variant>
      <vt:variant>
        <vt:i4>1441875</vt:i4>
      </vt:variant>
      <vt:variant>
        <vt:i4>222</vt:i4>
      </vt:variant>
      <vt:variant>
        <vt:i4>0</vt:i4>
      </vt:variant>
      <vt:variant>
        <vt:i4>5</vt:i4>
      </vt:variant>
      <vt:variant>
        <vt:lpwstr>consultantplus://offline/ref=0E885329CB9322F50FCF7361F164B624F6F007AC5F439FE92163A8F014FFD42A56D581629CP6u6L</vt:lpwstr>
      </vt:variant>
      <vt:variant>
        <vt:lpwstr/>
      </vt:variant>
      <vt:variant>
        <vt:i4>1441875</vt:i4>
      </vt:variant>
      <vt:variant>
        <vt:i4>219</vt:i4>
      </vt:variant>
      <vt:variant>
        <vt:i4>0</vt:i4>
      </vt:variant>
      <vt:variant>
        <vt:i4>5</vt:i4>
      </vt:variant>
      <vt:variant>
        <vt:lpwstr>consultantplus://offline/ref=0E885329CB9322F50FCF7361F164B624F6F007AC5F439FE92163A8F014FFD42A56D581629CP6u6L</vt:lpwstr>
      </vt:variant>
      <vt:variant>
        <vt:lpwstr/>
      </vt:variant>
      <vt:variant>
        <vt:i4>1441872</vt:i4>
      </vt:variant>
      <vt:variant>
        <vt:i4>216</vt:i4>
      </vt:variant>
      <vt:variant>
        <vt:i4>0</vt:i4>
      </vt:variant>
      <vt:variant>
        <vt:i4>5</vt:i4>
      </vt:variant>
      <vt:variant>
        <vt:lpwstr>consultantplus://offline/ref=0E885329CB9322F50FCF7361F164B624F6F007AC5F439FE92163A8F014FFD42A56D581629CP6u5L</vt:lpwstr>
      </vt:variant>
      <vt:variant>
        <vt:lpwstr/>
      </vt:variant>
      <vt:variant>
        <vt:i4>1441873</vt:i4>
      </vt:variant>
      <vt:variant>
        <vt:i4>213</vt:i4>
      </vt:variant>
      <vt:variant>
        <vt:i4>0</vt:i4>
      </vt:variant>
      <vt:variant>
        <vt:i4>5</vt:i4>
      </vt:variant>
      <vt:variant>
        <vt:lpwstr>consultantplus://offline/ref=0E885329CB9322F50FCF7361F164B624F6F007AC5F439FE92163A8F014FFD42A56D581629CP6u4L</vt:lpwstr>
      </vt:variant>
      <vt:variant>
        <vt:lpwstr/>
      </vt:variant>
      <vt:variant>
        <vt:i4>1441878</vt:i4>
      </vt:variant>
      <vt:variant>
        <vt:i4>210</vt:i4>
      </vt:variant>
      <vt:variant>
        <vt:i4>0</vt:i4>
      </vt:variant>
      <vt:variant>
        <vt:i4>5</vt:i4>
      </vt:variant>
      <vt:variant>
        <vt:lpwstr>consultantplus://offline/ref=0E885329CB9322F50FCF7361F164B624F6F007AC5F439FE92163A8F014FFD42A56D581629CP6u3L</vt:lpwstr>
      </vt:variant>
      <vt:variant>
        <vt:lpwstr/>
      </vt:variant>
      <vt:variant>
        <vt:i4>1441879</vt:i4>
      </vt:variant>
      <vt:variant>
        <vt:i4>207</vt:i4>
      </vt:variant>
      <vt:variant>
        <vt:i4>0</vt:i4>
      </vt:variant>
      <vt:variant>
        <vt:i4>5</vt:i4>
      </vt:variant>
      <vt:variant>
        <vt:lpwstr>consultantplus://offline/ref=0E885329CB9322F50FCF7361F164B624F6F007AC5F439FE92163A8F014FFD42A56D581629CP6u2L</vt:lpwstr>
      </vt:variant>
      <vt:variant>
        <vt:lpwstr/>
      </vt:variant>
      <vt:variant>
        <vt:i4>1441876</vt:i4>
      </vt:variant>
      <vt:variant>
        <vt:i4>204</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201</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198</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195</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192</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189</vt:i4>
      </vt:variant>
      <vt:variant>
        <vt:i4>0</vt:i4>
      </vt:variant>
      <vt:variant>
        <vt:i4>5</vt:i4>
      </vt:variant>
      <vt:variant>
        <vt:lpwstr>consultantplus://offline/ref=0E885329CB9322F50FCF7361F164B624F6F007AC5F439FE92163A8F014FFD42A56D581629DP6u7L</vt:lpwstr>
      </vt:variant>
      <vt:variant>
        <vt:lpwstr/>
      </vt:variant>
      <vt:variant>
        <vt:i4>1441876</vt:i4>
      </vt:variant>
      <vt:variant>
        <vt:i4>186</vt:i4>
      </vt:variant>
      <vt:variant>
        <vt:i4>0</vt:i4>
      </vt:variant>
      <vt:variant>
        <vt:i4>5</vt:i4>
      </vt:variant>
      <vt:variant>
        <vt:lpwstr>consultantplus://offline/ref=0E885329CB9322F50FCF7361F164B624F6F007AC5F439FE92163A8F014FFD42A56D581629DP6u6L</vt:lpwstr>
      </vt:variant>
      <vt:variant>
        <vt:lpwstr/>
      </vt:variant>
      <vt:variant>
        <vt:i4>1441879</vt:i4>
      </vt:variant>
      <vt:variant>
        <vt:i4>183</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180</vt:i4>
      </vt:variant>
      <vt:variant>
        <vt:i4>0</vt:i4>
      </vt:variant>
      <vt:variant>
        <vt:i4>5</vt:i4>
      </vt:variant>
      <vt:variant>
        <vt:lpwstr>consultantplus://offline/ref=0E885329CB9322F50FCF7361F164B624F6F007AC5F439FE92163A8F014FFD42A56D581629DP6u4L</vt:lpwstr>
      </vt:variant>
      <vt:variant>
        <vt:lpwstr/>
      </vt:variant>
      <vt:variant>
        <vt:i4>1441878</vt:i4>
      </vt:variant>
      <vt:variant>
        <vt:i4>177</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174</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171</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168</vt:i4>
      </vt:variant>
      <vt:variant>
        <vt:i4>0</vt:i4>
      </vt:variant>
      <vt:variant>
        <vt:i4>5</vt:i4>
      </vt:variant>
      <vt:variant>
        <vt:lpwstr>consultantplus://offline/ref=0E885329CB9322F50FCF7361F164B624F6F007AC5F439FE92163A8F014FFD42A56D581629DP6u0L</vt:lpwstr>
      </vt:variant>
      <vt:variant>
        <vt:lpwstr/>
      </vt:variant>
      <vt:variant>
        <vt:i4>1441805</vt:i4>
      </vt:variant>
      <vt:variant>
        <vt:i4>165</vt:i4>
      </vt:variant>
      <vt:variant>
        <vt:i4>0</vt:i4>
      </vt:variant>
      <vt:variant>
        <vt:i4>5</vt:i4>
      </vt:variant>
      <vt:variant>
        <vt:lpwstr>consultantplus://offline/ref=0E885329CB9322F50FCF7361F164B624F6F007AC5F439FE92163A8F014FFD42A56D5816292P6u9L</vt:lpwstr>
      </vt:variant>
      <vt:variant>
        <vt:lpwstr/>
      </vt:variant>
      <vt:variant>
        <vt:i4>1441804</vt:i4>
      </vt:variant>
      <vt:variant>
        <vt:i4>162</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159</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156</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153</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150</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147</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144</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141</vt:i4>
      </vt:variant>
      <vt:variant>
        <vt:i4>0</vt:i4>
      </vt:variant>
      <vt:variant>
        <vt:i4>5</vt:i4>
      </vt:variant>
      <vt:variant>
        <vt:lpwstr>consultantplus://offline/ref=0E885329CB9322F50FCF7361F164B624F6F007AC5F439FE92163A8F014FFD42A56D5816292P6u2L</vt:lpwstr>
      </vt:variant>
      <vt:variant>
        <vt:lpwstr/>
      </vt:variant>
      <vt:variant>
        <vt:i4>1441798</vt:i4>
      </vt:variant>
      <vt:variant>
        <vt:i4>138</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135</vt:i4>
      </vt:variant>
      <vt:variant>
        <vt:i4>0</vt:i4>
      </vt:variant>
      <vt:variant>
        <vt:i4>5</vt:i4>
      </vt:variant>
      <vt:variant>
        <vt:lpwstr>consultantplus://offline/ref=0E885329CB9322F50FCF7361F164B624F6F007AC5F439FE92163A8F014FFD42A56D5816292P6u1L</vt:lpwstr>
      </vt:variant>
      <vt:variant>
        <vt:lpwstr/>
      </vt:variant>
      <vt:variant>
        <vt:i4>1441796</vt:i4>
      </vt:variant>
      <vt:variant>
        <vt:i4>132</vt:i4>
      </vt:variant>
      <vt:variant>
        <vt:i4>0</vt:i4>
      </vt:variant>
      <vt:variant>
        <vt:i4>5</vt:i4>
      </vt:variant>
      <vt:variant>
        <vt:lpwstr>consultantplus://offline/ref=0E885329CB9322F50FCF7361F164B624F6F007AC5F439FE92163A8F014FFD42A56D5816292P6u0L</vt:lpwstr>
      </vt:variant>
      <vt:variant>
        <vt:lpwstr/>
      </vt:variant>
      <vt:variant>
        <vt:i4>1441804</vt:i4>
      </vt:variant>
      <vt:variant>
        <vt:i4>129</vt:i4>
      </vt:variant>
      <vt:variant>
        <vt:i4>0</vt:i4>
      </vt:variant>
      <vt:variant>
        <vt:i4>5</vt:i4>
      </vt:variant>
      <vt:variant>
        <vt:lpwstr>consultantplus://offline/ref=0E885329CB9322F50FCF7361F164B624F6F007AC5F439FE92163A8F014FFD42A56D5816293P6u9L</vt:lpwstr>
      </vt:variant>
      <vt:variant>
        <vt:lpwstr/>
      </vt:variant>
      <vt:variant>
        <vt:i4>1441805</vt:i4>
      </vt:variant>
      <vt:variant>
        <vt:i4>126</vt:i4>
      </vt:variant>
      <vt:variant>
        <vt:i4>0</vt:i4>
      </vt:variant>
      <vt:variant>
        <vt:i4>5</vt:i4>
      </vt:variant>
      <vt:variant>
        <vt:lpwstr>consultantplus://offline/ref=0E885329CB9322F50FCF7361F164B624F6F007AC5F439FE92163A8F014FFD42A56D5816293P6u8L</vt:lpwstr>
      </vt:variant>
      <vt:variant>
        <vt:lpwstr/>
      </vt:variant>
      <vt:variant>
        <vt:i4>1179653</vt:i4>
      </vt:variant>
      <vt:variant>
        <vt:i4>123</vt:i4>
      </vt:variant>
      <vt:variant>
        <vt:i4>0</vt:i4>
      </vt:variant>
      <vt:variant>
        <vt:i4>5</vt:i4>
      </vt:variant>
      <vt:variant>
        <vt:lpwstr>consultantplus://offline/ref=10F855FDD1151EAAB5BB098C4CBA13551E19AFF6B71D806CDC6ABCD834EB460CF379DDF3ABE9kDM</vt:lpwstr>
      </vt:variant>
      <vt:variant>
        <vt:lpwstr/>
      </vt:variant>
      <vt:variant>
        <vt:i4>1441884</vt:i4>
      </vt:variant>
      <vt:variant>
        <vt:i4>120</vt:i4>
      </vt:variant>
      <vt:variant>
        <vt:i4>0</vt:i4>
      </vt:variant>
      <vt:variant>
        <vt:i4>5</vt:i4>
      </vt:variant>
      <vt:variant>
        <vt:lpwstr>consultantplus://offline/ref=0E885329CB9322F50FCF7361F164B624F6F007AC5F439FE92163A8F014FFD42A56D581629CP6u9L</vt:lpwstr>
      </vt:variant>
      <vt:variant>
        <vt:lpwstr/>
      </vt:variant>
      <vt:variant>
        <vt:i4>1441872</vt:i4>
      </vt:variant>
      <vt:variant>
        <vt:i4>117</vt:i4>
      </vt:variant>
      <vt:variant>
        <vt:i4>0</vt:i4>
      </vt:variant>
      <vt:variant>
        <vt:i4>5</vt:i4>
      </vt:variant>
      <vt:variant>
        <vt:lpwstr>consultantplus://offline/ref=0E885329CB9322F50FCF7361F164B624F6F007AC5F439FE92163A8F014FFD42A56D581629CP6u5L</vt:lpwstr>
      </vt:variant>
      <vt:variant>
        <vt:lpwstr/>
      </vt:variant>
      <vt:variant>
        <vt:i4>1441876</vt:i4>
      </vt:variant>
      <vt:variant>
        <vt:i4>114</vt:i4>
      </vt:variant>
      <vt:variant>
        <vt:i4>0</vt:i4>
      </vt:variant>
      <vt:variant>
        <vt:i4>5</vt:i4>
      </vt:variant>
      <vt:variant>
        <vt:lpwstr>consultantplus://offline/ref=0E885329CB9322F50FCF7361F164B624F6F007AC5F439FE92163A8F014FFD42A56D581629CP6u1L</vt:lpwstr>
      </vt:variant>
      <vt:variant>
        <vt:lpwstr/>
      </vt:variant>
      <vt:variant>
        <vt:i4>2097208</vt:i4>
      </vt:variant>
      <vt:variant>
        <vt:i4>111</vt:i4>
      </vt:variant>
      <vt:variant>
        <vt:i4>0</vt:i4>
      </vt:variant>
      <vt:variant>
        <vt:i4>5</vt:i4>
      </vt:variant>
      <vt:variant>
        <vt:lpwstr>consultantplus://offline/ref=0E885329CB9322F50FCF7361F164B624F6F007AC5F439FE92163A8F014FFD42A56D581679068PFuCL</vt:lpwstr>
      </vt:variant>
      <vt:variant>
        <vt:lpwstr/>
      </vt:variant>
      <vt:variant>
        <vt:i4>2097207</vt:i4>
      </vt:variant>
      <vt:variant>
        <vt:i4>108</vt:i4>
      </vt:variant>
      <vt:variant>
        <vt:i4>0</vt:i4>
      </vt:variant>
      <vt:variant>
        <vt:i4>5</vt:i4>
      </vt:variant>
      <vt:variant>
        <vt:lpwstr>consultantplus://offline/ref=0E885329CB9322F50FCF7361F164B624F6F007AC5F439FE92163A8F014FFD42A56D581679465PFuEL</vt:lpwstr>
      </vt:variant>
      <vt:variant>
        <vt:lpwstr/>
      </vt:variant>
      <vt:variant>
        <vt:i4>2097207</vt:i4>
      </vt:variant>
      <vt:variant>
        <vt:i4>105</vt:i4>
      </vt:variant>
      <vt:variant>
        <vt:i4>0</vt:i4>
      </vt:variant>
      <vt:variant>
        <vt:i4>5</vt:i4>
      </vt:variant>
      <vt:variant>
        <vt:lpwstr>consultantplus://offline/ref=0E885329CB9322F50FCF7361F164B624F6F007AC5F439FE92163A8F014FFD42A56D581679465PFuEL</vt:lpwstr>
      </vt:variant>
      <vt:variant>
        <vt:lpwstr/>
      </vt:variant>
      <vt:variant>
        <vt:i4>1441877</vt:i4>
      </vt:variant>
      <vt:variant>
        <vt:i4>102</vt:i4>
      </vt:variant>
      <vt:variant>
        <vt:i4>0</vt:i4>
      </vt:variant>
      <vt:variant>
        <vt:i4>5</vt:i4>
      </vt:variant>
      <vt:variant>
        <vt:lpwstr>consultantplus://offline/ref=0E885329CB9322F50FCF7361F164B624F6F007AC5F439FE92163A8F014FFD42A56D581629CP6u0L</vt:lpwstr>
      </vt:variant>
      <vt:variant>
        <vt:lpwstr/>
      </vt:variant>
      <vt:variant>
        <vt:i4>1441877</vt:i4>
      </vt:variant>
      <vt:variant>
        <vt:i4>99</vt:i4>
      </vt:variant>
      <vt:variant>
        <vt:i4>0</vt:i4>
      </vt:variant>
      <vt:variant>
        <vt:i4>5</vt:i4>
      </vt:variant>
      <vt:variant>
        <vt:lpwstr>consultantplus://offline/ref=0E885329CB9322F50FCF7361F164B624F6F007AC5F439FE92163A8F014FFD42A56D581629DP6u7L</vt:lpwstr>
      </vt:variant>
      <vt:variant>
        <vt:lpwstr/>
      </vt:variant>
      <vt:variant>
        <vt:i4>1441879</vt:i4>
      </vt:variant>
      <vt:variant>
        <vt:i4>96</vt:i4>
      </vt:variant>
      <vt:variant>
        <vt:i4>0</vt:i4>
      </vt:variant>
      <vt:variant>
        <vt:i4>5</vt:i4>
      </vt:variant>
      <vt:variant>
        <vt:lpwstr>consultantplus://offline/ref=0E885329CB9322F50FCF7361F164B624F6F007AC5F439FE92163A8F014FFD42A56D581629DP6u5L</vt:lpwstr>
      </vt:variant>
      <vt:variant>
        <vt:lpwstr/>
      </vt:variant>
      <vt:variant>
        <vt:i4>1441878</vt:i4>
      </vt:variant>
      <vt:variant>
        <vt:i4>93</vt:i4>
      </vt:variant>
      <vt:variant>
        <vt:i4>0</vt:i4>
      </vt:variant>
      <vt:variant>
        <vt:i4>5</vt:i4>
      </vt:variant>
      <vt:variant>
        <vt:lpwstr>consultantplus://offline/ref=0E885329CB9322F50FCF7361F164B624F6F007AC5F439FE92163A8F014FFD42A56D581629DP6u4L</vt:lpwstr>
      </vt:variant>
      <vt:variant>
        <vt:lpwstr/>
      </vt:variant>
      <vt:variant>
        <vt:i4>1441873</vt:i4>
      </vt:variant>
      <vt:variant>
        <vt:i4>90</vt:i4>
      </vt:variant>
      <vt:variant>
        <vt:i4>0</vt:i4>
      </vt:variant>
      <vt:variant>
        <vt:i4>5</vt:i4>
      </vt:variant>
      <vt:variant>
        <vt:lpwstr>consultantplus://offline/ref=0E885329CB9322F50FCF7361F164B624F6F007AC5F439FE92163A8F014FFD42A56D581629DP6u3L</vt:lpwstr>
      </vt:variant>
      <vt:variant>
        <vt:lpwstr/>
      </vt:variant>
      <vt:variant>
        <vt:i4>1441875</vt:i4>
      </vt:variant>
      <vt:variant>
        <vt:i4>87</vt:i4>
      </vt:variant>
      <vt:variant>
        <vt:i4>0</vt:i4>
      </vt:variant>
      <vt:variant>
        <vt:i4>5</vt:i4>
      </vt:variant>
      <vt:variant>
        <vt:lpwstr>consultantplus://offline/ref=0E885329CB9322F50FCF7361F164B624F6F007AC5F439FE92163A8F014FFD42A56D581629DP6u1L</vt:lpwstr>
      </vt:variant>
      <vt:variant>
        <vt:lpwstr/>
      </vt:variant>
      <vt:variant>
        <vt:i4>1441874</vt:i4>
      </vt:variant>
      <vt:variant>
        <vt:i4>84</vt:i4>
      </vt:variant>
      <vt:variant>
        <vt:i4>0</vt:i4>
      </vt:variant>
      <vt:variant>
        <vt:i4>5</vt:i4>
      </vt:variant>
      <vt:variant>
        <vt:lpwstr>consultantplus://offline/ref=0E885329CB9322F50FCF7361F164B624F6F007AC5F439FE92163A8F014FFD42A56D581629DP6u0L</vt:lpwstr>
      </vt:variant>
      <vt:variant>
        <vt:lpwstr/>
      </vt:variant>
      <vt:variant>
        <vt:i4>1441804</vt:i4>
      </vt:variant>
      <vt:variant>
        <vt:i4>81</vt:i4>
      </vt:variant>
      <vt:variant>
        <vt:i4>0</vt:i4>
      </vt:variant>
      <vt:variant>
        <vt:i4>5</vt:i4>
      </vt:variant>
      <vt:variant>
        <vt:lpwstr>consultantplus://offline/ref=0E885329CB9322F50FCF7361F164B624F6F007AC5F439FE92163A8F014FFD42A56D5816292P6u8L</vt:lpwstr>
      </vt:variant>
      <vt:variant>
        <vt:lpwstr/>
      </vt:variant>
      <vt:variant>
        <vt:i4>1441797</vt:i4>
      </vt:variant>
      <vt:variant>
        <vt:i4>78</vt:i4>
      </vt:variant>
      <vt:variant>
        <vt:i4>0</vt:i4>
      </vt:variant>
      <vt:variant>
        <vt:i4>5</vt:i4>
      </vt:variant>
      <vt:variant>
        <vt:lpwstr>consultantplus://offline/ref=0E885329CB9322F50FCF7361F164B624F6F006AA5E459FE92163A8F014FFD42A56D5816797P6u7L</vt:lpwstr>
      </vt:variant>
      <vt:variant>
        <vt:lpwstr/>
      </vt:variant>
      <vt:variant>
        <vt:i4>1441795</vt:i4>
      </vt:variant>
      <vt:variant>
        <vt:i4>75</vt:i4>
      </vt:variant>
      <vt:variant>
        <vt:i4>0</vt:i4>
      </vt:variant>
      <vt:variant>
        <vt:i4>5</vt:i4>
      </vt:variant>
      <vt:variant>
        <vt:lpwstr>consultantplus://offline/ref=0E885329CB9322F50FCF7361F164B624F6F007AC5F439FE92163A8F014FFD42A56D5816292P6u7L</vt:lpwstr>
      </vt:variant>
      <vt:variant>
        <vt:lpwstr/>
      </vt:variant>
      <vt:variant>
        <vt:i4>1441793</vt:i4>
      </vt:variant>
      <vt:variant>
        <vt:i4>72</vt:i4>
      </vt:variant>
      <vt:variant>
        <vt:i4>0</vt:i4>
      </vt:variant>
      <vt:variant>
        <vt:i4>5</vt:i4>
      </vt:variant>
      <vt:variant>
        <vt:lpwstr>consultantplus://offline/ref=0E885329CB9322F50FCF7361F164B624F6F007AC5F439FE92163A8F014FFD42A56D5816E9DP6u4L</vt:lpwstr>
      </vt:variant>
      <vt:variant>
        <vt:lpwstr/>
      </vt:variant>
      <vt:variant>
        <vt:i4>1441794</vt:i4>
      </vt:variant>
      <vt:variant>
        <vt:i4>69</vt:i4>
      </vt:variant>
      <vt:variant>
        <vt:i4>0</vt:i4>
      </vt:variant>
      <vt:variant>
        <vt:i4>5</vt:i4>
      </vt:variant>
      <vt:variant>
        <vt:lpwstr>consultantplus://offline/ref=0E885329CB9322F50FCF7361F164B624F6F007AC5F439FE92163A8F014FFD42A56D5816292P6u6L</vt:lpwstr>
      </vt:variant>
      <vt:variant>
        <vt:lpwstr/>
      </vt:variant>
      <vt:variant>
        <vt:i4>1441793</vt:i4>
      </vt:variant>
      <vt:variant>
        <vt:i4>66</vt:i4>
      </vt:variant>
      <vt:variant>
        <vt:i4>0</vt:i4>
      </vt:variant>
      <vt:variant>
        <vt:i4>5</vt:i4>
      </vt:variant>
      <vt:variant>
        <vt:lpwstr>consultantplus://offline/ref=0E885329CB9322F50FCF7361F164B624F6F007AC5F439FE92163A8F014FFD42A56D5816292P6u5L</vt:lpwstr>
      </vt:variant>
      <vt:variant>
        <vt:lpwstr/>
      </vt:variant>
      <vt:variant>
        <vt:i4>1441792</vt:i4>
      </vt:variant>
      <vt:variant>
        <vt:i4>63</vt:i4>
      </vt:variant>
      <vt:variant>
        <vt:i4>0</vt:i4>
      </vt:variant>
      <vt:variant>
        <vt:i4>5</vt:i4>
      </vt:variant>
      <vt:variant>
        <vt:lpwstr>consultantplus://offline/ref=0E885329CB9322F50FCF7361F164B624F6F007AC5F439FE92163A8F014FFD42A56D5816292P6u4L</vt:lpwstr>
      </vt:variant>
      <vt:variant>
        <vt:lpwstr/>
      </vt:variant>
      <vt:variant>
        <vt:i4>1441798</vt:i4>
      </vt:variant>
      <vt:variant>
        <vt:i4>60</vt:i4>
      </vt:variant>
      <vt:variant>
        <vt:i4>0</vt:i4>
      </vt:variant>
      <vt:variant>
        <vt:i4>5</vt:i4>
      </vt:variant>
      <vt:variant>
        <vt:lpwstr>consultantplus://offline/ref=0E885329CB9322F50FCF7361F164B624F6F007AC5F439FE92163A8F014FFD42A56D5816292P6u2L</vt:lpwstr>
      </vt:variant>
      <vt:variant>
        <vt:lpwstr/>
      </vt:variant>
      <vt:variant>
        <vt:i4>4194319</vt:i4>
      </vt:variant>
      <vt:variant>
        <vt:i4>57</vt:i4>
      </vt:variant>
      <vt:variant>
        <vt:i4>0</vt:i4>
      </vt:variant>
      <vt:variant>
        <vt:i4>5</vt:i4>
      </vt:variant>
      <vt:variant>
        <vt:lpwstr>consultantplus://offline/ref=0E885329CB9322F50FCF7361F164B624F5F902AA5F429FE92163A8F014PFuFL</vt:lpwstr>
      </vt:variant>
      <vt:variant>
        <vt:lpwstr/>
      </vt:variant>
      <vt:variant>
        <vt:i4>1441798</vt:i4>
      </vt:variant>
      <vt:variant>
        <vt:i4>54</vt:i4>
      </vt:variant>
      <vt:variant>
        <vt:i4>0</vt:i4>
      </vt:variant>
      <vt:variant>
        <vt:i4>5</vt:i4>
      </vt:variant>
      <vt:variant>
        <vt:lpwstr>consultantplus://offline/ref=0E885329CB9322F50FCF7361F164B624F6F007AC5F439FE92163A8F014FFD42A56D5816292P6u2L</vt:lpwstr>
      </vt:variant>
      <vt:variant>
        <vt:lpwstr/>
      </vt:variant>
      <vt:variant>
        <vt:i4>1441797</vt:i4>
      </vt:variant>
      <vt:variant>
        <vt:i4>51</vt:i4>
      </vt:variant>
      <vt:variant>
        <vt:i4>0</vt:i4>
      </vt:variant>
      <vt:variant>
        <vt:i4>5</vt:i4>
      </vt:variant>
      <vt:variant>
        <vt:lpwstr>consultantplus://offline/ref=0E885329CB9322F50FCF7361F164B624F6F007AC5F439FE92163A8F014FFD42A56D5816292P6u1L</vt:lpwstr>
      </vt:variant>
      <vt:variant>
        <vt:lpwstr/>
      </vt:variant>
      <vt:variant>
        <vt:i4>3473445</vt:i4>
      </vt:variant>
      <vt:variant>
        <vt:i4>48</vt:i4>
      </vt:variant>
      <vt:variant>
        <vt:i4>0</vt:i4>
      </vt:variant>
      <vt:variant>
        <vt:i4>5</vt:i4>
      </vt:variant>
      <vt:variant>
        <vt:lpwstr>https://login.consultant.ru/link/?date=02.02.2021&amp;rnd=3710536ACCD3A3E46914D545ABFE69FE</vt:lpwstr>
      </vt:variant>
      <vt:variant>
        <vt:lpwstr/>
      </vt:variant>
      <vt:variant>
        <vt:i4>5242960</vt:i4>
      </vt:variant>
      <vt:variant>
        <vt:i4>45</vt:i4>
      </vt:variant>
      <vt:variant>
        <vt:i4>0</vt:i4>
      </vt:variant>
      <vt:variant>
        <vt:i4>5</vt:i4>
      </vt:variant>
      <vt:variant>
        <vt:lpwstr>consultantplus://offline/ref=F6363110F9D2FBDCEEAD3A939DAA4173ACC1EE5D5669DA2762E75D6989V3A6N</vt:lpwstr>
      </vt:variant>
      <vt:variant>
        <vt:lpwstr/>
      </vt:variant>
      <vt:variant>
        <vt:i4>851994</vt:i4>
      </vt:variant>
      <vt:variant>
        <vt:i4>42</vt:i4>
      </vt:variant>
      <vt:variant>
        <vt:i4>0</vt:i4>
      </vt:variant>
      <vt:variant>
        <vt:i4>5</vt:i4>
      </vt:variant>
      <vt:variant>
        <vt:lpwstr>http://www.gosuslugi.ru/</vt:lpwstr>
      </vt:variant>
      <vt:variant>
        <vt:lpwstr/>
      </vt:variant>
      <vt:variant>
        <vt:i4>4587578</vt:i4>
      </vt:variant>
      <vt:variant>
        <vt:i4>39</vt:i4>
      </vt:variant>
      <vt:variant>
        <vt:i4>0</vt:i4>
      </vt:variant>
      <vt:variant>
        <vt:i4>5</vt:i4>
      </vt:variant>
      <vt:variant>
        <vt:lpwstr>mailto:mfc-stp@yandex.ru</vt:lpwstr>
      </vt:variant>
      <vt:variant>
        <vt:lpwstr/>
      </vt:variant>
      <vt:variant>
        <vt:i4>8257588</vt:i4>
      </vt:variant>
      <vt:variant>
        <vt:i4>36</vt:i4>
      </vt:variant>
      <vt:variant>
        <vt:i4>0</vt:i4>
      </vt:variant>
      <vt:variant>
        <vt:i4>5</vt:i4>
      </vt:variant>
      <vt:variant>
        <vt:lpwstr>http://www.stpadmin.ru/</vt:lpwstr>
      </vt:variant>
      <vt:variant>
        <vt:lpwstr/>
      </vt:variant>
      <vt:variant>
        <vt:i4>5701716</vt:i4>
      </vt:variant>
      <vt:variant>
        <vt:i4>33</vt:i4>
      </vt:variant>
      <vt:variant>
        <vt:i4>0</vt:i4>
      </vt:variant>
      <vt:variant>
        <vt:i4>5</vt:i4>
      </vt:variant>
      <vt:variant>
        <vt:lpwstr>consultantplus://offline/ref=773CDBCE7718BF7C6958EF3174D089A871E3343ADDF58195FF9400C074JBR9N</vt:lpwstr>
      </vt:variant>
      <vt:variant>
        <vt:lpwstr/>
      </vt:variant>
      <vt:variant>
        <vt:i4>5636190</vt:i4>
      </vt:variant>
      <vt:variant>
        <vt:i4>30</vt:i4>
      </vt:variant>
      <vt:variant>
        <vt:i4>0</vt:i4>
      </vt:variant>
      <vt:variant>
        <vt:i4>5</vt:i4>
      </vt:variant>
      <vt:variant>
        <vt:lpwstr>consultantplus://offline/ref=773CDBCE7718BF7C6958EF3174D089A871E33439DAF28195FF9400C074B9E3061DD76F6DCDJ2R0N</vt:lpwstr>
      </vt:variant>
      <vt:variant>
        <vt:lpwstr/>
      </vt:variant>
      <vt:variant>
        <vt:i4>5636189</vt:i4>
      </vt:variant>
      <vt:variant>
        <vt:i4>27</vt:i4>
      </vt:variant>
      <vt:variant>
        <vt:i4>0</vt:i4>
      </vt:variant>
      <vt:variant>
        <vt:i4>5</vt:i4>
      </vt:variant>
      <vt:variant>
        <vt:lpwstr>consultantplus://offline/ref=773CDBCE7718BF7C6958EF3174D089A871E33439DAF28195FF9400C074B9E3061DD76F6DCDJ2R3N</vt:lpwstr>
      </vt:variant>
      <vt:variant>
        <vt:lpwstr/>
      </vt:variant>
      <vt:variant>
        <vt:i4>5570562</vt:i4>
      </vt:variant>
      <vt:variant>
        <vt:i4>24</vt:i4>
      </vt:variant>
      <vt:variant>
        <vt:i4>0</vt:i4>
      </vt:variant>
      <vt:variant>
        <vt:i4>5</vt:i4>
      </vt:variant>
      <vt:variant>
        <vt:lpwstr/>
      </vt:variant>
      <vt:variant>
        <vt:lpwstr>Par46</vt:lpwstr>
      </vt:variant>
      <vt:variant>
        <vt:i4>5701718</vt:i4>
      </vt:variant>
      <vt:variant>
        <vt:i4>21</vt:i4>
      </vt:variant>
      <vt:variant>
        <vt:i4>0</vt:i4>
      </vt:variant>
      <vt:variant>
        <vt:i4>5</vt:i4>
      </vt:variant>
      <vt:variant>
        <vt:lpwstr>consultantplus://offline/ref=773CDBCE7718BF7C6958EF3174D089A871E3353DDEF28195FF9400C074JBR9N</vt:lpwstr>
      </vt:variant>
      <vt:variant>
        <vt:lpwstr/>
      </vt:variant>
      <vt:variant>
        <vt:i4>5636184</vt:i4>
      </vt:variant>
      <vt:variant>
        <vt:i4>18</vt:i4>
      </vt:variant>
      <vt:variant>
        <vt:i4>0</vt:i4>
      </vt:variant>
      <vt:variant>
        <vt:i4>5</vt:i4>
      </vt:variant>
      <vt:variant>
        <vt:lpwstr>consultantplus://offline/ref=773CDBCE7718BF7C6958EF3174D089A871E33439DAF28195FF9400C074B9E3061DD76F6DCBJ2R0N</vt:lpwstr>
      </vt:variant>
      <vt:variant>
        <vt:lpwstr/>
      </vt:variant>
      <vt:variant>
        <vt:i4>5636108</vt:i4>
      </vt:variant>
      <vt:variant>
        <vt:i4>15</vt:i4>
      </vt:variant>
      <vt:variant>
        <vt:i4>0</vt:i4>
      </vt:variant>
      <vt:variant>
        <vt:i4>5</vt:i4>
      </vt:variant>
      <vt:variant>
        <vt:lpwstr>consultantplus://offline/ref=773CDBCE7718BF7C6958EF3174D089A871E33439DAF28195FF9400C074B9E3061DD76F6DCDJ2RBN</vt:lpwstr>
      </vt:variant>
      <vt:variant>
        <vt:lpwstr/>
      </vt:variant>
      <vt:variant>
        <vt:i4>5636188</vt:i4>
      </vt:variant>
      <vt:variant>
        <vt:i4>12</vt:i4>
      </vt:variant>
      <vt:variant>
        <vt:i4>0</vt:i4>
      </vt:variant>
      <vt:variant>
        <vt:i4>5</vt:i4>
      </vt:variant>
      <vt:variant>
        <vt:lpwstr>consultantplus://offline/ref=773CDBCE7718BF7C6958EF3174D089A871E33439DAF28195FF9400C074B9E3061DD76F60C5J2R7N</vt:lpwstr>
      </vt:variant>
      <vt:variant>
        <vt:lpwstr/>
      </vt:variant>
      <vt:variant>
        <vt:i4>5832706</vt:i4>
      </vt:variant>
      <vt:variant>
        <vt:i4>9</vt:i4>
      </vt:variant>
      <vt:variant>
        <vt:i4>0</vt:i4>
      </vt:variant>
      <vt:variant>
        <vt:i4>5</vt:i4>
      </vt:variant>
      <vt:variant>
        <vt:lpwstr/>
      </vt:variant>
      <vt:variant>
        <vt:lpwstr>Par8</vt:lpwstr>
      </vt:variant>
      <vt:variant>
        <vt:i4>524299</vt:i4>
      </vt:variant>
      <vt:variant>
        <vt:i4>6</vt:i4>
      </vt:variant>
      <vt:variant>
        <vt:i4>0</vt:i4>
      </vt:variant>
      <vt:variant>
        <vt:i4>5</vt:i4>
      </vt:variant>
      <vt:variant>
        <vt:lpwstr>consultantplus://offline/ref=DF6FCDA57B202026C6ADCA52D9D2D023E70D6E25341C09564CB55A5CEED5634E196F5B2D53FD448E5C47D03D4456v2F</vt:lpwstr>
      </vt:variant>
      <vt:variant>
        <vt:lpwstr/>
      </vt:variant>
      <vt:variant>
        <vt:i4>3604529</vt:i4>
      </vt:variant>
      <vt:variant>
        <vt:i4>3</vt:i4>
      </vt:variant>
      <vt:variant>
        <vt:i4>0</vt:i4>
      </vt:variant>
      <vt:variant>
        <vt:i4>5</vt:i4>
      </vt:variant>
      <vt:variant>
        <vt:lpwstr>consultantplus://offline/ref=773CDBCE7718BF7C6958EF3174D089A872E43738D8F78195FF9400C074B9E3061DD76F69CD23E860J3RBN</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Жантурина Р.Т.</dc:creator>
  <cp:lastModifiedBy>Ненахова</cp:lastModifiedBy>
  <cp:revision>35</cp:revision>
  <cp:lastPrinted>2022-06-03T12:54:00Z</cp:lastPrinted>
  <dcterms:created xsi:type="dcterms:W3CDTF">2021-11-08T04:50:00Z</dcterms:created>
  <dcterms:modified xsi:type="dcterms:W3CDTF">2022-06-07T10:55:00Z</dcterms:modified>
</cp:coreProperties>
</file>