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687F0EE0" w14:textId="77777777" w:rsidTr="00B407AC">
        <w:trPr>
          <w:trHeight w:val="95"/>
        </w:trPr>
        <w:tc>
          <w:tcPr>
            <w:tcW w:w="7054" w:type="dxa"/>
          </w:tcPr>
          <w:p w14:paraId="65A6A11B" w14:textId="1011CCC8" w:rsidR="00F90F4E" w:rsidRPr="00B407AC" w:rsidRDefault="00B407AC" w:rsidP="007C108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C1087">
              <w:rPr>
                <w:szCs w:val="28"/>
              </w:rPr>
              <w:t>21 июня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AD4893">
              <w:rPr>
                <w:noProof/>
                <w:szCs w:val="28"/>
              </w:rPr>
              <w:t>2022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447F7382" w14:textId="64185A6F" w:rsidR="00F90F4E" w:rsidRPr="00B407AC" w:rsidRDefault="00F90F4E" w:rsidP="007C1087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7C1087">
              <w:rPr>
                <w:szCs w:val="28"/>
              </w:rPr>
              <w:t>523</w:t>
            </w:r>
          </w:p>
        </w:tc>
      </w:tr>
    </w:tbl>
    <w:p w14:paraId="6D6AA09B" w14:textId="163D534F" w:rsidR="00147F93" w:rsidRPr="00271BCB" w:rsidRDefault="00AD4893" w:rsidP="00B51438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Старополтавского муниципального района Волгоградской области от 27 ноября 2020 года №1027 </w:t>
      </w:r>
      <w:r w:rsidR="008066AA">
        <w:rPr>
          <w:b/>
          <w:szCs w:val="28"/>
        </w:rPr>
        <w:t xml:space="preserve">«Об утверждении административного регламента предоставления государственной услуги </w:t>
      </w:r>
      <w:bookmarkStart w:id="0" w:name="_Hlk100150661"/>
      <w:r>
        <w:rPr>
          <w:b/>
          <w:szCs w:val="28"/>
        </w:rPr>
        <w:t>«</w:t>
      </w:r>
      <w:r w:rsidRPr="00AD4893">
        <w:rPr>
          <w:b/>
          <w:szCs w:val="28"/>
        </w:rPr>
        <w:t>Временное устройство несовершеннолетних, чьи родители (законные представители) по уважительным причинами не могут исполнять свои обязанности в отношении детей, в организации для детей-сирот и детей, оставшихся без попечения родителей, на пол</w:t>
      </w:r>
      <w:r>
        <w:rPr>
          <w:b/>
          <w:szCs w:val="28"/>
        </w:rPr>
        <w:t>ное государственное обеспечение»</w:t>
      </w:r>
    </w:p>
    <w:bookmarkEnd w:id="0"/>
    <w:p w14:paraId="6CC3508E" w14:textId="4B268DD6" w:rsidR="005A6F21" w:rsidRPr="00A91F81" w:rsidRDefault="008066AA" w:rsidP="00B51438">
      <w:pPr>
        <w:rPr>
          <w:sz w:val="27"/>
          <w:szCs w:val="27"/>
        </w:rPr>
      </w:pPr>
      <w:r w:rsidRPr="00A91F81">
        <w:rPr>
          <w:sz w:val="27"/>
          <w:szCs w:val="27"/>
        </w:rPr>
        <w:t>В соответствии с постановлением Администрации Волгоградской области от 11.12.2021 г. № 678 - п «О признании утратившим силу постановления Администрации Волгоградской области от 09 ноября 2015 г. № 664-п  «О государственной информационной системе «Портал государственных и муниципальных услуг (функций) Волгоградской области», приказа комитета социальной защиты населения Волгоградской области от 28 декабря 2021 г. № 2933 «О внесении изменений в некоторые приказы комитета социальной защиты населения Волгоградской области» постановляю:</w:t>
      </w:r>
    </w:p>
    <w:p w14:paraId="245C81DE" w14:textId="797B4BED" w:rsidR="008066AA" w:rsidRPr="00A91F81" w:rsidRDefault="008066AA" w:rsidP="00B51438">
      <w:pPr>
        <w:pStyle w:val="a9"/>
        <w:numPr>
          <w:ilvl w:val="0"/>
          <w:numId w:val="3"/>
        </w:numPr>
        <w:rPr>
          <w:sz w:val="27"/>
          <w:szCs w:val="27"/>
        </w:rPr>
      </w:pPr>
      <w:r w:rsidRPr="00A91F81">
        <w:rPr>
          <w:sz w:val="27"/>
          <w:szCs w:val="27"/>
        </w:rPr>
        <w:t xml:space="preserve">Внести в постановление администрации Старополтавского муниципального района Волгоградской области от </w:t>
      </w:r>
      <w:r w:rsidR="006A3014">
        <w:rPr>
          <w:sz w:val="27"/>
          <w:szCs w:val="27"/>
        </w:rPr>
        <w:t>27</w:t>
      </w:r>
      <w:r w:rsidRPr="00A91F81">
        <w:rPr>
          <w:sz w:val="27"/>
          <w:szCs w:val="27"/>
        </w:rPr>
        <w:t xml:space="preserve"> </w:t>
      </w:r>
      <w:r w:rsidR="006A3014">
        <w:rPr>
          <w:sz w:val="27"/>
          <w:szCs w:val="27"/>
        </w:rPr>
        <w:t>ноября 2020 г.</w:t>
      </w:r>
      <w:r w:rsidRPr="00A91F81">
        <w:rPr>
          <w:sz w:val="27"/>
          <w:szCs w:val="27"/>
        </w:rPr>
        <w:t xml:space="preserve"> №</w:t>
      </w:r>
      <w:r w:rsidR="006A3014">
        <w:rPr>
          <w:sz w:val="27"/>
          <w:szCs w:val="27"/>
        </w:rPr>
        <w:t>1027</w:t>
      </w:r>
      <w:r w:rsidRPr="00A91F81">
        <w:rPr>
          <w:sz w:val="27"/>
          <w:szCs w:val="27"/>
        </w:rPr>
        <w:t xml:space="preserve"> «Об утверждении административного регламента предоставления государственной услуги «Временное устройство несовершеннолетних, чьи родители (законные представители) по уважительным причинами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 следующие изменения:</w:t>
      </w:r>
    </w:p>
    <w:p w14:paraId="0BEED859" w14:textId="15326822" w:rsidR="008066AA" w:rsidRPr="00A91F81" w:rsidRDefault="008066AA" w:rsidP="00B51438">
      <w:pPr>
        <w:pStyle w:val="a9"/>
        <w:numPr>
          <w:ilvl w:val="1"/>
          <w:numId w:val="3"/>
        </w:numPr>
        <w:rPr>
          <w:sz w:val="27"/>
          <w:szCs w:val="27"/>
        </w:rPr>
      </w:pPr>
      <w:r w:rsidRPr="00A91F81">
        <w:rPr>
          <w:sz w:val="27"/>
          <w:szCs w:val="27"/>
        </w:rPr>
        <w:t xml:space="preserve">В административном регламенте «Временное устройство несовершеннолетних, чьи родители (законные представители) по </w:t>
      </w:r>
      <w:r w:rsidRPr="00A91F81">
        <w:rPr>
          <w:sz w:val="27"/>
          <w:szCs w:val="27"/>
        </w:rPr>
        <w:lastRenderedPageBreak/>
        <w:t>уважительным причинами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обеспечение», утвержденным названным постановлением:</w:t>
      </w:r>
    </w:p>
    <w:p w14:paraId="2EA1EDF4" w14:textId="574EF274" w:rsidR="008066AA" w:rsidRPr="00A91F81" w:rsidRDefault="008066AA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 w:rsidRPr="00A91F81">
        <w:rPr>
          <w:sz w:val="27"/>
          <w:szCs w:val="27"/>
        </w:rPr>
        <w:t xml:space="preserve">в абзаце пятом пункта 1.5. раздела 1. «Общие положения» слова «в государственной информационной системе «Портал государственных </w:t>
      </w:r>
      <w:r w:rsidR="002F709C">
        <w:rPr>
          <w:sz w:val="27"/>
          <w:szCs w:val="27"/>
        </w:rPr>
        <w:t xml:space="preserve">и </w:t>
      </w:r>
      <w:r w:rsidRPr="00A91F81">
        <w:rPr>
          <w:sz w:val="27"/>
          <w:szCs w:val="27"/>
        </w:rPr>
        <w:t>муниципальных услуг (функций) Волгоградской области» (далее – Региональный портал государственных и муниципальных услуг) (https://gosuslugi.volganet.ru/)» исключить;</w:t>
      </w:r>
    </w:p>
    <w:p w14:paraId="4C3C82A4" w14:textId="416A326B" w:rsidR="008066AA" w:rsidRPr="002F709C" w:rsidRDefault="008066AA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 w:rsidRPr="00A91F81">
        <w:rPr>
          <w:sz w:val="27"/>
          <w:szCs w:val="27"/>
        </w:rPr>
        <w:t xml:space="preserve">абзац двадцать </w:t>
      </w:r>
      <w:r w:rsidR="002F709C">
        <w:rPr>
          <w:sz w:val="27"/>
          <w:szCs w:val="27"/>
        </w:rPr>
        <w:t>шестой «-</w:t>
      </w:r>
      <w:r w:rsidRPr="00A91F81">
        <w:rPr>
          <w:sz w:val="27"/>
          <w:szCs w:val="27"/>
        </w:rPr>
        <w:t xml:space="preserve"> </w:t>
      </w:r>
      <w:r w:rsidR="002F709C" w:rsidRPr="002F709C">
        <w:rPr>
          <w:sz w:val="27"/>
          <w:szCs w:val="27"/>
        </w:rPr>
        <w:t>постановление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17 ноября 2015 г.)</w:t>
      </w:r>
      <w:r w:rsidR="002F709C">
        <w:rPr>
          <w:sz w:val="27"/>
          <w:szCs w:val="27"/>
        </w:rPr>
        <w:t xml:space="preserve"> </w:t>
      </w:r>
      <w:r w:rsidRPr="002F709C">
        <w:rPr>
          <w:sz w:val="27"/>
          <w:szCs w:val="27"/>
        </w:rPr>
        <w:t xml:space="preserve">пункта 2.5. раздела 2. </w:t>
      </w:r>
      <w:bookmarkStart w:id="1" w:name="_Hlk100150861"/>
      <w:r w:rsidRPr="002F709C">
        <w:rPr>
          <w:sz w:val="27"/>
          <w:szCs w:val="27"/>
        </w:rPr>
        <w:t>«Стандарт пре</w:t>
      </w:r>
      <w:r w:rsidR="00A67AF0" w:rsidRPr="002F709C">
        <w:rPr>
          <w:sz w:val="27"/>
          <w:szCs w:val="27"/>
        </w:rPr>
        <w:t>доставления государственной услуги»</w:t>
      </w:r>
      <w:bookmarkEnd w:id="1"/>
      <w:r w:rsidR="00A67AF0" w:rsidRPr="002F709C">
        <w:rPr>
          <w:sz w:val="27"/>
          <w:szCs w:val="27"/>
        </w:rPr>
        <w:t xml:space="preserve"> исключить;</w:t>
      </w:r>
    </w:p>
    <w:p w14:paraId="655B91B5" w14:textId="221D00F3" w:rsidR="002F709C" w:rsidRDefault="00A67AF0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 w:rsidRPr="00A91F81">
        <w:rPr>
          <w:sz w:val="27"/>
          <w:szCs w:val="27"/>
        </w:rPr>
        <w:t>в абзаце первом подпункта 2.6.3. раздела 2. «Стандарт предоставления государственной услуги», слова «</w:t>
      </w:r>
      <w:r w:rsidR="002F709C">
        <w:rPr>
          <w:sz w:val="27"/>
          <w:szCs w:val="27"/>
        </w:rPr>
        <w:t>П</w:t>
      </w:r>
      <w:r w:rsidRPr="00A91F81">
        <w:rPr>
          <w:sz w:val="27"/>
          <w:szCs w:val="27"/>
        </w:rPr>
        <w:t>ортала государственных и муниципальных услуг</w:t>
      </w:r>
      <w:r w:rsidR="002F709C">
        <w:rPr>
          <w:sz w:val="27"/>
          <w:szCs w:val="27"/>
        </w:rPr>
        <w:t xml:space="preserve"> Волгоградской области,</w:t>
      </w:r>
      <w:r w:rsidRPr="00A91F81">
        <w:rPr>
          <w:sz w:val="27"/>
          <w:szCs w:val="27"/>
        </w:rPr>
        <w:t>» исключить;</w:t>
      </w:r>
    </w:p>
    <w:p w14:paraId="6688B6D1" w14:textId="05A673CB" w:rsidR="009617BC" w:rsidRPr="00A91F81" w:rsidRDefault="009617BC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 w:rsidRPr="00A91F81">
        <w:rPr>
          <w:sz w:val="27"/>
          <w:szCs w:val="27"/>
        </w:rPr>
        <w:t>в абзаце десятом подпункта 2.13.4. раздела 2. «Стандарт предоставления государственной услуги» слова «</w:t>
      </w:r>
      <w:r w:rsidR="00FE7699">
        <w:rPr>
          <w:sz w:val="27"/>
          <w:szCs w:val="27"/>
        </w:rPr>
        <w:t>П</w:t>
      </w:r>
      <w:r w:rsidRPr="00A91F81">
        <w:rPr>
          <w:sz w:val="27"/>
          <w:szCs w:val="27"/>
        </w:rPr>
        <w:t>ортале государственных муниципальных услуг</w:t>
      </w:r>
      <w:r w:rsidR="00FE7699">
        <w:rPr>
          <w:sz w:val="27"/>
          <w:szCs w:val="27"/>
        </w:rPr>
        <w:t xml:space="preserve"> Волгоградской области,</w:t>
      </w:r>
      <w:r w:rsidRPr="00A91F81">
        <w:rPr>
          <w:sz w:val="27"/>
          <w:szCs w:val="27"/>
        </w:rPr>
        <w:t>» исключить;</w:t>
      </w:r>
    </w:p>
    <w:p w14:paraId="3E3CD188" w14:textId="0200B178" w:rsidR="00A67AF0" w:rsidRPr="009617BC" w:rsidRDefault="00A67AF0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 w:rsidRPr="009617BC">
        <w:rPr>
          <w:sz w:val="27"/>
          <w:szCs w:val="27"/>
        </w:rPr>
        <w:t xml:space="preserve">в абзаце </w:t>
      </w:r>
      <w:r w:rsidR="009617BC" w:rsidRPr="009617BC">
        <w:rPr>
          <w:sz w:val="27"/>
          <w:szCs w:val="27"/>
        </w:rPr>
        <w:t>втором</w:t>
      </w:r>
      <w:r w:rsidRPr="009617BC">
        <w:rPr>
          <w:sz w:val="27"/>
          <w:szCs w:val="27"/>
        </w:rPr>
        <w:t xml:space="preserve"> подпункта 2.14.1. раздела 2. «Стандарт предоставления государственной услуги» слова «Регионального портала государственных и муниципальных услуг</w:t>
      </w:r>
      <w:r w:rsidR="00FE7699">
        <w:rPr>
          <w:sz w:val="27"/>
          <w:szCs w:val="27"/>
        </w:rPr>
        <w:t xml:space="preserve"> </w:t>
      </w:r>
      <w:r w:rsidR="009617BC" w:rsidRPr="009617BC">
        <w:rPr>
          <w:sz w:val="27"/>
          <w:szCs w:val="27"/>
        </w:rPr>
        <w:t>Волгоградской области,</w:t>
      </w:r>
      <w:r w:rsidRPr="009617BC">
        <w:rPr>
          <w:sz w:val="27"/>
          <w:szCs w:val="27"/>
        </w:rPr>
        <w:t>» исключить;</w:t>
      </w:r>
    </w:p>
    <w:p w14:paraId="4ACA849A" w14:textId="4B438F62" w:rsidR="00A67AF0" w:rsidRPr="00A91F81" w:rsidRDefault="00A67AF0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 w:rsidRPr="00A91F81">
        <w:rPr>
          <w:sz w:val="27"/>
          <w:szCs w:val="27"/>
        </w:rPr>
        <w:t>в абзацах втором и пятом пункта 2.15. раздела 2. «Стандарт предоставления государственной услуги» слова «Регионального портала государственных и муниципальных услуг</w:t>
      </w:r>
      <w:r w:rsidR="009617BC">
        <w:rPr>
          <w:sz w:val="27"/>
          <w:szCs w:val="27"/>
        </w:rPr>
        <w:t>,</w:t>
      </w:r>
      <w:r w:rsidRPr="00A91F81">
        <w:rPr>
          <w:sz w:val="27"/>
          <w:szCs w:val="27"/>
        </w:rPr>
        <w:t>» исключить;</w:t>
      </w:r>
    </w:p>
    <w:p w14:paraId="45F391AF" w14:textId="405C0859" w:rsidR="00B51438" w:rsidRDefault="009617BC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>пункт 3.2.</w:t>
      </w:r>
      <w:r w:rsidR="00B51438">
        <w:rPr>
          <w:sz w:val="27"/>
          <w:szCs w:val="27"/>
        </w:rPr>
        <w:t xml:space="preserve"> «</w:t>
      </w:r>
      <w:r w:rsidR="00B51438" w:rsidRPr="00B51438">
        <w:rPr>
          <w:sz w:val="27"/>
          <w:szCs w:val="27"/>
        </w:rPr>
        <w:t>Прием и регистрация заявления и документов</w:t>
      </w:r>
      <w:r w:rsidR="00B51438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новой редакции: «3.2.</w:t>
      </w:r>
      <w:r w:rsidR="00B51438">
        <w:t xml:space="preserve"> </w:t>
      </w:r>
      <w:r w:rsidRPr="009617BC">
        <w:rPr>
          <w:sz w:val="27"/>
          <w:szCs w:val="27"/>
        </w:rPr>
        <w:t>Прием и регистрация заявления и документов.</w:t>
      </w:r>
    </w:p>
    <w:p w14:paraId="2F26517C" w14:textId="77777777" w:rsidR="00B51438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 настоящего Административного регламента, посредством личного обращения заявителя, почтового отправления, в электронной форме</w:t>
      </w:r>
      <w:r w:rsidR="00B51438">
        <w:rPr>
          <w:sz w:val="27"/>
          <w:szCs w:val="27"/>
        </w:rPr>
        <w:t>.</w:t>
      </w:r>
    </w:p>
    <w:p w14:paraId="5ACE07CB" w14:textId="77777777" w:rsidR="00B51438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3.2.2. В целях предоставления документов прием граждан осуществляется в установленные дни.</w:t>
      </w:r>
      <w:r>
        <w:rPr>
          <w:sz w:val="27"/>
          <w:szCs w:val="27"/>
        </w:rPr>
        <w:t xml:space="preserve"> </w:t>
      </w:r>
    </w:p>
    <w:p w14:paraId="68EEC4F3" w14:textId="77777777" w:rsidR="00B51438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3.2.3. Специалист, ответственный за прием граждан: 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  <w:r>
        <w:rPr>
          <w:sz w:val="27"/>
          <w:szCs w:val="27"/>
        </w:rPr>
        <w:t xml:space="preserve"> </w:t>
      </w:r>
      <w:r w:rsidRPr="009617BC">
        <w:rPr>
          <w:sz w:val="27"/>
          <w:szCs w:val="27"/>
        </w:rPr>
        <w:t xml:space="preserve">проверяет наличие </w:t>
      </w:r>
      <w:r w:rsidRPr="009617BC">
        <w:rPr>
          <w:sz w:val="27"/>
          <w:szCs w:val="27"/>
        </w:rPr>
        <w:lastRenderedPageBreak/>
        <w:t>(отсутствие) оснований для отказа в приеме представленных документов, установленных пунктом 2.7 настоящего Административного регламента.</w:t>
      </w:r>
      <w:r>
        <w:rPr>
          <w:sz w:val="27"/>
          <w:szCs w:val="27"/>
        </w:rPr>
        <w:t xml:space="preserve"> </w:t>
      </w:r>
      <w:r w:rsidRPr="009617BC">
        <w:rPr>
          <w:sz w:val="27"/>
          <w:szCs w:val="27"/>
        </w:rPr>
        <w:t>3.2.</w:t>
      </w:r>
      <w:r w:rsidR="00B51438">
        <w:rPr>
          <w:sz w:val="27"/>
          <w:szCs w:val="27"/>
        </w:rPr>
        <w:t>4</w:t>
      </w:r>
      <w:r w:rsidRPr="009617BC">
        <w:rPr>
          <w:sz w:val="27"/>
          <w:szCs w:val="27"/>
        </w:rPr>
        <w:t>.</w:t>
      </w:r>
      <w:r w:rsidR="00B51438">
        <w:rPr>
          <w:sz w:val="27"/>
          <w:szCs w:val="27"/>
        </w:rPr>
        <w:t xml:space="preserve"> </w:t>
      </w:r>
      <w:r w:rsidRPr="009617BC">
        <w:rPr>
          <w:sz w:val="27"/>
          <w:szCs w:val="27"/>
        </w:rPr>
        <w:t>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14:paraId="4B09C51D" w14:textId="77777777" w:rsidR="00B51438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</w:t>
      </w:r>
      <w:r w:rsidR="00B51438">
        <w:rPr>
          <w:sz w:val="27"/>
          <w:szCs w:val="27"/>
        </w:rPr>
        <w:t>5</w:t>
      </w:r>
      <w:r w:rsidRPr="009617BC">
        <w:rPr>
          <w:sz w:val="27"/>
          <w:szCs w:val="27"/>
        </w:rPr>
        <w:t>. В случае несоответствия установленным требованиям содержания или оформления представленных заявителем документов, а также отсутствия необходимых документов специалист сообщает заявителю о необходимости представить недостающие, или исправленные, или оформленные надлежащим образом документы.</w:t>
      </w:r>
    </w:p>
    <w:p w14:paraId="713F5EDF" w14:textId="77777777" w:rsidR="00B51438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3.2.6. Информация о необходимости представить недостающие, или</w:t>
      </w:r>
      <w:r>
        <w:rPr>
          <w:sz w:val="27"/>
          <w:szCs w:val="27"/>
        </w:rPr>
        <w:t xml:space="preserve"> </w:t>
      </w:r>
      <w:r w:rsidRPr="009617BC">
        <w:rPr>
          <w:sz w:val="27"/>
          <w:szCs w:val="27"/>
        </w:rPr>
        <w:t>исправленные, или оформленные надлежащим образом документы сообщается заявителю устно или письмом, подписанным руководителем уполномоченного органа, не позднее 5 дней со дня получения документов.</w:t>
      </w:r>
      <w:r>
        <w:rPr>
          <w:sz w:val="27"/>
          <w:szCs w:val="27"/>
        </w:rPr>
        <w:t xml:space="preserve"> </w:t>
      </w:r>
    </w:p>
    <w:p w14:paraId="347C16D5" w14:textId="77777777" w:rsidR="00B51438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  <w:r>
        <w:rPr>
          <w:sz w:val="27"/>
          <w:szCs w:val="27"/>
        </w:rPr>
        <w:t xml:space="preserve"> </w:t>
      </w:r>
    </w:p>
    <w:p w14:paraId="5C2522CC" w14:textId="77777777" w:rsidR="00B51438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3.2.8. 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законом от 06 апреля 2011 г. № 63-ФЗ "Об электронной подписи",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№ 852,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  <w:r>
        <w:rPr>
          <w:sz w:val="27"/>
          <w:szCs w:val="27"/>
        </w:rPr>
        <w:t xml:space="preserve"> </w:t>
      </w:r>
    </w:p>
    <w:p w14:paraId="36CD4D4C" w14:textId="1784C924" w:rsidR="009617BC" w:rsidRPr="009617BC" w:rsidRDefault="009617BC" w:rsidP="00B51438">
      <w:pPr>
        <w:pStyle w:val="a9"/>
        <w:ind w:left="1069" w:firstLine="0"/>
        <w:rPr>
          <w:sz w:val="27"/>
          <w:szCs w:val="27"/>
        </w:rPr>
      </w:pPr>
      <w:r w:rsidRPr="009617BC">
        <w:rPr>
          <w:sz w:val="27"/>
          <w:szCs w:val="27"/>
        </w:rPr>
        <w:t>3.2.9.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r>
        <w:rPr>
          <w:sz w:val="27"/>
          <w:szCs w:val="27"/>
        </w:rPr>
        <w:t xml:space="preserve"> </w:t>
      </w:r>
      <w:r w:rsidRPr="009617BC">
        <w:rPr>
          <w:sz w:val="27"/>
          <w:szCs w:val="27"/>
        </w:rPr>
        <w:t xml:space="preserve">Срок исполнения действий - не более </w:t>
      </w:r>
      <w:r w:rsidRPr="009617BC">
        <w:rPr>
          <w:sz w:val="27"/>
          <w:szCs w:val="27"/>
        </w:rPr>
        <w:lastRenderedPageBreak/>
        <w:t>1 рабочего дня со дня поступления заявления и документов в форме электронных документов.</w:t>
      </w:r>
      <w:r>
        <w:rPr>
          <w:sz w:val="27"/>
          <w:szCs w:val="27"/>
        </w:rPr>
        <w:t xml:space="preserve"> </w:t>
      </w:r>
      <w:r w:rsidRPr="009617BC">
        <w:rPr>
          <w:sz w:val="27"/>
          <w:szCs w:val="27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от 06 апреля 2011 г. №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  <w:r>
        <w:rPr>
          <w:sz w:val="27"/>
          <w:szCs w:val="27"/>
        </w:rPr>
        <w:t xml:space="preserve"> </w:t>
      </w:r>
      <w:r w:rsidRPr="009617BC">
        <w:rPr>
          <w:sz w:val="27"/>
          <w:szCs w:val="27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  <w:r>
        <w:rPr>
          <w:sz w:val="27"/>
          <w:szCs w:val="27"/>
        </w:rPr>
        <w:t>»</w:t>
      </w:r>
    </w:p>
    <w:p w14:paraId="29E608EC" w14:textId="79E08EA5" w:rsidR="00A91F81" w:rsidRPr="00A91F81" w:rsidRDefault="00A91F81" w:rsidP="00B51438">
      <w:pPr>
        <w:pStyle w:val="a9"/>
        <w:numPr>
          <w:ilvl w:val="0"/>
          <w:numId w:val="4"/>
        </w:numPr>
        <w:rPr>
          <w:sz w:val="27"/>
          <w:szCs w:val="27"/>
        </w:rPr>
      </w:pPr>
      <w:r w:rsidRPr="00A91F81">
        <w:rPr>
          <w:sz w:val="27"/>
          <w:szCs w:val="27"/>
        </w:rPr>
        <w:t>в абзацах втором – четвертом пункта 5.2. раздела 5. «Досудебный (внесудебный) порядок обжалования решений и действий (бездействия) органа, предоставляющего государственную услугу, МФЦ предоставления государственных и муниципальных услуг,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лиц» слова «либо регионального портала государственных муниципальных услуг» исключить.</w:t>
      </w:r>
    </w:p>
    <w:p w14:paraId="28A4CC77" w14:textId="77777777" w:rsidR="00A91F81" w:rsidRPr="00A91F81" w:rsidRDefault="00A91F81" w:rsidP="00B51438">
      <w:pPr>
        <w:ind w:firstLine="0"/>
        <w:rPr>
          <w:sz w:val="27"/>
          <w:szCs w:val="27"/>
        </w:rPr>
      </w:pPr>
      <w:r w:rsidRPr="00A91F81">
        <w:rPr>
          <w:sz w:val="27"/>
          <w:szCs w:val="27"/>
        </w:rPr>
        <w:t>2. Отделу по общим, правовым, информационным вопросам и делам архива администрации Старополтавского муниципального района, разместить данный административный регламент на официальном сайте администрации Старополтавского муниципального района http://www.stpadmin.ru в течение 5 (пяти) дней со дня подписания настоящего постановления.</w:t>
      </w:r>
    </w:p>
    <w:p w14:paraId="5544BC02" w14:textId="77777777" w:rsidR="00A91F81" w:rsidRPr="00A91F81" w:rsidRDefault="00A91F81" w:rsidP="00B51438">
      <w:pPr>
        <w:ind w:firstLine="0"/>
        <w:rPr>
          <w:sz w:val="27"/>
          <w:szCs w:val="27"/>
        </w:rPr>
      </w:pPr>
      <w:r w:rsidRPr="00A91F81">
        <w:rPr>
          <w:sz w:val="27"/>
          <w:szCs w:val="27"/>
        </w:rPr>
        <w:t>3. Настоящее постановление подлежит официальному опубликованию в районной газете «Ударник» и вступает в силу с момента опубликования.</w:t>
      </w:r>
    </w:p>
    <w:p w14:paraId="211C3AB0" w14:textId="08A5B21E" w:rsidR="008066AA" w:rsidRPr="00A91F81" w:rsidRDefault="00A91F81" w:rsidP="00B51438">
      <w:pPr>
        <w:ind w:firstLine="0"/>
        <w:rPr>
          <w:sz w:val="27"/>
          <w:szCs w:val="27"/>
        </w:rPr>
      </w:pPr>
      <w:r w:rsidRPr="00A91F81">
        <w:rPr>
          <w:sz w:val="27"/>
          <w:szCs w:val="27"/>
        </w:rPr>
        <w:t xml:space="preserve">4. Контроль за исполнением настоящего постановления возложить на начальника отдела по образованию, спорту и молодежной политике администрации </w:t>
      </w:r>
      <w:proofErr w:type="spellStart"/>
      <w:r w:rsidRPr="00A91F81">
        <w:rPr>
          <w:sz w:val="27"/>
          <w:szCs w:val="27"/>
        </w:rPr>
        <w:t>Старополтавского</w:t>
      </w:r>
      <w:proofErr w:type="spellEnd"/>
      <w:r w:rsidRPr="00A91F81">
        <w:rPr>
          <w:sz w:val="27"/>
          <w:szCs w:val="27"/>
        </w:rPr>
        <w:t xml:space="preserve"> муниципального района С.Г. </w:t>
      </w:r>
      <w:proofErr w:type="spellStart"/>
      <w:r w:rsidRPr="00A91F81">
        <w:rPr>
          <w:sz w:val="27"/>
          <w:szCs w:val="27"/>
        </w:rPr>
        <w:t>Вамбольдт</w:t>
      </w:r>
      <w:proofErr w:type="spellEnd"/>
      <w:r w:rsidRPr="00A91F81">
        <w:rPr>
          <w:sz w:val="27"/>
          <w:szCs w:val="27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14:paraId="329415F8" w14:textId="77777777" w:rsidTr="00147F93">
        <w:tc>
          <w:tcPr>
            <w:tcW w:w="5495" w:type="dxa"/>
          </w:tcPr>
          <w:p w14:paraId="1BF65132" w14:textId="77777777" w:rsidR="00147F93" w:rsidRPr="006F3702" w:rsidRDefault="002A6413" w:rsidP="00B51438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14:paraId="5395BD82" w14:textId="77777777" w:rsidR="00147F93" w:rsidRPr="006F3702" w:rsidRDefault="00634592" w:rsidP="00B51438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761B9A97" w14:textId="77777777" w:rsidR="00147F93" w:rsidRDefault="00147F93" w:rsidP="00B51438">
      <w:pPr>
        <w:rPr>
          <w:b/>
          <w:szCs w:val="28"/>
        </w:rPr>
      </w:pPr>
    </w:p>
    <w:p w14:paraId="0C091DAD" w14:textId="77777777" w:rsidR="00B51438" w:rsidRDefault="00B51438" w:rsidP="00B51438">
      <w:pPr>
        <w:ind w:firstLine="0"/>
        <w:rPr>
          <w:sz w:val="24"/>
          <w:szCs w:val="24"/>
          <w:u w:val="single"/>
        </w:rPr>
      </w:pPr>
    </w:p>
    <w:p w14:paraId="057A9AEE" w14:textId="77777777" w:rsidR="00B51438" w:rsidRDefault="00B51438" w:rsidP="00B51438">
      <w:pPr>
        <w:ind w:firstLine="0"/>
        <w:rPr>
          <w:sz w:val="24"/>
          <w:szCs w:val="24"/>
          <w:u w:val="single"/>
        </w:rPr>
      </w:pPr>
    </w:p>
    <w:p w14:paraId="6120B4E0" w14:textId="77777777" w:rsidR="00B51438" w:rsidRDefault="00B51438" w:rsidP="00B51438">
      <w:pPr>
        <w:ind w:firstLine="0"/>
        <w:rPr>
          <w:sz w:val="24"/>
          <w:szCs w:val="24"/>
          <w:u w:val="single"/>
        </w:rPr>
      </w:pPr>
    </w:p>
    <w:p w14:paraId="1379363D" w14:textId="77777777" w:rsidR="00B51438" w:rsidRDefault="00B51438" w:rsidP="00B51438">
      <w:pPr>
        <w:ind w:firstLine="0"/>
        <w:rPr>
          <w:sz w:val="24"/>
          <w:szCs w:val="24"/>
          <w:u w:val="single"/>
        </w:rPr>
      </w:pPr>
      <w:bookmarkStart w:id="2" w:name="_GoBack"/>
      <w:bookmarkEnd w:id="2"/>
    </w:p>
    <w:sectPr w:rsidR="00B51438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09B3" w14:textId="77777777" w:rsidR="003E3845" w:rsidRDefault="003E3845" w:rsidP="0034201C">
      <w:r>
        <w:separator/>
      </w:r>
    </w:p>
  </w:endnote>
  <w:endnote w:type="continuationSeparator" w:id="0">
    <w:p w14:paraId="7D4DF624" w14:textId="77777777" w:rsidR="003E3845" w:rsidRDefault="003E3845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7203" w14:textId="77777777" w:rsidR="003E3845" w:rsidRDefault="003E3845" w:rsidP="0034201C">
      <w:r>
        <w:separator/>
      </w:r>
    </w:p>
  </w:footnote>
  <w:footnote w:type="continuationSeparator" w:id="0">
    <w:p w14:paraId="1BACFFCF" w14:textId="77777777" w:rsidR="003E3845" w:rsidRDefault="003E3845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DAA0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1087">
      <w:rPr>
        <w:noProof/>
      </w:rPr>
      <w:t>4</w:t>
    </w:r>
    <w:r>
      <w:fldChar w:fldCharType="end"/>
    </w:r>
  </w:p>
  <w:p w14:paraId="4FD0B2B9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30BC" w14:textId="77777777" w:rsidR="000A4BE4" w:rsidRDefault="005A6F21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3732B5E0" wp14:editId="2F782FA9">
          <wp:extent cx="310515" cy="358775"/>
          <wp:effectExtent l="0" t="0" r="0" b="3175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65180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3D614DA1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58EBE0D2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6C1CAF21" w14:textId="77777777"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198"/>
    <w:multiLevelType w:val="hybridMultilevel"/>
    <w:tmpl w:val="4BB485F6"/>
    <w:lvl w:ilvl="0" w:tplc="4E1E3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F7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26F1B"/>
    <w:multiLevelType w:val="hybridMultilevel"/>
    <w:tmpl w:val="08E6AA72"/>
    <w:lvl w:ilvl="0" w:tplc="69205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C3FF6"/>
    <w:multiLevelType w:val="hybridMultilevel"/>
    <w:tmpl w:val="25F0ACD6"/>
    <w:lvl w:ilvl="0" w:tplc="1884D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8A2227"/>
    <w:multiLevelType w:val="hybridMultilevel"/>
    <w:tmpl w:val="E2382AA6"/>
    <w:lvl w:ilvl="0" w:tplc="18CA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43BB"/>
    <w:multiLevelType w:val="multilevel"/>
    <w:tmpl w:val="93A21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93"/>
    <w:rsid w:val="00043B32"/>
    <w:rsid w:val="00051A54"/>
    <w:rsid w:val="00091AF6"/>
    <w:rsid w:val="000A3871"/>
    <w:rsid w:val="000A4BE4"/>
    <w:rsid w:val="000D53B3"/>
    <w:rsid w:val="000E6A72"/>
    <w:rsid w:val="00147F93"/>
    <w:rsid w:val="00152221"/>
    <w:rsid w:val="00176208"/>
    <w:rsid w:val="001840AB"/>
    <w:rsid w:val="00196756"/>
    <w:rsid w:val="001A73DF"/>
    <w:rsid w:val="001B2A56"/>
    <w:rsid w:val="001B4D71"/>
    <w:rsid w:val="001E5E49"/>
    <w:rsid w:val="00203FF6"/>
    <w:rsid w:val="00210EF0"/>
    <w:rsid w:val="002639EE"/>
    <w:rsid w:val="0027570F"/>
    <w:rsid w:val="002A6413"/>
    <w:rsid w:val="002D4A53"/>
    <w:rsid w:val="002E2BE7"/>
    <w:rsid w:val="002E6E09"/>
    <w:rsid w:val="002F709C"/>
    <w:rsid w:val="00310CE1"/>
    <w:rsid w:val="0031332D"/>
    <w:rsid w:val="0031658F"/>
    <w:rsid w:val="00332310"/>
    <w:rsid w:val="00337E34"/>
    <w:rsid w:val="00340393"/>
    <w:rsid w:val="0034201C"/>
    <w:rsid w:val="003624DA"/>
    <w:rsid w:val="003D55F8"/>
    <w:rsid w:val="003E3845"/>
    <w:rsid w:val="003F66E7"/>
    <w:rsid w:val="00406CDF"/>
    <w:rsid w:val="00414A31"/>
    <w:rsid w:val="0042649C"/>
    <w:rsid w:val="00455847"/>
    <w:rsid w:val="00455A82"/>
    <w:rsid w:val="0048509F"/>
    <w:rsid w:val="004A2457"/>
    <w:rsid w:val="004B4407"/>
    <w:rsid w:val="00540164"/>
    <w:rsid w:val="005449EB"/>
    <w:rsid w:val="005660A0"/>
    <w:rsid w:val="005A6F21"/>
    <w:rsid w:val="005B4999"/>
    <w:rsid w:val="005B5BED"/>
    <w:rsid w:val="00632A08"/>
    <w:rsid w:val="00634592"/>
    <w:rsid w:val="0065469E"/>
    <w:rsid w:val="006A3014"/>
    <w:rsid w:val="006D2561"/>
    <w:rsid w:val="006D5FDE"/>
    <w:rsid w:val="00753725"/>
    <w:rsid w:val="00760EFD"/>
    <w:rsid w:val="00786C22"/>
    <w:rsid w:val="007C1087"/>
    <w:rsid w:val="007C22D4"/>
    <w:rsid w:val="007F5C0C"/>
    <w:rsid w:val="00800F3C"/>
    <w:rsid w:val="00802EEC"/>
    <w:rsid w:val="008066AA"/>
    <w:rsid w:val="00860F32"/>
    <w:rsid w:val="008B76FE"/>
    <w:rsid w:val="008D5BCD"/>
    <w:rsid w:val="009617BC"/>
    <w:rsid w:val="00990A75"/>
    <w:rsid w:val="009D610A"/>
    <w:rsid w:val="00A346C1"/>
    <w:rsid w:val="00A57BEB"/>
    <w:rsid w:val="00A67AF0"/>
    <w:rsid w:val="00A67F7F"/>
    <w:rsid w:val="00A91F81"/>
    <w:rsid w:val="00AD4893"/>
    <w:rsid w:val="00B407AC"/>
    <w:rsid w:val="00B51438"/>
    <w:rsid w:val="00B52343"/>
    <w:rsid w:val="00B67788"/>
    <w:rsid w:val="00B82A11"/>
    <w:rsid w:val="00BB76B8"/>
    <w:rsid w:val="00C03040"/>
    <w:rsid w:val="00C374F5"/>
    <w:rsid w:val="00C42D43"/>
    <w:rsid w:val="00C51B49"/>
    <w:rsid w:val="00C77524"/>
    <w:rsid w:val="00C94A41"/>
    <w:rsid w:val="00D459C2"/>
    <w:rsid w:val="00D6617E"/>
    <w:rsid w:val="00D90EF2"/>
    <w:rsid w:val="00D9446C"/>
    <w:rsid w:val="00DB3A57"/>
    <w:rsid w:val="00DB5264"/>
    <w:rsid w:val="00DC4600"/>
    <w:rsid w:val="00E04A8C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D7298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E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8066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10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0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8066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10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5;&#1054;&#1057;&#1058;&#1040;&#1053;&#1054;&#1042;&#1051;&#1045;&#1053;&#1048;&#1071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38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Лимаренко Нина Владимировна</cp:lastModifiedBy>
  <cp:revision>7</cp:revision>
  <cp:lastPrinted>2022-06-21T05:52:00Z</cp:lastPrinted>
  <dcterms:created xsi:type="dcterms:W3CDTF">2022-02-17T21:10:00Z</dcterms:created>
  <dcterms:modified xsi:type="dcterms:W3CDTF">2022-06-21T05:52:00Z</dcterms:modified>
</cp:coreProperties>
</file>