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5" w:rsidRPr="00274C17" w:rsidRDefault="00F06556" w:rsidP="00475B68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r w:rsidRPr="00274C17">
        <w:rPr>
          <w:rFonts w:ascii="Arial" w:hAnsi="Arial"/>
          <w:b/>
          <w:sz w:val="20"/>
          <w:szCs w:val="20"/>
        </w:rPr>
        <w:t>АДМИНИСТРАЦИЯ</w:t>
      </w:r>
    </w:p>
    <w:p w:rsidR="00F06556" w:rsidRPr="00274C17" w:rsidRDefault="00B62BA6" w:rsidP="00475B68">
      <w:pPr>
        <w:jc w:val="center"/>
        <w:rPr>
          <w:rFonts w:ascii="Arial" w:hAnsi="Arial"/>
          <w:b/>
          <w:spacing w:val="4"/>
          <w:sz w:val="20"/>
          <w:szCs w:val="20"/>
        </w:rPr>
      </w:pPr>
      <w:r w:rsidRPr="00274C17">
        <w:rPr>
          <w:rFonts w:ascii="Arial" w:hAnsi="Arial"/>
          <w:b/>
          <w:spacing w:val="4"/>
          <w:sz w:val="20"/>
          <w:szCs w:val="20"/>
        </w:rPr>
        <w:t>КРАСНОЯРСКОГО</w:t>
      </w:r>
      <w:r w:rsidR="00F06556" w:rsidRPr="00274C17">
        <w:rPr>
          <w:rFonts w:ascii="Arial" w:hAnsi="Arial"/>
          <w:b/>
          <w:spacing w:val="4"/>
          <w:sz w:val="20"/>
          <w:szCs w:val="20"/>
        </w:rPr>
        <w:t xml:space="preserve"> </w:t>
      </w:r>
      <w:r w:rsidR="00156DF8" w:rsidRPr="00274C17">
        <w:rPr>
          <w:rFonts w:ascii="Arial" w:hAnsi="Arial"/>
          <w:b/>
          <w:spacing w:val="4"/>
          <w:sz w:val="20"/>
          <w:szCs w:val="20"/>
        </w:rPr>
        <w:t>СЕЛЬСКОГО ПОСЕЛЕНИЯ</w:t>
      </w:r>
    </w:p>
    <w:p w:rsidR="00156DF8" w:rsidRPr="00274C17" w:rsidRDefault="00156DF8" w:rsidP="00475B68">
      <w:pPr>
        <w:jc w:val="center"/>
        <w:rPr>
          <w:rFonts w:ascii="Arial" w:hAnsi="Arial"/>
          <w:b/>
          <w:spacing w:val="4"/>
          <w:sz w:val="20"/>
          <w:szCs w:val="20"/>
        </w:rPr>
      </w:pPr>
      <w:r w:rsidRPr="00274C17">
        <w:rPr>
          <w:rFonts w:ascii="Arial" w:hAnsi="Arial"/>
          <w:b/>
          <w:spacing w:val="4"/>
          <w:sz w:val="20"/>
          <w:szCs w:val="20"/>
        </w:rPr>
        <w:t>Старополтавского муниципального района Волгоградской области</w:t>
      </w:r>
    </w:p>
    <w:p w:rsidR="00156DF8" w:rsidRPr="00274C17" w:rsidRDefault="00156DF8" w:rsidP="00475B68">
      <w:pPr>
        <w:jc w:val="center"/>
        <w:rPr>
          <w:rFonts w:ascii="Arial" w:hAnsi="Arial"/>
          <w:spacing w:val="4"/>
          <w:sz w:val="20"/>
          <w:szCs w:val="20"/>
        </w:rPr>
      </w:pPr>
      <w:r w:rsidRPr="00274C17">
        <w:rPr>
          <w:rFonts w:ascii="Arial" w:hAnsi="Arial"/>
          <w:spacing w:val="4"/>
          <w:sz w:val="20"/>
          <w:szCs w:val="20"/>
        </w:rPr>
        <w:t>__________________________________________________________________</w:t>
      </w:r>
    </w:p>
    <w:p w:rsidR="00F06556" w:rsidRPr="00274C17" w:rsidRDefault="00F06556" w:rsidP="00475B68">
      <w:pPr>
        <w:rPr>
          <w:rFonts w:ascii="Arial" w:hAnsi="Arial"/>
          <w:spacing w:val="4"/>
          <w:sz w:val="20"/>
          <w:szCs w:val="20"/>
          <w:lang w:val="en-US"/>
        </w:rPr>
      </w:pPr>
    </w:p>
    <w:p w:rsidR="00CD37C5" w:rsidRPr="00274C17" w:rsidRDefault="009D2FF2" w:rsidP="00475B68">
      <w:pPr>
        <w:jc w:val="center"/>
        <w:rPr>
          <w:rFonts w:ascii="Arial" w:hAnsi="Arial"/>
          <w:b/>
          <w:spacing w:val="-10"/>
          <w:sz w:val="20"/>
          <w:szCs w:val="20"/>
        </w:rPr>
      </w:pPr>
      <w:r w:rsidRPr="00274C17">
        <w:rPr>
          <w:rFonts w:ascii="Arial" w:hAnsi="Arial"/>
          <w:b/>
          <w:sz w:val="20"/>
          <w:szCs w:val="20"/>
        </w:rPr>
        <w:t>П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О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С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Т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А</w:t>
      </w:r>
      <w:r w:rsidRPr="00274C17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Н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О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В</w:t>
      </w:r>
      <w:r w:rsidRPr="00274C17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Л</w:t>
      </w:r>
      <w:r w:rsidRPr="00274C17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Е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Н</w:t>
      </w:r>
      <w:r w:rsidRPr="00274C17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b/>
          <w:sz w:val="20"/>
          <w:szCs w:val="20"/>
        </w:rPr>
        <w:t>И</w:t>
      </w:r>
      <w:r w:rsidRPr="00274C17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b/>
          <w:spacing w:val="-10"/>
          <w:sz w:val="20"/>
          <w:szCs w:val="20"/>
        </w:rPr>
        <w:t>Е</w:t>
      </w:r>
    </w:p>
    <w:p w:rsidR="00475B68" w:rsidRPr="00274C17" w:rsidRDefault="00475B68" w:rsidP="00475B68">
      <w:pPr>
        <w:rPr>
          <w:rFonts w:ascii="Arial" w:hAnsi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475B68" w:rsidRPr="00274C17" w:rsidTr="00475B68">
        <w:tc>
          <w:tcPr>
            <w:tcW w:w="4929" w:type="dxa"/>
          </w:tcPr>
          <w:p w:rsidR="00475B68" w:rsidRPr="00274C17" w:rsidRDefault="00475B68" w:rsidP="00192B2F">
            <w:pPr>
              <w:pStyle w:val="a3"/>
              <w:ind w:left="0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от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914C62" w:rsidRPr="00274C17">
              <w:rPr>
                <w:rFonts w:ascii="Arial" w:hAnsi="Arial"/>
                <w:sz w:val="20"/>
                <w:szCs w:val="20"/>
              </w:rPr>
              <w:t>22</w:t>
            </w:r>
            <w:r w:rsidR="009F38ED" w:rsidRPr="00274C17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марта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2024</w:t>
            </w:r>
            <w:r w:rsidRPr="00274C17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4929" w:type="dxa"/>
          </w:tcPr>
          <w:p w:rsidR="00475B68" w:rsidRPr="00274C17" w:rsidRDefault="00475B68" w:rsidP="00475B68">
            <w:pPr>
              <w:pStyle w:val="a3"/>
              <w:ind w:left="0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№</w:t>
            </w:r>
            <w:r w:rsidR="00914C62" w:rsidRPr="00274C17">
              <w:rPr>
                <w:rFonts w:ascii="Arial" w:hAnsi="Arial"/>
                <w:sz w:val="20"/>
                <w:szCs w:val="20"/>
              </w:rPr>
              <w:t>23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9D2FF2" w:rsidP="00475B68">
      <w:pPr>
        <w:pStyle w:val="1"/>
        <w:ind w:left="0" w:right="5106"/>
        <w:jc w:val="both"/>
        <w:rPr>
          <w:rFonts w:ascii="Arial" w:hAnsi="Arial"/>
          <w:b w:val="0"/>
          <w:sz w:val="20"/>
          <w:szCs w:val="20"/>
        </w:rPr>
      </w:pPr>
      <w:r w:rsidRPr="00274C17">
        <w:rPr>
          <w:rFonts w:ascii="Arial" w:hAnsi="Arial"/>
          <w:b w:val="0"/>
          <w:sz w:val="20"/>
          <w:szCs w:val="20"/>
        </w:rPr>
        <w:t>Об утверждении муниципальной</w:t>
      </w:r>
      <w:r w:rsidRPr="00274C17">
        <w:rPr>
          <w:rFonts w:ascii="Arial" w:hAnsi="Arial"/>
          <w:b w:val="0"/>
          <w:spacing w:val="64"/>
          <w:sz w:val="20"/>
          <w:szCs w:val="20"/>
        </w:rPr>
        <w:t xml:space="preserve"> </w:t>
      </w:r>
      <w:r w:rsidRPr="00274C17">
        <w:rPr>
          <w:rFonts w:ascii="Arial" w:hAnsi="Arial"/>
          <w:b w:val="0"/>
          <w:spacing w:val="-2"/>
          <w:sz w:val="20"/>
          <w:szCs w:val="20"/>
        </w:rPr>
        <w:t>программы</w:t>
      </w:r>
      <w:r w:rsidR="00156DF8" w:rsidRPr="00274C17">
        <w:rPr>
          <w:rFonts w:ascii="Arial" w:hAnsi="Arial"/>
          <w:b w:val="0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b w:val="0"/>
          <w:spacing w:val="-2"/>
          <w:sz w:val="20"/>
          <w:szCs w:val="20"/>
        </w:rPr>
        <w:t>«Реализация</w:t>
      </w:r>
      <w:r w:rsidR="00156DF8" w:rsidRPr="00274C17">
        <w:rPr>
          <w:rFonts w:ascii="Arial" w:hAnsi="Arial"/>
          <w:b w:val="0"/>
          <w:sz w:val="20"/>
          <w:szCs w:val="20"/>
        </w:rPr>
        <w:t xml:space="preserve"> </w:t>
      </w:r>
      <w:r w:rsidRPr="00274C17">
        <w:rPr>
          <w:rFonts w:ascii="Arial" w:hAnsi="Arial"/>
          <w:b w:val="0"/>
          <w:spacing w:val="-2"/>
          <w:sz w:val="20"/>
          <w:szCs w:val="20"/>
        </w:rPr>
        <w:t xml:space="preserve">молодежной </w:t>
      </w:r>
      <w:r w:rsidRPr="00274C17">
        <w:rPr>
          <w:rFonts w:ascii="Arial" w:hAnsi="Arial"/>
          <w:b w:val="0"/>
          <w:sz w:val="20"/>
          <w:szCs w:val="20"/>
        </w:rPr>
        <w:t xml:space="preserve">политики на территории </w:t>
      </w:r>
      <w:r w:rsidR="00B62BA6" w:rsidRPr="00274C17">
        <w:rPr>
          <w:rFonts w:ascii="Arial" w:hAnsi="Arial"/>
          <w:b w:val="0"/>
          <w:sz w:val="20"/>
          <w:szCs w:val="20"/>
        </w:rPr>
        <w:t>Красноярского</w:t>
      </w:r>
      <w:r w:rsidRPr="00274C17">
        <w:rPr>
          <w:rFonts w:ascii="Arial" w:hAnsi="Arial"/>
          <w:b w:val="0"/>
          <w:sz w:val="20"/>
          <w:szCs w:val="20"/>
        </w:rPr>
        <w:t xml:space="preserve"> сельского поселения на 2024-2026 годы»</w:t>
      </w:r>
    </w:p>
    <w:p w:rsidR="00473F1A" w:rsidRPr="00274C17" w:rsidRDefault="00473F1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9D2FF2" w:rsidP="00B4113A">
      <w:pPr>
        <w:pStyle w:val="a3"/>
        <w:ind w:left="0" w:firstLine="720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В соответствии с Федеральным законом от 06.10.2003 г. №</w:t>
      </w:r>
      <w:r w:rsidR="00474462" w:rsidRPr="00274C17">
        <w:rPr>
          <w:rFonts w:ascii="Arial" w:hAnsi="Arial"/>
          <w:sz w:val="20"/>
          <w:szCs w:val="20"/>
        </w:rPr>
        <w:t> </w:t>
      </w:r>
      <w:r w:rsidRPr="00274C17">
        <w:rPr>
          <w:rFonts w:ascii="Arial" w:hAnsi="Arial"/>
          <w:sz w:val="20"/>
          <w:szCs w:val="20"/>
        </w:rPr>
        <w:t xml:space="preserve">131-ФЗ «Об общих принципах организации местного самоуправления в Российской Федерации», ст.179 Бюджетного кодекса Российской Федерации, руководствуясь Уставом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Pr="00274C17">
        <w:rPr>
          <w:rFonts w:ascii="Arial" w:hAnsi="Arial"/>
          <w:sz w:val="20"/>
          <w:szCs w:val="20"/>
        </w:rPr>
        <w:t xml:space="preserve"> сельского поселения, администрация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Pr="00274C17">
        <w:rPr>
          <w:rFonts w:ascii="Arial" w:hAnsi="Arial"/>
          <w:sz w:val="20"/>
          <w:szCs w:val="20"/>
        </w:rPr>
        <w:t xml:space="preserve"> сельского поселения</w:t>
      </w:r>
    </w:p>
    <w:p w:rsidR="00CD37C5" w:rsidRPr="00274C17" w:rsidRDefault="009D2FF2" w:rsidP="00475B68">
      <w:pPr>
        <w:spacing w:before="120" w:after="120"/>
        <w:jc w:val="center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ПОСТАНОВЛЯЕТ:</w:t>
      </w:r>
    </w:p>
    <w:p w:rsidR="00CD37C5" w:rsidRPr="00274C17" w:rsidRDefault="009D2FF2" w:rsidP="00475B68">
      <w:pPr>
        <w:pStyle w:val="a4"/>
        <w:numPr>
          <w:ilvl w:val="0"/>
          <w:numId w:val="10"/>
        </w:numPr>
        <w:ind w:left="426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Утвердить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муниципальную</w:t>
      </w:r>
      <w:r w:rsidRPr="00274C17">
        <w:rPr>
          <w:rFonts w:ascii="Arial" w:hAnsi="Arial"/>
          <w:spacing w:val="3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программу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«Реализация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молодежной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 xml:space="preserve">политики на территории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Pr="00274C17">
        <w:rPr>
          <w:rFonts w:ascii="Arial" w:hAnsi="Arial"/>
          <w:sz w:val="20"/>
          <w:szCs w:val="20"/>
        </w:rPr>
        <w:t xml:space="preserve"> сельского поселения на 2024-2026 годы».</w:t>
      </w:r>
    </w:p>
    <w:p w:rsidR="00CD37C5" w:rsidRPr="00274C17" w:rsidRDefault="009D2FF2" w:rsidP="00475B68">
      <w:pPr>
        <w:pStyle w:val="a4"/>
        <w:numPr>
          <w:ilvl w:val="0"/>
          <w:numId w:val="10"/>
        </w:numPr>
        <w:ind w:left="426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Контроль</w:t>
      </w:r>
      <w:r w:rsidRPr="00274C17">
        <w:rPr>
          <w:rFonts w:ascii="Arial" w:hAnsi="Arial"/>
          <w:spacing w:val="-13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за</w:t>
      </w:r>
      <w:r w:rsidRPr="00274C17">
        <w:rPr>
          <w:rFonts w:ascii="Arial" w:hAnsi="Arial"/>
          <w:spacing w:val="-8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исполнением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настоящего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постановления</w:t>
      </w:r>
      <w:r w:rsidRPr="00274C17">
        <w:rPr>
          <w:rFonts w:ascii="Arial" w:hAnsi="Arial"/>
          <w:spacing w:val="-1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оставляю</w:t>
      </w:r>
      <w:r w:rsidRPr="00274C17">
        <w:rPr>
          <w:rFonts w:ascii="Arial" w:hAnsi="Arial"/>
          <w:spacing w:val="-1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за</w:t>
      </w:r>
      <w:r w:rsidRPr="00274C17">
        <w:rPr>
          <w:rFonts w:ascii="Arial" w:hAnsi="Arial"/>
          <w:spacing w:val="-10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собой.</w:t>
      </w:r>
    </w:p>
    <w:p w:rsidR="00CD37C5" w:rsidRPr="00274C17" w:rsidRDefault="009D2FF2" w:rsidP="00475B68">
      <w:pPr>
        <w:pStyle w:val="a4"/>
        <w:numPr>
          <w:ilvl w:val="0"/>
          <w:numId w:val="10"/>
        </w:numPr>
        <w:ind w:left="426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Настоящее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="00156DF8" w:rsidRPr="00274C17">
        <w:rPr>
          <w:rFonts w:ascii="Arial" w:hAnsi="Arial"/>
          <w:sz w:val="20"/>
          <w:szCs w:val="20"/>
        </w:rPr>
        <w:t xml:space="preserve">постановление </w:t>
      </w:r>
      <w:r w:rsidR="009F38ED" w:rsidRPr="00274C17">
        <w:rPr>
          <w:rFonts w:ascii="Arial" w:hAnsi="Arial"/>
          <w:sz w:val="20"/>
          <w:szCs w:val="20"/>
        </w:rPr>
        <w:t>вступает в силу после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="009F38ED" w:rsidRPr="00274C17">
        <w:rPr>
          <w:rFonts w:ascii="Arial" w:hAnsi="Arial"/>
          <w:sz w:val="20"/>
          <w:szCs w:val="20"/>
        </w:rPr>
        <w:t>официального опубликования (обнародования</w:t>
      </w:r>
      <w:r w:rsidR="00156DF8" w:rsidRPr="00274C17">
        <w:rPr>
          <w:rFonts w:ascii="Arial" w:hAnsi="Arial"/>
          <w:sz w:val="20"/>
          <w:szCs w:val="20"/>
        </w:rPr>
        <w:t xml:space="preserve">) </w:t>
      </w:r>
      <w:r w:rsidR="009F38ED" w:rsidRPr="00274C17">
        <w:rPr>
          <w:rFonts w:ascii="Arial" w:hAnsi="Arial"/>
          <w:sz w:val="20"/>
          <w:szCs w:val="20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474462" w:rsidRPr="00274C17" w:rsidTr="00474462">
        <w:tc>
          <w:tcPr>
            <w:tcW w:w="4929" w:type="dxa"/>
          </w:tcPr>
          <w:p w:rsidR="00474462" w:rsidRPr="00274C17" w:rsidRDefault="00474462" w:rsidP="00475B68">
            <w:pPr>
              <w:pStyle w:val="1"/>
              <w:spacing w:before="720"/>
              <w:ind w:left="0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b w:val="0"/>
                <w:sz w:val="20"/>
                <w:szCs w:val="20"/>
              </w:rPr>
              <w:t>Глава</w:t>
            </w:r>
            <w:r w:rsidR="00475B68" w:rsidRPr="00274C1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b w:val="0"/>
                <w:spacing w:val="-2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b w:val="0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274C17">
              <w:rPr>
                <w:rFonts w:ascii="Arial" w:hAnsi="Arial"/>
                <w:b w:val="0"/>
                <w:spacing w:val="-2"/>
                <w:sz w:val="20"/>
                <w:szCs w:val="20"/>
              </w:rPr>
              <w:t>сельского</w:t>
            </w:r>
            <w:r w:rsidRPr="00274C17">
              <w:rPr>
                <w:rFonts w:ascii="Arial" w:hAnsi="Arial"/>
                <w:b w:val="0"/>
                <w:spacing w:val="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b w:val="0"/>
                <w:spacing w:val="-2"/>
                <w:sz w:val="20"/>
                <w:szCs w:val="20"/>
              </w:rPr>
              <w:t>поселения</w:t>
            </w:r>
          </w:p>
        </w:tc>
        <w:tc>
          <w:tcPr>
            <w:tcW w:w="4929" w:type="dxa"/>
            <w:vAlign w:val="bottom"/>
          </w:tcPr>
          <w:p w:rsidR="00474462" w:rsidRPr="00274C17" w:rsidRDefault="00B62BA6" w:rsidP="00475B68">
            <w:pPr>
              <w:pStyle w:val="a3"/>
              <w:spacing w:before="720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274C17">
              <w:rPr>
                <w:rFonts w:ascii="Arial" w:hAnsi="Arial"/>
                <w:spacing w:val="-2"/>
                <w:sz w:val="20"/>
                <w:szCs w:val="20"/>
              </w:rPr>
              <w:t>О.А.Шамов</w:t>
            </w:r>
            <w:proofErr w:type="spellEnd"/>
          </w:p>
        </w:tc>
      </w:tr>
    </w:tbl>
    <w:p w:rsidR="00474462" w:rsidRPr="00274C17" w:rsidRDefault="00474462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CD37C5" w:rsidP="00B4113A">
      <w:pPr>
        <w:jc w:val="both"/>
        <w:rPr>
          <w:rFonts w:ascii="Arial" w:hAnsi="Arial"/>
          <w:sz w:val="20"/>
          <w:szCs w:val="20"/>
        </w:rPr>
        <w:sectPr w:rsidR="00CD37C5" w:rsidRPr="00274C17" w:rsidSect="00473F1A">
          <w:type w:val="nextColumn"/>
          <w:pgSz w:w="11910" w:h="16840"/>
          <w:pgMar w:top="1134" w:right="1134" w:bottom="1134" w:left="1134" w:header="720" w:footer="720" w:gutter="0"/>
          <w:cols w:space="720"/>
        </w:sectPr>
      </w:pPr>
    </w:p>
    <w:p w:rsidR="00473F1A" w:rsidRPr="00274C17" w:rsidRDefault="00473F1A" w:rsidP="00475B68">
      <w:pPr>
        <w:pStyle w:val="a3"/>
        <w:ind w:left="5670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lastRenderedPageBreak/>
        <w:t>ПРИЛОЖЕНИЕ</w:t>
      </w:r>
    </w:p>
    <w:p w:rsidR="00473F1A" w:rsidRPr="00274C17" w:rsidRDefault="00473F1A" w:rsidP="00475B68">
      <w:pPr>
        <w:pStyle w:val="a3"/>
        <w:ind w:left="5670"/>
        <w:rPr>
          <w:rFonts w:ascii="Arial" w:hAnsi="Arial"/>
          <w:sz w:val="20"/>
          <w:szCs w:val="20"/>
        </w:rPr>
      </w:pPr>
    </w:p>
    <w:p w:rsidR="00473F1A" w:rsidRPr="00274C17" w:rsidRDefault="00473F1A" w:rsidP="00475B68">
      <w:pPr>
        <w:pStyle w:val="a3"/>
        <w:ind w:left="5670"/>
        <w:rPr>
          <w:rFonts w:ascii="Arial" w:hAnsi="Arial"/>
          <w:sz w:val="20"/>
          <w:szCs w:val="20"/>
        </w:rPr>
      </w:pPr>
    </w:p>
    <w:p w:rsidR="00CD37C5" w:rsidRPr="00274C17" w:rsidRDefault="009D2FF2" w:rsidP="00475B68">
      <w:pPr>
        <w:pStyle w:val="a3"/>
        <w:ind w:left="5670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к постановлению администрации</w:t>
      </w:r>
      <w:r w:rsidRPr="00274C17">
        <w:rPr>
          <w:rFonts w:ascii="Arial" w:hAnsi="Arial"/>
          <w:spacing w:val="-17"/>
          <w:sz w:val="20"/>
          <w:szCs w:val="20"/>
        </w:rPr>
        <w:t xml:space="preserve">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Pr="00274C17">
        <w:rPr>
          <w:rFonts w:ascii="Arial" w:hAnsi="Arial"/>
          <w:sz w:val="20"/>
          <w:szCs w:val="20"/>
        </w:rPr>
        <w:t xml:space="preserve"> сельского поселения</w:t>
      </w:r>
    </w:p>
    <w:p w:rsidR="00473F1A" w:rsidRPr="00274C17" w:rsidRDefault="00473F1A" w:rsidP="00475B68">
      <w:pPr>
        <w:pStyle w:val="a3"/>
        <w:ind w:left="5670"/>
        <w:rPr>
          <w:rFonts w:ascii="Arial" w:hAnsi="Arial"/>
          <w:sz w:val="20"/>
          <w:szCs w:val="20"/>
        </w:rPr>
      </w:pPr>
    </w:p>
    <w:p w:rsidR="00473F1A" w:rsidRPr="00274C17" w:rsidRDefault="00473F1A" w:rsidP="00475B68">
      <w:pPr>
        <w:pStyle w:val="a3"/>
        <w:ind w:left="5670"/>
        <w:rPr>
          <w:rFonts w:ascii="Arial" w:hAnsi="Arial"/>
          <w:sz w:val="20"/>
          <w:szCs w:val="20"/>
        </w:rPr>
      </w:pPr>
    </w:p>
    <w:p w:rsidR="00CD37C5" w:rsidRPr="00274C17" w:rsidRDefault="009D2FF2" w:rsidP="00475B68">
      <w:pPr>
        <w:pStyle w:val="a3"/>
        <w:ind w:left="5670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от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="00914C62" w:rsidRPr="00274C17">
        <w:rPr>
          <w:rFonts w:ascii="Arial" w:hAnsi="Arial"/>
          <w:sz w:val="20"/>
          <w:szCs w:val="20"/>
        </w:rPr>
        <w:t>22</w:t>
      </w:r>
      <w:r w:rsidRPr="00274C17">
        <w:rPr>
          <w:rFonts w:ascii="Arial" w:hAnsi="Arial"/>
          <w:sz w:val="20"/>
          <w:szCs w:val="20"/>
        </w:rPr>
        <w:t>.</w:t>
      </w:r>
      <w:r w:rsidR="00156DF8" w:rsidRPr="00274C17">
        <w:rPr>
          <w:rFonts w:ascii="Arial" w:hAnsi="Arial"/>
          <w:sz w:val="20"/>
          <w:szCs w:val="20"/>
        </w:rPr>
        <w:t>03</w:t>
      </w:r>
      <w:r w:rsidRPr="00274C17">
        <w:rPr>
          <w:rFonts w:ascii="Arial" w:hAnsi="Arial"/>
          <w:sz w:val="20"/>
          <w:szCs w:val="20"/>
        </w:rPr>
        <w:t>.202</w:t>
      </w:r>
      <w:r w:rsidR="00156DF8" w:rsidRPr="00274C17">
        <w:rPr>
          <w:rFonts w:ascii="Arial" w:hAnsi="Arial"/>
          <w:sz w:val="20"/>
          <w:szCs w:val="20"/>
        </w:rPr>
        <w:t>4</w:t>
      </w:r>
      <w:r w:rsidRPr="00274C17">
        <w:rPr>
          <w:rFonts w:ascii="Arial" w:hAnsi="Arial"/>
          <w:spacing w:val="-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г.</w:t>
      </w:r>
      <w:r w:rsidRPr="00274C17">
        <w:rPr>
          <w:rFonts w:ascii="Arial" w:hAnsi="Arial"/>
          <w:spacing w:val="-7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№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="00914C62" w:rsidRPr="00274C17">
        <w:rPr>
          <w:rFonts w:ascii="Arial" w:hAnsi="Arial"/>
          <w:spacing w:val="-2"/>
          <w:sz w:val="20"/>
          <w:szCs w:val="20"/>
        </w:rPr>
        <w:t>23</w:t>
      </w: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73F1A" w:rsidRPr="00274C17" w:rsidRDefault="00473F1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73F1A" w:rsidRPr="00274C17" w:rsidRDefault="00473F1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9D2FF2" w:rsidP="00B622DB">
      <w:pPr>
        <w:jc w:val="center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ПАСПОРТ</w:t>
      </w:r>
      <w:r w:rsidR="00474462" w:rsidRPr="00274C17">
        <w:rPr>
          <w:rFonts w:ascii="Arial" w:hAnsi="Arial"/>
          <w:spacing w:val="-2"/>
          <w:sz w:val="20"/>
          <w:szCs w:val="20"/>
        </w:rPr>
        <w:t xml:space="preserve"> </w:t>
      </w:r>
      <w:r w:rsidR="00474462" w:rsidRPr="00274C17">
        <w:rPr>
          <w:rFonts w:ascii="Arial" w:hAnsi="Arial"/>
          <w:sz w:val="20"/>
          <w:szCs w:val="20"/>
        </w:rPr>
        <w:br/>
      </w:r>
      <w:r w:rsidRPr="00274C17">
        <w:rPr>
          <w:rFonts w:ascii="Arial" w:hAnsi="Arial"/>
          <w:spacing w:val="-2"/>
          <w:sz w:val="20"/>
          <w:szCs w:val="20"/>
        </w:rPr>
        <w:t>МУНИЦИПАЛЬНОЙ</w:t>
      </w:r>
      <w:r w:rsidRPr="00274C17">
        <w:rPr>
          <w:rFonts w:ascii="Arial" w:hAnsi="Arial"/>
          <w:spacing w:val="-6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ПРОГРАММЫ</w:t>
      </w:r>
      <w:r w:rsidR="00474462" w:rsidRPr="00274C17">
        <w:rPr>
          <w:rFonts w:ascii="Arial" w:hAnsi="Arial"/>
          <w:spacing w:val="-2"/>
          <w:sz w:val="20"/>
          <w:szCs w:val="20"/>
        </w:rPr>
        <w:t xml:space="preserve"> </w:t>
      </w:r>
      <w:r w:rsidR="00474462" w:rsidRPr="00274C17">
        <w:rPr>
          <w:rFonts w:ascii="Arial" w:hAnsi="Arial"/>
          <w:sz w:val="20"/>
          <w:szCs w:val="20"/>
        </w:rPr>
        <w:br/>
      </w:r>
      <w:r w:rsidRPr="00274C17">
        <w:rPr>
          <w:rFonts w:ascii="Arial" w:hAnsi="Arial"/>
          <w:sz w:val="20"/>
          <w:szCs w:val="20"/>
        </w:rPr>
        <w:t xml:space="preserve">«Реализация молодежной политики на территории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Pr="00274C17">
        <w:rPr>
          <w:rFonts w:ascii="Arial" w:hAnsi="Arial"/>
          <w:sz w:val="20"/>
          <w:szCs w:val="20"/>
        </w:rPr>
        <w:t xml:space="preserve"> сельского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поселения</w:t>
      </w:r>
      <w:r w:rsidRPr="00274C17">
        <w:rPr>
          <w:rFonts w:ascii="Arial" w:hAnsi="Arial"/>
          <w:spacing w:val="-4"/>
          <w:sz w:val="20"/>
          <w:szCs w:val="20"/>
        </w:rPr>
        <w:t xml:space="preserve"> </w:t>
      </w:r>
      <w:r w:rsidR="00156DF8" w:rsidRPr="00274C17">
        <w:rPr>
          <w:rFonts w:ascii="Arial" w:hAnsi="Arial"/>
          <w:sz w:val="20"/>
          <w:szCs w:val="20"/>
        </w:rPr>
        <w:t>Старополта</w:t>
      </w:r>
      <w:r w:rsidRPr="00274C17">
        <w:rPr>
          <w:rFonts w:ascii="Arial" w:hAnsi="Arial"/>
          <w:sz w:val="20"/>
          <w:szCs w:val="20"/>
        </w:rPr>
        <w:t>вского</w:t>
      </w:r>
      <w:r w:rsidRPr="00274C17">
        <w:rPr>
          <w:rFonts w:ascii="Arial" w:hAnsi="Arial"/>
          <w:spacing w:val="-9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муниципального</w:t>
      </w:r>
      <w:r w:rsidRPr="00274C17">
        <w:rPr>
          <w:rFonts w:ascii="Arial" w:hAnsi="Arial"/>
          <w:spacing w:val="-7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района</w:t>
      </w:r>
      <w:r w:rsidRPr="00274C17">
        <w:rPr>
          <w:rFonts w:ascii="Arial" w:hAnsi="Arial"/>
          <w:spacing w:val="-7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Волгоградской области на 2024-2026 годы</w:t>
      </w:r>
    </w:p>
    <w:p w:rsidR="00474462" w:rsidRPr="00274C17" w:rsidRDefault="00474462" w:rsidP="00B4113A">
      <w:pPr>
        <w:jc w:val="both"/>
        <w:rPr>
          <w:rFonts w:ascii="Arial" w:hAnsi="Arial"/>
          <w:b/>
          <w:sz w:val="20"/>
          <w:szCs w:val="20"/>
        </w:rPr>
      </w:pP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6120"/>
      </w:tblGrid>
      <w:tr w:rsidR="00CD37C5" w:rsidRPr="00274C17" w:rsidTr="00473F1A">
        <w:trPr>
          <w:trHeight w:val="594"/>
        </w:trPr>
        <w:tc>
          <w:tcPr>
            <w:tcW w:w="3519" w:type="dxa"/>
          </w:tcPr>
          <w:p w:rsidR="00CD37C5" w:rsidRPr="00274C17" w:rsidRDefault="009D2FF2" w:rsidP="00475B68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Ответственный</w:t>
            </w:r>
            <w:r w:rsidRPr="00274C17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исполнитель</w:t>
            </w:r>
            <w:r w:rsidR="00475B68" w:rsidRPr="00274C17">
              <w:rPr>
                <w:rFonts w:ascii="Arial" w:hAnsi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муниципальной</w:t>
            </w:r>
            <w:r w:rsidRPr="00274C17">
              <w:rPr>
                <w:rFonts w:ascii="Arial" w:hAnsi="Arial"/>
                <w:spacing w:val="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Администрация</w:t>
            </w:r>
            <w:r w:rsidRPr="00274C17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сельского</w:t>
            </w:r>
            <w:r w:rsidRPr="00274C17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поселения</w:t>
            </w:r>
          </w:p>
        </w:tc>
      </w:tr>
      <w:tr w:rsidR="00CD37C5" w:rsidRPr="00274C17" w:rsidTr="00473F1A">
        <w:trPr>
          <w:trHeight w:val="301"/>
        </w:trPr>
        <w:tc>
          <w:tcPr>
            <w:tcW w:w="3519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Соисполнители</w:t>
            </w:r>
            <w:r w:rsidRPr="00274C17">
              <w:rPr>
                <w:rFonts w:ascii="Arial" w:hAnsi="Arial"/>
                <w:spacing w:val="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Привлекаются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по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мере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необходимости.</w:t>
            </w:r>
          </w:p>
        </w:tc>
      </w:tr>
      <w:tr w:rsidR="00CD37C5" w:rsidRPr="00274C17" w:rsidTr="00473F1A">
        <w:trPr>
          <w:trHeight w:val="595"/>
        </w:trPr>
        <w:tc>
          <w:tcPr>
            <w:tcW w:w="3519" w:type="dxa"/>
            <w:tcBorders>
              <w:bottom w:val="single" w:sz="4" w:space="0" w:color="000000"/>
            </w:tcBorders>
          </w:tcPr>
          <w:p w:rsidR="00CD37C5" w:rsidRPr="00274C17" w:rsidRDefault="009D2FF2" w:rsidP="00475B68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Подпрограммы</w:t>
            </w:r>
            <w:r w:rsidR="00475B68" w:rsidRPr="00274C17">
              <w:rPr>
                <w:rFonts w:ascii="Arial" w:hAnsi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муниципальной</w:t>
            </w:r>
            <w:r w:rsidRPr="00274C17">
              <w:rPr>
                <w:rFonts w:ascii="Arial" w:hAnsi="Arial"/>
                <w:spacing w:val="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Отсутствуют</w:t>
            </w:r>
          </w:p>
        </w:tc>
      </w:tr>
      <w:tr w:rsidR="00CD37C5" w:rsidRPr="00274C17" w:rsidTr="00473F1A">
        <w:trPr>
          <w:trHeight w:val="1363"/>
        </w:trPr>
        <w:tc>
          <w:tcPr>
            <w:tcW w:w="3519" w:type="dxa"/>
            <w:tcBorders>
              <w:top w:val="single" w:sz="4" w:space="0" w:color="000000"/>
            </w:tcBorders>
          </w:tcPr>
          <w:p w:rsidR="00CD37C5" w:rsidRPr="00274C17" w:rsidRDefault="009D2FF2" w:rsidP="00475B68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Цели</w:t>
            </w:r>
            <w:r w:rsidRPr="00274C17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муниципальной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  <w:tcBorders>
              <w:top w:val="single" w:sz="4" w:space="0" w:color="000000"/>
            </w:tcBorders>
          </w:tcPr>
          <w:p w:rsidR="00CD37C5" w:rsidRPr="00274C17" w:rsidRDefault="009D2FF2" w:rsidP="00B4113A">
            <w:pPr>
              <w:pStyle w:val="TableParagraph"/>
              <w:ind w:firstLine="67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 xml:space="preserve">повышение участия и вовлечение молодежи в социально – экономические, общественно – политические и социально-культурные процессы развития </w:t>
            </w:r>
            <w:r w:rsidR="00B62BA6" w:rsidRPr="00274C17">
              <w:rPr>
                <w:rFonts w:ascii="Arial" w:hAnsi="Arial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CD37C5" w:rsidRPr="00274C17" w:rsidTr="00473F1A">
        <w:trPr>
          <w:trHeight w:val="4505"/>
        </w:trPr>
        <w:tc>
          <w:tcPr>
            <w:tcW w:w="3519" w:type="dxa"/>
          </w:tcPr>
          <w:p w:rsidR="00CD37C5" w:rsidRPr="00274C17" w:rsidRDefault="009D2FF2" w:rsidP="00475B68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Задачи</w:t>
            </w:r>
            <w:r w:rsidRPr="00274C17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муниципальной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  <w:tcBorders>
              <w:bottom w:val="single" w:sz="4" w:space="0" w:color="000000"/>
              <w:right w:val="single" w:sz="4" w:space="0" w:color="000000"/>
            </w:tcBorders>
          </w:tcPr>
          <w:p w:rsidR="00CD37C5" w:rsidRPr="00274C17" w:rsidRDefault="009D2FF2" w:rsidP="00475B68">
            <w:pPr>
              <w:pStyle w:val="TableParagraph"/>
              <w:numPr>
                <w:ilvl w:val="0"/>
                <w:numId w:val="7"/>
              </w:numPr>
              <w:ind w:left="309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создание условий для патриотического и духовно нравственного воспитания, интеллектуального, творческого, физического</w:t>
            </w:r>
            <w:r w:rsidR="00475B68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развития</w:t>
            </w:r>
            <w:r w:rsidRPr="00274C17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молодежи;</w:t>
            </w:r>
          </w:p>
          <w:p w:rsidR="00CD37C5" w:rsidRPr="00274C17" w:rsidRDefault="009D2FF2" w:rsidP="00475B68">
            <w:pPr>
              <w:pStyle w:val="TableParagraph"/>
              <w:numPr>
                <w:ilvl w:val="0"/>
                <w:numId w:val="7"/>
              </w:numPr>
              <w:ind w:left="309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поддержка деятельности молодежных и детских общественных объединений;</w:t>
            </w:r>
          </w:p>
          <w:p w:rsidR="00CD37C5" w:rsidRPr="00274C17" w:rsidRDefault="009D2FF2" w:rsidP="00475B68">
            <w:pPr>
              <w:pStyle w:val="TableParagraph"/>
              <w:numPr>
                <w:ilvl w:val="0"/>
                <w:numId w:val="7"/>
              </w:numPr>
              <w:ind w:left="309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 xml:space="preserve">профилактика </w:t>
            </w:r>
            <w:proofErr w:type="spellStart"/>
            <w:r w:rsidRPr="00274C17">
              <w:rPr>
                <w:rFonts w:ascii="Arial" w:hAnsi="Arial"/>
                <w:sz w:val="20"/>
                <w:szCs w:val="20"/>
              </w:rPr>
              <w:t>девиантного</w:t>
            </w:r>
            <w:proofErr w:type="spellEnd"/>
            <w:r w:rsidRPr="00274C17">
              <w:rPr>
                <w:rFonts w:ascii="Arial" w:hAnsi="Arial"/>
                <w:sz w:val="20"/>
                <w:szCs w:val="20"/>
              </w:rPr>
              <w:t xml:space="preserve"> поведения среди молодых лиц через</w:t>
            </w:r>
            <w:r w:rsidR="00475B68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организацию</w:t>
            </w:r>
            <w:r w:rsidRPr="00274C17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досуга,</w:t>
            </w:r>
            <w:r w:rsidRPr="00274C17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социальной</w:t>
            </w:r>
            <w:r w:rsidRPr="00274C17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работы;</w:t>
            </w:r>
          </w:p>
          <w:p w:rsidR="00CD37C5" w:rsidRPr="00274C17" w:rsidRDefault="009D2FF2" w:rsidP="00475B68">
            <w:pPr>
              <w:pStyle w:val="TableParagraph"/>
              <w:numPr>
                <w:ilvl w:val="0"/>
                <w:numId w:val="7"/>
              </w:numPr>
              <w:ind w:left="309" w:hanging="284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 xml:space="preserve">совершенствование и дальнейшее развитие системы допризывной подготовки и военно-патриотического воспитания молодежи, обеспечивающей формирование высокого патриотического сознания, чувства верности своему Отечеству, готовности к выполнению воинского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долга</w:t>
            </w:r>
          </w:p>
        </w:tc>
      </w:tr>
      <w:tr w:rsidR="00CD37C5" w:rsidRPr="00274C17" w:rsidTr="00473F1A">
        <w:trPr>
          <w:trHeight w:val="1403"/>
        </w:trPr>
        <w:tc>
          <w:tcPr>
            <w:tcW w:w="3519" w:type="dxa"/>
            <w:tcBorders>
              <w:right w:val="single" w:sz="4" w:space="0" w:color="000000"/>
            </w:tcBorders>
          </w:tcPr>
          <w:p w:rsidR="00CD37C5" w:rsidRPr="00274C17" w:rsidRDefault="009D2FF2" w:rsidP="00475B68">
            <w:pPr>
              <w:pStyle w:val="TableParagraph"/>
              <w:ind w:firstLine="2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Целевые показатели муниципальной</w:t>
            </w:r>
            <w:r w:rsidRPr="00274C17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программы, их значение на последний</w:t>
            </w:r>
            <w:r w:rsidR="00475B68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год</w:t>
            </w:r>
            <w:r w:rsidRPr="00274C17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37C5" w:rsidRPr="00274C17" w:rsidRDefault="009D2FF2" w:rsidP="00B4113A">
            <w:pPr>
              <w:pStyle w:val="TableParagraph"/>
              <w:numPr>
                <w:ilvl w:val="0"/>
                <w:numId w:val="6"/>
              </w:numPr>
              <w:ind w:left="0" w:hanging="153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количество</w:t>
            </w:r>
            <w:r w:rsidRPr="00274C17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досуговых</w:t>
            </w:r>
            <w:r w:rsidRPr="00274C17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мероприятий</w:t>
            </w:r>
            <w:r w:rsidRPr="00274C17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среди</w:t>
            </w:r>
            <w:r w:rsidRPr="00274C17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молодежи,</w:t>
            </w:r>
          </w:p>
          <w:p w:rsidR="00CD37C5" w:rsidRPr="00274C17" w:rsidRDefault="009D2FF2" w:rsidP="00B4113A">
            <w:pPr>
              <w:pStyle w:val="TableParagraph"/>
              <w:numPr>
                <w:ilvl w:val="0"/>
                <w:numId w:val="6"/>
              </w:numPr>
              <w:ind w:left="0" w:hanging="153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количество</w:t>
            </w:r>
            <w:r w:rsidRPr="00274C17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секций,</w:t>
            </w:r>
            <w:r w:rsidRPr="00274C17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кружков</w:t>
            </w:r>
            <w:r w:rsidRPr="00274C17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для</w:t>
            </w:r>
            <w:r w:rsidRPr="00274C17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молодых</w:t>
            </w:r>
            <w:r w:rsidRPr="00274C17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лиц,</w:t>
            </w:r>
          </w:p>
          <w:p w:rsidR="00CD37C5" w:rsidRPr="00274C17" w:rsidRDefault="009D2FF2" w:rsidP="00B4113A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количество</w:t>
            </w:r>
            <w:r w:rsidRPr="00274C17">
              <w:rPr>
                <w:rFonts w:ascii="Arial" w:hAnsi="Arial"/>
                <w:spacing w:val="4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занимающихся</w:t>
            </w:r>
            <w:r w:rsidRPr="00274C17">
              <w:rPr>
                <w:rFonts w:ascii="Arial" w:hAnsi="Arial"/>
                <w:spacing w:val="4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молодых</w:t>
            </w:r>
            <w:r w:rsidRPr="00274C17">
              <w:rPr>
                <w:rFonts w:ascii="Arial" w:hAnsi="Arial"/>
                <w:spacing w:val="4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лиц</w:t>
            </w:r>
            <w:r w:rsidRPr="00274C17">
              <w:rPr>
                <w:rFonts w:ascii="Arial" w:hAnsi="Arial"/>
                <w:spacing w:val="4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в</w:t>
            </w:r>
            <w:r w:rsidRPr="00274C17">
              <w:rPr>
                <w:rFonts w:ascii="Arial" w:hAnsi="Arial"/>
                <w:spacing w:val="4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секциях,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кружках.</w:t>
            </w:r>
          </w:p>
        </w:tc>
      </w:tr>
      <w:tr w:rsidR="00CD37C5" w:rsidRPr="00274C17" w:rsidTr="00473F1A">
        <w:trPr>
          <w:trHeight w:val="1195"/>
        </w:trPr>
        <w:tc>
          <w:tcPr>
            <w:tcW w:w="3519" w:type="dxa"/>
          </w:tcPr>
          <w:p w:rsidR="00CD37C5" w:rsidRPr="00274C17" w:rsidRDefault="009D2FF2" w:rsidP="00475B68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Сроки и этапы реализации муниципальной</w:t>
            </w:r>
            <w:r w:rsidRPr="00274C17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Программа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рассчитана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на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2024-2026</w:t>
            </w:r>
            <w:r w:rsidRPr="00274C17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годы</w:t>
            </w:r>
          </w:p>
          <w:p w:rsidR="00CD37C5" w:rsidRPr="00274C17" w:rsidRDefault="009D2FF2" w:rsidP="00B4113A">
            <w:pPr>
              <w:pStyle w:val="TableParagraph"/>
              <w:numPr>
                <w:ilvl w:val="0"/>
                <w:numId w:val="5"/>
              </w:numPr>
              <w:ind w:left="0" w:hanging="195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этап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-2024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>год</w:t>
            </w:r>
          </w:p>
          <w:p w:rsidR="00CD37C5" w:rsidRPr="00274C17" w:rsidRDefault="009D2FF2" w:rsidP="00B4113A">
            <w:pPr>
              <w:pStyle w:val="TableParagraph"/>
              <w:numPr>
                <w:ilvl w:val="0"/>
                <w:numId w:val="5"/>
              </w:numPr>
              <w:ind w:left="0" w:hanging="195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этап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–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2025</w:t>
            </w:r>
            <w:r w:rsidRPr="00274C17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>год</w:t>
            </w:r>
          </w:p>
          <w:p w:rsidR="00CD37C5" w:rsidRPr="00274C17" w:rsidRDefault="009D2FF2" w:rsidP="00B4113A">
            <w:pPr>
              <w:pStyle w:val="TableParagraph"/>
              <w:numPr>
                <w:ilvl w:val="0"/>
                <w:numId w:val="5"/>
              </w:numPr>
              <w:ind w:left="0" w:hanging="195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этап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–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2026</w:t>
            </w:r>
            <w:r w:rsidRPr="00274C17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>год</w:t>
            </w:r>
          </w:p>
        </w:tc>
      </w:tr>
      <w:tr w:rsidR="00CD37C5" w:rsidRPr="00274C17" w:rsidTr="00473F1A">
        <w:trPr>
          <w:trHeight w:val="599"/>
        </w:trPr>
        <w:tc>
          <w:tcPr>
            <w:tcW w:w="3519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lastRenderedPageBreak/>
              <w:t>Объемы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и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источники</w:t>
            </w:r>
            <w:r w:rsidR="00473F1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финансирования</w:t>
            </w:r>
            <w:r w:rsidR="00473F1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муниципальной</w:t>
            </w:r>
            <w:r w:rsidR="00473F1A" w:rsidRPr="00274C17">
              <w:rPr>
                <w:rFonts w:ascii="Arial" w:hAnsi="Arial"/>
                <w:spacing w:val="8"/>
                <w:sz w:val="20"/>
                <w:szCs w:val="20"/>
              </w:rPr>
              <w:t xml:space="preserve"> </w:t>
            </w:r>
            <w:r w:rsidR="00473F1A" w:rsidRPr="00274C17">
              <w:rPr>
                <w:rFonts w:ascii="Arial" w:hAnsi="Arial"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Общий</w:t>
            </w:r>
            <w:r w:rsidRPr="00274C17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объем</w:t>
            </w:r>
            <w:r w:rsidRPr="00274C17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финансирования</w:t>
            </w:r>
            <w:r w:rsidRPr="00274C17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программы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за</w:t>
            </w:r>
            <w:r w:rsidRPr="00274C17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счет</w:t>
            </w:r>
            <w:r w:rsidR="00473F1A"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средств</w:t>
            </w:r>
            <w:r w:rsidRPr="00274C17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сельского</w:t>
            </w:r>
            <w:r w:rsidRPr="00274C17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поселения</w:t>
            </w:r>
          </w:p>
          <w:p w:rsidR="00473F1A" w:rsidRPr="00274C17" w:rsidRDefault="00473F1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составляет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0,00</w:t>
            </w:r>
            <w:r w:rsidRPr="00274C17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рублей:</w:t>
            </w:r>
          </w:p>
          <w:p w:rsidR="00473F1A" w:rsidRPr="00274C17" w:rsidRDefault="00473F1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2024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год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–0,00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руб.,</w:t>
            </w:r>
          </w:p>
          <w:p w:rsidR="00473F1A" w:rsidRPr="00274C17" w:rsidRDefault="00473F1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2025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год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–0,00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руб.,</w:t>
            </w:r>
          </w:p>
          <w:p w:rsidR="00473F1A" w:rsidRPr="00274C17" w:rsidRDefault="00473F1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2026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год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–0,00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руб.</w:t>
            </w:r>
          </w:p>
        </w:tc>
      </w:tr>
      <w:tr w:rsidR="00CD37C5" w:rsidRPr="00274C17" w:rsidTr="00473F1A">
        <w:trPr>
          <w:trHeight w:val="2688"/>
        </w:trPr>
        <w:tc>
          <w:tcPr>
            <w:tcW w:w="3519" w:type="dxa"/>
          </w:tcPr>
          <w:p w:rsidR="00CD37C5" w:rsidRPr="00274C17" w:rsidRDefault="009D2FF2" w:rsidP="00B4113A">
            <w:pPr>
              <w:pStyle w:val="TableParagraph"/>
              <w:ind w:firstLine="2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Ожидаемые результаты реализации</w:t>
            </w:r>
            <w:r w:rsidRPr="00274C17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муниципальной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6120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Поэтапное</w:t>
            </w:r>
            <w:r w:rsidRPr="00274C17">
              <w:rPr>
                <w:rFonts w:ascii="Arial" w:hAnsi="Arial"/>
                <w:spacing w:val="3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решение</w:t>
            </w:r>
            <w:r w:rsidRPr="00274C17">
              <w:rPr>
                <w:rFonts w:ascii="Arial" w:hAnsi="Arial"/>
                <w:spacing w:val="3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проблем,</w:t>
            </w:r>
            <w:r w:rsidRPr="00274C17">
              <w:rPr>
                <w:rFonts w:ascii="Arial" w:hAnsi="Arial"/>
                <w:spacing w:val="39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указанных</w:t>
            </w:r>
            <w:r w:rsidRPr="00274C17">
              <w:rPr>
                <w:rFonts w:ascii="Arial" w:hAnsi="Arial"/>
                <w:spacing w:val="3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в</w:t>
            </w:r>
            <w:r w:rsidRPr="00274C17">
              <w:rPr>
                <w:rFonts w:ascii="Arial" w:hAnsi="Arial"/>
                <w:spacing w:val="3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Программе,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позволит:</w:t>
            </w:r>
          </w:p>
          <w:p w:rsidR="00CD37C5" w:rsidRPr="00274C17" w:rsidRDefault="009D2FF2" w:rsidP="00B4113A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снизить</w:t>
            </w:r>
            <w:r w:rsidRPr="00274C17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уровень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преступности,</w:t>
            </w:r>
            <w:r w:rsidRPr="00274C17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безнадзорности</w:t>
            </w:r>
            <w:r w:rsidRPr="00274C17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путем обеспечения занятости молодежи;</w:t>
            </w:r>
          </w:p>
          <w:p w:rsidR="00CD37C5" w:rsidRPr="00274C17" w:rsidRDefault="009D2FF2" w:rsidP="00B4113A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создать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в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молодежной</w:t>
            </w:r>
            <w:r w:rsidRPr="00274C17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среде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условия,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способствующие формированию у молодых людей гражданско- патриотической позиции, воспитанию уважения к истории,</w:t>
            </w:r>
            <w:r w:rsidR="00475B68" w:rsidRPr="00274C17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культуре,</w:t>
            </w:r>
            <w:r w:rsidR="00475B68" w:rsidRPr="00274C17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традициям,</w:t>
            </w:r>
            <w:r w:rsidR="00475B68" w:rsidRPr="00274C17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активной</w:t>
            </w:r>
            <w:r w:rsidR="00475B68" w:rsidRPr="00274C17">
              <w:rPr>
                <w:rFonts w:ascii="Arial" w:hAnsi="Arial"/>
                <w:spacing w:val="2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жизненной</w:t>
            </w:r>
          </w:p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позиции.</w:t>
            </w:r>
          </w:p>
        </w:tc>
      </w:tr>
    </w:tbl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9D2FF2" w:rsidP="00F258AD">
      <w:pPr>
        <w:pStyle w:val="a4"/>
        <w:numPr>
          <w:ilvl w:val="0"/>
          <w:numId w:val="3"/>
        </w:numPr>
        <w:spacing w:before="240" w:after="240"/>
        <w:ind w:left="426" w:hanging="426"/>
        <w:jc w:val="center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Общая</w:t>
      </w:r>
      <w:r w:rsidRPr="00274C17">
        <w:rPr>
          <w:rFonts w:ascii="Arial" w:hAnsi="Arial"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характеристика</w:t>
      </w:r>
      <w:r w:rsidRPr="00274C17">
        <w:rPr>
          <w:rFonts w:ascii="Arial" w:hAnsi="Arial"/>
          <w:spacing w:val="1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сферы</w:t>
      </w:r>
      <w:r w:rsidRPr="00274C17">
        <w:rPr>
          <w:rFonts w:ascii="Arial" w:hAnsi="Arial"/>
          <w:spacing w:val="6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реализации</w:t>
      </w:r>
      <w:r w:rsidRPr="00274C17">
        <w:rPr>
          <w:rFonts w:ascii="Arial" w:hAnsi="Arial"/>
          <w:spacing w:val="1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муниципальной</w:t>
      </w:r>
      <w:r w:rsidRPr="00274C17">
        <w:rPr>
          <w:rFonts w:ascii="Arial" w:hAnsi="Arial"/>
          <w:spacing w:val="1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программы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Молодежь -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это</w:t>
      </w:r>
      <w:r w:rsidRPr="00274C17">
        <w:rPr>
          <w:rFonts w:ascii="Arial" w:hAnsi="Arial"/>
          <w:spacing w:val="-3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граждане в возрасте от</w:t>
      </w:r>
      <w:r w:rsidRPr="00274C17">
        <w:rPr>
          <w:rFonts w:ascii="Arial" w:hAnsi="Arial"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14</w:t>
      </w:r>
      <w:r w:rsidRPr="00274C17">
        <w:rPr>
          <w:rFonts w:ascii="Arial" w:hAnsi="Arial"/>
          <w:spacing w:val="-3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до 30</w:t>
      </w:r>
      <w:r w:rsidRPr="00274C17">
        <w:rPr>
          <w:rFonts w:ascii="Arial" w:hAnsi="Arial"/>
          <w:spacing w:val="-3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лет, находящиеся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в стадии социального становления и освоения социальных ролей и нуждающихся в поддержки со стороны государства.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Наиболее перспективным направлением в этой сфере является поддержка клубов для молодежи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одной из задач, которых является проведение мероприятий по повышению квалификации специалистов, работающих с молодежью.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Серьезное внимание в процессе реализации молодежной политики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уделялось и уделяется вопросу трудоустройства молодежи. Как свидетельствуют данные исследований, участие молодежи в сфере материального производства уменьшается.</w:t>
      </w:r>
      <w:r w:rsidR="00475B68"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Сокращение общего числа работающей молодежи имеет весьма негативные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последствия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для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общества.</w:t>
      </w:r>
      <w:r w:rsidRPr="00274C17">
        <w:rPr>
          <w:rFonts w:ascii="Arial" w:hAnsi="Arial"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Особую</w:t>
      </w:r>
      <w:r w:rsidRPr="00274C17">
        <w:rPr>
          <w:rFonts w:ascii="Arial" w:hAnsi="Arial"/>
          <w:spacing w:val="-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тревогу</w:t>
      </w:r>
      <w:r w:rsidRPr="00274C17">
        <w:rPr>
          <w:rFonts w:ascii="Arial" w:hAnsi="Arial"/>
          <w:spacing w:val="-3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вызывает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рост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численности временно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молодежи является актуальной задачей государственной молодежной политики.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Одной из</w:t>
      </w:r>
      <w:r w:rsidRPr="00274C17">
        <w:rPr>
          <w:rFonts w:ascii="Arial" w:hAnsi="Arial"/>
          <w:spacing w:val="-6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задач</w:t>
      </w:r>
      <w:r w:rsidRPr="00274C17">
        <w:rPr>
          <w:rFonts w:ascii="Arial" w:hAnsi="Arial"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государственной молодежной политики</w:t>
      </w:r>
      <w:r w:rsidRPr="00274C17">
        <w:rPr>
          <w:rFonts w:ascii="Arial" w:hAnsi="Arial"/>
          <w:spacing w:val="-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является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вовлечение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в полезную общественную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деятельность учащейся молодежи.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Важным элементом летнего трудового семестра является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работа молодежных трудовых отрядов, которые работают на сельскохозяйственных предприятиях,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детских оздоровительных лагерях, в сфере обслуживания. Наряду с достигнутыми существенными изменениями в сфере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молодежной политики предусмотрено создание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сети учреждений по работе с подростками и молодежью по месту жительства с целью социальной адаптации, расширения социальной базы молодежной политики.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Не смотря на то, что большинство молодых людей испытывают серьезные материальные и моральные проблемы, молодежь не должна быть и не может быть только объектом помощи извне.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Целью программы является не только создание благоприятных экономических, социальных, организационно-правовых условий для восп</w:t>
      </w:r>
      <w:r w:rsidR="00B009DF" w:rsidRPr="00274C17">
        <w:rPr>
          <w:rFonts w:ascii="Arial" w:hAnsi="Arial"/>
          <w:sz w:val="20"/>
          <w:szCs w:val="20"/>
        </w:rPr>
        <w:t>итания и развития молодых граждан</w:t>
      </w:r>
      <w:r w:rsidRPr="00274C17">
        <w:rPr>
          <w:rFonts w:ascii="Arial" w:hAnsi="Arial"/>
          <w:sz w:val="20"/>
          <w:szCs w:val="20"/>
        </w:rPr>
        <w:t>, но и мобилизация собственных усилий и становление активной личности молодого человека.</w:t>
      </w:r>
    </w:p>
    <w:p w:rsidR="00CD37C5" w:rsidRPr="00274C17" w:rsidRDefault="009D2FF2" w:rsidP="00F258AD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Для</w:t>
      </w:r>
      <w:r w:rsidRPr="00274C17">
        <w:rPr>
          <w:rFonts w:ascii="Arial" w:hAnsi="Arial"/>
          <w:spacing w:val="-9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достижения</w:t>
      </w:r>
      <w:r w:rsidRPr="00274C17">
        <w:rPr>
          <w:rFonts w:ascii="Arial" w:hAnsi="Arial"/>
          <w:spacing w:val="-9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цели</w:t>
      </w:r>
      <w:r w:rsidRPr="00274C17">
        <w:rPr>
          <w:rFonts w:ascii="Arial" w:hAnsi="Arial"/>
          <w:spacing w:val="-9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Программы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необходимо</w:t>
      </w:r>
      <w:r w:rsidRPr="00274C17">
        <w:rPr>
          <w:rFonts w:ascii="Arial" w:hAnsi="Arial"/>
          <w:spacing w:val="-1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решить</w:t>
      </w:r>
      <w:r w:rsidRPr="00274C17">
        <w:rPr>
          <w:rFonts w:ascii="Arial" w:hAnsi="Arial"/>
          <w:spacing w:val="-8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следующие</w:t>
      </w:r>
      <w:r w:rsidRPr="00274C17">
        <w:rPr>
          <w:rFonts w:ascii="Arial" w:hAnsi="Arial"/>
          <w:spacing w:val="-9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задачи: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создание благоприятных условий по организации и проведению временных оплачиваемых общественных работ для неработающего населения и несовершеннолетних граждан;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поселении и районе;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интеллектуальное развитие молодежи, развитие художественного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 научно- технического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творчества;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правовая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защита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>и</w:t>
      </w:r>
      <w:r w:rsidR="00475B68" w:rsidRPr="00274C17">
        <w:rPr>
          <w:rFonts w:ascii="Arial" w:hAnsi="Arial"/>
          <w:spacing w:val="-10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социальная</w:t>
      </w:r>
      <w:r w:rsidR="00F258AD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поддержка</w:t>
      </w:r>
      <w:r w:rsidR="00F258AD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молодежных</w:t>
      </w:r>
      <w:r w:rsidR="00F258AD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>и</w:t>
      </w:r>
      <w:r w:rsidR="00F258AD" w:rsidRPr="00274C17">
        <w:rPr>
          <w:rFonts w:ascii="Arial" w:hAnsi="Arial"/>
          <w:sz w:val="20"/>
          <w:szCs w:val="20"/>
        </w:rPr>
        <w:t xml:space="preserve"> д</w:t>
      </w:r>
      <w:r w:rsidRPr="00274C17">
        <w:rPr>
          <w:rFonts w:ascii="Arial" w:hAnsi="Arial"/>
          <w:spacing w:val="-2"/>
          <w:sz w:val="20"/>
          <w:szCs w:val="20"/>
        </w:rPr>
        <w:t xml:space="preserve">етских </w:t>
      </w:r>
      <w:r w:rsidRPr="00274C17">
        <w:rPr>
          <w:rFonts w:ascii="Arial" w:hAnsi="Arial"/>
          <w:sz w:val="20"/>
          <w:szCs w:val="20"/>
        </w:rPr>
        <w:t>общественных</w:t>
      </w:r>
      <w:r w:rsidRPr="00274C17">
        <w:rPr>
          <w:rFonts w:ascii="Arial" w:hAnsi="Arial"/>
          <w:spacing w:val="4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объединений.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развитие</w:t>
      </w:r>
      <w:r w:rsidRPr="00274C17">
        <w:rPr>
          <w:rFonts w:ascii="Arial" w:hAnsi="Arial"/>
          <w:spacing w:val="-1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</w:t>
      </w:r>
      <w:r w:rsidRPr="00274C17">
        <w:rPr>
          <w:rFonts w:ascii="Arial" w:hAnsi="Arial"/>
          <w:spacing w:val="-8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поддержка</w:t>
      </w:r>
      <w:r w:rsidRPr="00274C17">
        <w:rPr>
          <w:rFonts w:ascii="Arial" w:hAnsi="Arial"/>
          <w:spacing w:val="-9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инициатив</w:t>
      </w:r>
      <w:r w:rsidRPr="00274C17">
        <w:rPr>
          <w:rFonts w:ascii="Arial" w:hAnsi="Arial"/>
          <w:spacing w:val="-8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молодежи;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исследование</w:t>
      </w:r>
      <w:r w:rsidRPr="00274C17">
        <w:rPr>
          <w:rFonts w:ascii="Arial" w:hAnsi="Arial"/>
          <w:spacing w:val="-1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проблем</w:t>
      </w:r>
      <w:r w:rsidRPr="00274C17">
        <w:rPr>
          <w:rFonts w:ascii="Arial" w:hAnsi="Arial"/>
          <w:spacing w:val="-13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социализации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молодежи</w:t>
      </w:r>
      <w:r w:rsidRPr="00274C17">
        <w:rPr>
          <w:rFonts w:ascii="Arial" w:hAnsi="Arial"/>
          <w:spacing w:val="-1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в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современных</w:t>
      </w:r>
      <w:r w:rsidRPr="00274C17">
        <w:rPr>
          <w:rFonts w:ascii="Arial" w:hAnsi="Arial"/>
          <w:spacing w:val="-13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условиях;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повышение</w:t>
      </w:r>
      <w:r w:rsidRPr="00274C17">
        <w:rPr>
          <w:rFonts w:ascii="Arial" w:hAnsi="Arial"/>
          <w:spacing w:val="-1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социальной</w:t>
      </w:r>
      <w:r w:rsidRPr="00274C17">
        <w:rPr>
          <w:rFonts w:ascii="Arial" w:hAnsi="Arial"/>
          <w:spacing w:val="-16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активности</w:t>
      </w:r>
      <w:r w:rsidRPr="00274C17">
        <w:rPr>
          <w:rFonts w:ascii="Arial" w:hAnsi="Arial"/>
          <w:spacing w:val="-16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молодежи;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поддержка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общественных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объединений, деятельность которых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 xml:space="preserve">направлена на гражданское, </w:t>
      </w:r>
      <w:r w:rsidRPr="00274C17">
        <w:rPr>
          <w:rFonts w:ascii="Arial" w:hAnsi="Arial"/>
          <w:sz w:val="20"/>
          <w:szCs w:val="20"/>
        </w:rPr>
        <w:lastRenderedPageBreak/>
        <w:t>патриотическое и духовно-нравственное воспитания молодежи;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создание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условий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для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личной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самореализации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развития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молодого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="00F258AD" w:rsidRPr="00274C17">
        <w:rPr>
          <w:rFonts w:ascii="Arial" w:hAnsi="Arial"/>
          <w:spacing w:val="-2"/>
          <w:sz w:val="20"/>
          <w:szCs w:val="20"/>
        </w:rPr>
        <w:t>человека.</w:t>
      </w:r>
    </w:p>
    <w:p w:rsidR="00CD37C5" w:rsidRPr="00274C17" w:rsidRDefault="009D2FF2" w:rsidP="00F258AD">
      <w:pPr>
        <w:pStyle w:val="a4"/>
        <w:numPr>
          <w:ilvl w:val="0"/>
          <w:numId w:val="3"/>
        </w:numPr>
        <w:spacing w:before="240" w:after="240"/>
        <w:ind w:left="426" w:hanging="426"/>
        <w:jc w:val="center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Цели, задачи, сроки и этапы реализации Программы</w:t>
      </w:r>
    </w:p>
    <w:p w:rsidR="00CD37C5" w:rsidRPr="00274C17" w:rsidRDefault="009D2FF2" w:rsidP="00F258AD">
      <w:pPr>
        <w:pStyle w:val="a3"/>
        <w:ind w:left="0" w:firstLine="720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Цели: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духовно - 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молодежных общественных объединений.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Задачи: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создание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условий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для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патриотического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духовно-нравственного воспитания, интеллектуального, творческого, физического развития молодежи;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поддержка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деятельности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молодежных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детских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общественных объединений;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формирование здорового образа жизни среди молодых лиц, развитие системы секций;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способствовать подготовке допризывной и призывной молодежи к службе в армии;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профилактика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proofErr w:type="spellStart"/>
      <w:r w:rsidRPr="00274C17">
        <w:rPr>
          <w:rFonts w:ascii="Arial" w:hAnsi="Arial"/>
          <w:sz w:val="20"/>
          <w:szCs w:val="20"/>
        </w:rPr>
        <w:t>девиантного</w:t>
      </w:r>
      <w:proofErr w:type="spellEnd"/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поведения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среди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молодых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лиц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через организацию досуга, социальной работы;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организация занятости и поддержка в трудоустройстве молодежи;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совершенствование и дальнейшее развитие системы допризывной подготовки и военно-патриотического воспитания молодежи, обеспечивающей формирование высокого патриотического сознания, чувства верности своему Отечеству, готовности к выполнению воинского долга;</w:t>
      </w:r>
    </w:p>
    <w:p w:rsidR="00CD37C5" w:rsidRPr="00274C17" w:rsidRDefault="009D2FF2" w:rsidP="00F258AD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способствование развитию интереса у молодого поколения к изучению истории страны через практическое участие в шефстве над ветеранами войны и труда, в сохранении и увековечении памяти об известных и безымянных героях Великой Отечественной войны;</w:t>
      </w:r>
    </w:p>
    <w:p w:rsidR="00CD37C5" w:rsidRPr="00274C17" w:rsidRDefault="009D2FF2" w:rsidP="00475B68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формирование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у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подростков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и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юношей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позитивное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отношение</w:t>
      </w:r>
      <w:r w:rsidR="00F258A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к Вооруженным Силам Отечества, готовности к службе в армии;</w:t>
      </w:r>
    </w:p>
    <w:p w:rsidR="00CD37C5" w:rsidRPr="00274C17" w:rsidRDefault="009D2FF2" w:rsidP="00475B68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прививание</w:t>
      </w:r>
      <w:r w:rsidR="002E54C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у молодежи чувство гордости, глубокого уважения и почитания символов Российской Федерации и исторических святынь Отечества;</w:t>
      </w:r>
    </w:p>
    <w:p w:rsidR="00CD37C5" w:rsidRPr="00274C17" w:rsidRDefault="009D2FF2" w:rsidP="00475B68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создания условий для самовыражения, самореализации каждого члена объединения через конкретные дела патриотической направленности.</w:t>
      </w:r>
    </w:p>
    <w:p w:rsidR="00475B68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Срок реализации Программы: 2024-2026 годы.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Пр</w:t>
      </w:r>
      <w:r w:rsidR="00475B68" w:rsidRPr="00274C17">
        <w:rPr>
          <w:rFonts w:ascii="Arial" w:hAnsi="Arial"/>
          <w:spacing w:val="-4"/>
          <w:sz w:val="20"/>
          <w:szCs w:val="20"/>
        </w:rPr>
        <w:t>ограмма реализуется в три этапа:</w:t>
      </w:r>
    </w:p>
    <w:p w:rsidR="00CD37C5" w:rsidRPr="00274C17" w:rsidRDefault="009D2FF2" w:rsidP="00475B68">
      <w:pPr>
        <w:pStyle w:val="a4"/>
        <w:numPr>
          <w:ilvl w:val="0"/>
          <w:numId w:val="1"/>
        </w:numPr>
        <w:ind w:left="426" w:hanging="19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этап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–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2024</w:t>
      </w:r>
      <w:r w:rsidRPr="00274C17">
        <w:rPr>
          <w:rFonts w:ascii="Arial" w:hAnsi="Arial"/>
          <w:spacing w:val="-3"/>
          <w:sz w:val="20"/>
          <w:szCs w:val="20"/>
        </w:rPr>
        <w:t xml:space="preserve"> </w:t>
      </w:r>
      <w:r w:rsidRPr="00274C17">
        <w:rPr>
          <w:rFonts w:ascii="Arial" w:hAnsi="Arial"/>
          <w:spacing w:val="-5"/>
          <w:sz w:val="20"/>
          <w:szCs w:val="20"/>
        </w:rPr>
        <w:t>год</w:t>
      </w:r>
    </w:p>
    <w:p w:rsidR="00CD37C5" w:rsidRPr="00274C17" w:rsidRDefault="009D2FF2" w:rsidP="00475B68">
      <w:pPr>
        <w:pStyle w:val="a4"/>
        <w:numPr>
          <w:ilvl w:val="0"/>
          <w:numId w:val="1"/>
        </w:numPr>
        <w:ind w:left="426" w:hanging="19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этап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–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2025</w:t>
      </w:r>
      <w:r w:rsidRPr="00274C17">
        <w:rPr>
          <w:rFonts w:ascii="Arial" w:hAnsi="Arial"/>
          <w:spacing w:val="-3"/>
          <w:sz w:val="20"/>
          <w:szCs w:val="20"/>
        </w:rPr>
        <w:t xml:space="preserve"> </w:t>
      </w:r>
      <w:r w:rsidRPr="00274C17">
        <w:rPr>
          <w:rFonts w:ascii="Arial" w:hAnsi="Arial"/>
          <w:spacing w:val="-5"/>
          <w:sz w:val="20"/>
          <w:szCs w:val="20"/>
        </w:rPr>
        <w:t>год</w:t>
      </w:r>
    </w:p>
    <w:p w:rsidR="00CD37C5" w:rsidRPr="00274C17" w:rsidRDefault="009D2FF2" w:rsidP="00475B68">
      <w:pPr>
        <w:pStyle w:val="a4"/>
        <w:numPr>
          <w:ilvl w:val="0"/>
          <w:numId w:val="1"/>
        </w:numPr>
        <w:ind w:left="426" w:hanging="19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этап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–</w:t>
      </w:r>
      <w:r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2026</w:t>
      </w:r>
      <w:r w:rsidRPr="00274C17">
        <w:rPr>
          <w:rFonts w:ascii="Arial" w:hAnsi="Arial"/>
          <w:spacing w:val="-3"/>
          <w:sz w:val="20"/>
          <w:szCs w:val="20"/>
        </w:rPr>
        <w:t xml:space="preserve"> </w:t>
      </w:r>
      <w:r w:rsidRPr="00274C17">
        <w:rPr>
          <w:rFonts w:ascii="Arial" w:hAnsi="Arial"/>
          <w:spacing w:val="-5"/>
          <w:sz w:val="20"/>
          <w:szCs w:val="20"/>
        </w:rPr>
        <w:t>год</w:t>
      </w:r>
    </w:p>
    <w:p w:rsidR="00CD37C5" w:rsidRPr="00274C17" w:rsidRDefault="009D2FF2" w:rsidP="00475B68">
      <w:pPr>
        <w:pStyle w:val="a4"/>
        <w:numPr>
          <w:ilvl w:val="0"/>
          <w:numId w:val="3"/>
        </w:numPr>
        <w:spacing w:before="240" w:after="240"/>
        <w:ind w:left="426" w:hanging="426"/>
        <w:jc w:val="center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 xml:space="preserve">Целевые показателями достижения целей и решения задач, </w:t>
      </w:r>
      <w:r w:rsidR="00475B68" w:rsidRPr="00274C17">
        <w:rPr>
          <w:rFonts w:ascii="Arial" w:hAnsi="Arial"/>
          <w:spacing w:val="-2"/>
          <w:sz w:val="20"/>
          <w:szCs w:val="20"/>
        </w:rPr>
        <w:br/>
      </w:r>
      <w:r w:rsidRPr="00274C17">
        <w:rPr>
          <w:rFonts w:ascii="Arial" w:hAnsi="Arial"/>
          <w:spacing w:val="-2"/>
          <w:sz w:val="20"/>
          <w:szCs w:val="20"/>
        </w:rPr>
        <w:t>основные ожидаемые конечные рез</w:t>
      </w:r>
      <w:r w:rsidR="00475B68" w:rsidRPr="00274C17">
        <w:rPr>
          <w:rFonts w:ascii="Arial" w:hAnsi="Arial"/>
          <w:spacing w:val="-2"/>
          <w:sz w:val="20"/>
          <w:szCs w:val="20"/>
        </w:rPr>
        <w:t>ультаты муниципальной программы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 xml:space="preserve">Количество досуговых мероприятий среди молодежи, проживающих на территории </w:t>
      </w:r>
      <w:r w:rsidR="00B62BA6" w:rsidRPr="00274C17">
        <w:rPr>
          <w:rFonts w:ascii="Arial" w:hAnsi="Arial"/>
          <w:spacing w:val="-4"/>
          <w:sz w:val="20"/>
          <w:szCs w:val="20"/>
        </w:rPr>
        <w:t>Красноярского</w:t>
      </w:r>
      <w:r w:rsidRPr="00274C17">
        <w:rPr>
          <w:rFonts w:ascii="Arial" w:hAnsi="Arial"/>
          <w:spacing w:val="-4"/>
          <w:sz w:val="20"/>
          <w:szCs w:val="20"/>
        </w:rPr>
        <w:t xml:space="preserve"> сельского поселения.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Количество секций, кружков для молодых лиц.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 xml:space="preserve">Количество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 проживающих на территории </w:t>
      </w:r>
      <w:r w:rsidR="00B62BA6" w:rsidRPr="00274C17">
        <w:rPr>
          <w:rFonts w:ascii="Arial" w:hAnsi="Arial"/>
          <w:spacing w:val="-4"/>
          <w:sz w:val="20"/>
          <w:szCs w:val="20"/>
        </w:rPr>
        <w:t>Красноярского</w:t>
      </w:r>
      <w:r w:rsidRPr="00274C17">
        <w:rPr>
          <w:rFonts w:ascii="Arial" w:hAnsi="Arial"/>
          <w:spacing w:val="-4"/>
          <w:sz w:val="20"/>
          <w:szCs w:val="20"/>
        </w:rPr>
        <w:t xml:space="preserve"> сельского поселения.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Основные ожидаемые конечные результаты муниципальной программы: Увеличение количества секций, кружков для молодых лиц.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Снижение уровня смертности, в том числе путем профилактики наркомании, токсикомании и алкоголизма в молодежной среде, приобщения к здоровому образу жизни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Перечень целевых показателей указан в приложении 1 к настоящей Программе.</w:t>
      </w:r>
    </w:p>
    <w:p w:rsidR="00CD37C5" w:rsidRPr="00274C17" w:rsidRDefault="009D2FF2" w:rsidP="00475B68">
      <w:pPr>
        <w:pStyle w:val="a4"/>
        <w:numPr>
          <w:ilvl w:val="0"/>
          <w:numId w:val="3"/>
        </w:numPr>
        <w:spacing w:before="240" w:after="240"/>
        <w:ind w:left="426" w:hanging="426"/>
        <w:jc w:val="center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lastRenderedPageBreak/>
        <w:t xml:space="preserve">Обобщенная характеристика основных мероприятий </w:t>
      </w:r>
      <w:r w:rsidR="00475B68" w:rsidRPr="00274C17">
        <w:rPr>
          <w:rFonts w:ascii="Arial" w:hAnsi="Arial"/>
          <w:spacing w:val="-2"/>
          <w:sz w:val="20"/>
          <w:szCs w:val="20"/>
        </w:rPr>
        <w:br/>
      </w:r>
      <w:r w:rsidRPr="00274C17">
        <w:rPr>
          <w:rFonts w:ascii="Arial" w:hAnsi="Arial"/>
          <w:spacing w:val="-2"/>
          <w:sz w:val="20"/>
          <w:szCs w:val="20"/>
        </w:rPr>
        <w:t>муниципальной программы</w:t>
      </w:r>
    </w:p>
    <w:p w:rsidR="00CD37C5" w:rsidRPr="00274C17" w:rsidRDefault="009D2FF2" w:rsidP="00475B68">
      <w:pPr>
        <w:pStyle w:val="a3"/>
        <w:ind w:left="0" w:firstLine="720"/>
        <w:jc w:val="both"/>
        <w:rPr>
          <w:rFonts w:ascii="Arial" w:hAnsi="Arial"/>
          <w:spacing w:val="-4"/>
          <w:sz w:val="20"/>
          <w:szCs w:val="20"/>
        </w:rPr>
      </w:pPr>
      <w:r w:rsidRPr="00274C17">
        <w:rPr>
          <w:rFonts w:ascii="Arial" w:hAnsi="Arial"/>
          <w:spacing w:val="-4"/>
          <w:sz w:val="20"/>
          <w:szCs w:val="20"/>
        </w:rPr>
        <w:t>Исходя из целей и задач Программы, разработана система мероприятий:</w:t>
      </w:r>
    </w:p>
    <w:p w:rsidR="00CD37C5" w:rsidRPr="00274C17" w:rsidRDefault="009D2FF2" w:rsidP="00475B68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участие в районных конференциях, семинарах, совещаниях, конкурсах, слетах, фестивалях по вопросам сферы молодежной политики;</w:t>
      </w:r>
    </w:p>
    <w:p w:rsidR="00CD37C5" w:rsidRPr="00274C17" w:rsidRDefault="009D2FF2" w:rsidP="00475B68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обеспечение деятельности спортивных секций, кружков;</w:t>
      </w:r>
    </w:p>
    <w:p w:rsidR="00CD37C5" w:rsidRPr="00274C17" w:rsidRDefault="009D2FF2" w:rsidP="00475B68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поддержка детских и молодежных общественных объединений;</w:t>
      </w:r>
    </w:p>
    <w:p w:rsidR="00CD37C5" w:rsidRPr="00274C17" w:rsidRDefault="009D2FF2" w:rsidP="00475B68">
      <w:pPr>
        <w:pStyle w:val="a4"/>
        <w:numPr>
          <w:ilvl w:val="0"/>
          <w:numId w:val="11"/>
        </w:numPr>
        <w:ind w:left="709" w:hanging="425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проведение досуговых мероприятий, труда и отдыха и т.д.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Перечень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основных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мероприятий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муниципальной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программы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указан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 xml:space="preserve">в </w:t>
      </w:r>
      <w:r w:rsidRPr="00274C17">
        <w:rPr>
          <w:rFonts w:ascii="Arial" w:hAnsi="Arial"/>
          <w:sz w:val="20"/>
          <w:szCs w:val="20"/>
        </w:rPr>
        <w:t>Приложении 2 к настоящей программе.</w:t>
      </w: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9D2FF2" w:rsidP="00475B68">
      <w:pPr>
        <w:pStyle w:val="a4"/>
        <w:numPr>
          <w:ilvl w:val="0"/>
          <w:numId w:val="3"/>
        </w:numPr>
        <w:spacing w:before="240" w:after="240"/>
        <w:ind w:left="426" w:hanging="426"/>
        <w:jc w:val="center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 xml:space="preserve">Обоснование объема финансовых ресурсов, необходимых </w:t>
      </w:r>
      <w:r w:rsidR="00475B68" w:rsidRPr="00274C17">
        <w:rPr>
          <w:rFonts w:ascii="Arial" w:hAnsi="Arial"/>
          <w:spacing w:val="-2"/>
          <w:sz w:val="20"/>
          <w:szCs w:val="20"/>
        </w:rPr>
        <w:br/>
      </w:r>
      <w:r w:rsidRPr="00274C17">
        <w:rPr>
          <w:rFonts w:ascii="Arial" w:hAnsi="Arial"/>
          <w:spacing w:val="-2"/>
          <w:sz w:val="20"/>
          <w:szCs w:val="20"/>
        </w:rPr>
        <w:t>для реализации муниципальной программы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 xml:space="preserve">Финансирование мероприятий Программы осуществляется за счет средств бюджета </w:t>
      </w:r>
      <w:r w:rsidR="00B62BA6" w:rsidRPr="00274C17">
        <w:rPr>
          <w:rFonts w:ascii="Arial" w:hAnsi="Arial"/>
          <w:spacing w:val="-2"/>
          <w:sz w:val="20"/>
          <w:szCs w:val="20"/>
        </w:rPr>
        <w:t>Красноярского</w:t>
      </w:r>
      <w:r w:rsidRPr="00274C17">
        <w:rPr>
          <w:rFonts w:ascii="Arial" w:hAnsi="Arial"/>
          <w:spacing w:val="-2"/>
          <w:sz w:val="20"/>
          <w:szCs w:val="20"/>
        </w:rPr>
        <w:t xml:space="preserve"> сельского поселения.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 xml:space="preserve">Объем средств, предусмотренный на реализацию Программы из бюджета </w:t>
      </w:r>
      <w:r w:rsidR="00B62BA6" w:rsidRPr="00274C17">
        <w:rPr>
          <w:rFonts w:ascii="Arial" w:hAnsi="Arial"/>
          <w:spacing w:val="-2"/>
          <w:sz w:val="20"/>
          <w:szCs w:val="20"/>
        </w:rPr>
        <w:t>Красноярского</w:t>
      </w:r>
      <w:r w:rsidRPr="00274C17">
        <w:rPr>
          <w:rFonts w:ascii="Arial" w:hAnsi="Arial"/>
          <w:spacing w:val="-2"/>
          <w:sz w:val="20"/>
          <w:szCs w:val="20"/>
        </w:rPr>
        <w:t xml:space="preserve"> сельского поселения, составляет 0,00 рублей, в том числе по годам:</w:t>
      </w:r>
    </w:p>
    <w:p w:rsidR="00CD37C5" w:rsidRPr="00274C17" w:rsidRDefault="009D2FF2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2024</w:t>
      </w:r>
      <w:r w:rsidRPr="00274C17">
        <w:rPr>
          <w:rFonts w:ascii="Arial" w:hAnsi="Arial"/>
          <w:spacing w:val="-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год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>–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0,00</w:t>
      </w:r>
      <w:r w:rsidRPr="00274C17">
        <w:rPr>
          <w:rFonts w:ascii="Arial" w:hAnsi="Arial"/>
          <w:spacing w:val="-8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тыс.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руб.,</w:t>
      </w:r>
    </w:p>
    <w:p w:rsidR="00CD37C5" w:rsidRPr="00274C17" w:rsidRDefault="009D2FF2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2025</w:t>
      </w:r>
      <w:r w:rsidRPr="00274C17">
        <w:rPr>
          <w:rFonts w:ascii="Arial" w:hAnsi="Arial"/>
          <w:spacing w:val="-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год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>–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0,00</w:t>
      </w:r>
      <w:r w:rsidRPr="00274C17">
        <w:rPr>
          <w:rFonts w:ascii="Arial" w:hAnsi="Arial"/>
          <w:spacing w:val="-8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тыс.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руб.,</w:t>
      </w:r>
    </w:p>
    <w:p w:rsidR="00CD37C5" w:rsidRPr="00274C17" w:rsidRDefault="009D2FF2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2026</w:t>
      </w:r>
      <w:r w:rsidRPr="00274C17">
        <w:rPr>
          <w:rFonts w:ascii="Arial" w:hAnsi="Arial"/>
          <w:spacing w:val="-4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год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>–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0,00</w:t>
      </w:r>
      <w:r w:rsidRPr="00274C17">
        <w:rPr>
          <w:rFonts w:ascii="Arial" w:hAnsi="Arial"/>
          <w:spacing w:val="-8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тыс.</w:t>
      </w:r>
      <w:r w:rsidRPr="00274C17">
        <w:rPr>
          <w:rFonts w:ascii="Arial" w:hAnsi="Arial"/>
          <w:spacing w:val="-5"/>
          <w:sz w:val="20"/>
          <w:szCs w:val="20"/>
        </w:rPr>
        <w:t xml:space="preserve"> </w:t>
      </w:r>
      <w:r w:rsidRPr="00274C17">
        <w:rPr>
          <w:rFonts w:ascii="Arial" w:hAnsi="Arial"/>
          <w:spacing w:val="-4"/>
          <w:sz w:val="20"/>
          <w:szCs w:val="20"/>
        </w:rPr>
        <w:t>руб.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 xml:space="preserve">Финансирование мероприятий Программы за счет средств бюджета </w:t>
      </w:r>
      <w:r w:rsidR="00B62BA6" w:rsidRPr="00274C17">
        <w:rPr>
          <w:rFonts w:ascii="Arial" w:hAnsi="Arial"/>
          <w:spacing w:val="-2"/>
          <w:sz w:val="20"/>
          <w:szCs w:val="20"/>
        </w:rPr>
        <w:t>Красноярского</w:t>
      </w:r>
      <w:r w:rsidRPr="00274C17">
        <w:rPr>
          <w:rFonts w:ascii="Arial" w:hAnsi="Arial"/>
          <w:spacing w:val="-2"/>
          <w:sz w:val="20"/>
          <w:szCs w:val="20"/>
        </w:rPr>
        <w:t xml:space="preserve"> сельского поселения будет осуществляться в объемах, утвержденных решением К</w:t>
      </w:r>
      <w:r w:rsidR="009F38ED" w:rsidRPr="00274C17">
        <w:rPr>
          <w:rFonts w:ascii="Arial" w:hAnsi="Arial"/>
          <w:spacing w:val="-2"/>
          <w:sz w:val="20"/>
          <w:szCs w:val="20"/>
        </w:rPr>
        <w:t xml:space="preserve">расноярской </w:t>
      </w:r>
      <w:r w:rsidR="002E54CD" w:rsidRPr="00274C17">
        <w:rPr>
          <w:rFonts w:ascii="Arial" w:hAnsi="Arial"/>
          <w:spacing w:val="-2"/>
          <w:sz w:val="20"/>
          <w:szCs w:val="20"/>
        </w:rPr>
        <w:t xml:space="preserve">сельской Думы </w:t>
      </w:r>
      <w:r w:rsidRPr="00274C17">
        <w:rPr>
          <w:rFonts w:ascii="Arial" w:hAnsi="Arial"/>
          <w:spacing w:val="-2"/>
          <w:sz w:val="20"/>
          <w:szCs w:val="20"/>
        </w:rPr>
        <w:t>о бюджете на очередной финансовый год и плановый период.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При реализации Программы, учитывая продолжительный период ее реализации возможно возникновение рисков, связанных с социально</w:t>
      </w:r>
      <w:r w:rsidR="00475B68" w:rsidRPr="00274C17">
        <w:rPr>
          <w:rFonts w:ascii="Arial" w:hAnsi="Arial"/>
          <w:spacing w:val="-2"/>
          <w:sz w:val="20"/>
          <w:szCs w:val="20"/>
        </w:rPr>
        <w:t>-</w:t>
      </w:r>
      <w:r w:rsidRPr="00274C17">
        <w:rPr>
          <w:rFonts w:ascii="Arial" w:hAnsi="Arial"/>
          <w:spacing w:val="-2"/>
          <w:sz w:val="20"/>
          <w:szCs w:val="20"/>
        </w:rPr>
        <w:t>экономическими факторами, инфляцией и др., что может повлечь выполнение запланированных мероприятий не в полном объеме.</w:t>
      </w:r>
    </w:p>
    <w:p w:rsidR="00CD37C5" w:rsidRPr="00274C17" w:rsidRDefault="009D2FF2" w:rsidP="00475B68">
      <w:pPr>
        <w:pStyle w:val="a4"/>
        <w:numPr>
          <w:ilvl w:val="0"/>
          <w:numId w:val="3"/>
        </w:numPr>
        <w:spacing w:before="240" w:after="240"/>
        <w:ind w:left="426" w:hanging="426"/>
        <w:jc w:val="center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Механизм реализации муниципальной программы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Основным исполнителем настоящей Программы является</w:t>
      </w:r>
      <w:r w:rsidR="00475B68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администрация</w:t>
      </w:r>
      <w:r w:rsidR="00475B68" w:rsidRPr="00274C17">
        <w:rPr>
          <w:rFonts w:ascii="Arial" w:hAnsi="Arial"/>
          <w:sz w:val="20"/>
          <w:szCs w:val="20"/>
        </w:rPr>
        <w:t xml:space="preserve"> </w:t>
      </w:r>
      <w:r w:rsidR="00B62BA6" w:rsidRPr="00274C17">
        <w:rPr>
          <w:rFonts w:ascii="Arial" w:hAnsi="Arial"/>
          <w:spacing w:val="-2"/>
          <w:sz w:val="20"/>
          <w:szCs w:val="20"/>
        </w:rPr>
        <w:t>Красноярского</w:t>
      </w:r>
      <w:r w:rsidR="002E54CD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сельского</w:t>
      </w:r>
      <w:r w:rsidR="002E54CD" w:rsidRPr="00274C17">
        <w:rPr>
          <w:rFonts w:ascii="Arial" w:hAnsi="Arial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поселения</w:t>
      </w:r>
      <w:r w:rsidR="002E54CD" w:rsidRPr="00274C17">
        <w:rPr>
          <w:rFonts w:ascii="Arial" w:hAnsi="Arial"/>
          <w:spacing w:val="-2"/>
          <w:sz w:val="20"/>
          <w:szCs w:val="20"/>
        </w:rPr>
        <w:t xml:space="preserve"> Старополта</w:t>
      </w:r>
      <w:r w:rsidRPr="00274C17">
        <w:rPr>
          <w:rFonts w:ascii="Arial" w:hAnsi="Arial"/>
          <w:spacing w:val="-2"/>
          <w:sz w:val="20"/>
          <w:szCs w:val="20"/>
        </w:rPr>
        <w:t xml:space="preserve">вского </w:t>
      </w:r>
      <w:r w:rsidRPr="00274C17">
        <w:rPr>
          <w:rFonts w:ascii="Arial" w:hAnsi="Arial"/>
          <w:sz w:val="20"/>
          <w:szCs w:val="20"/>
        </w:rPr>
        <w:t>муниципального района Волгоградской области.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Главным</w:t>
      </w:r>
      <w:r w:rsidR="00475B68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распорядителем</w:t>
      </w:r>
      <w:r w:rsidR="00475B68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бюджетных</w:t>
      </w:r>
      <w:r w:rsidR="00475B68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средств</w:t>
      </w:r>
      <w:r w:rsidR="00475B68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>Программы</w:t>
      </w:r>
      <w:r w:rsidR="002E54CD" w:rsidRPr="00274C17">
        <w:rPr>
          <w:rFonts w:ascii="Arial" w:hAnsi="Arial"/>
          <w:spacing w:val="-2"/>
          <w:sz w:val="20"/>
          <w:szCs w:val="20"/>
        </w:rPr>
        <w:t xml:space="preserve"> </w:t>
      </w:r>
      <w:r w:rsidRPr="00274C17">
        <w:rPr>
          <w:rFonts w:ascii="Arial" w:hAnsi="Arial"/>
          <w:spacing w:val="-2"/>
          <w:sz w:val="20"/>
          <w:szCs w:val="20"/>
        </w:rPr>
        <w:t xml:space="preserve">является администрация </w:t>
      </w:r>
      <w:r w:rsidR="00B62BA6" w:rsidRPr="00274C17">
        <w:rPr>
          <w:rFonts w:ascii="Arial" w:hAnsi="Arial"/>
          <w:spacing w:val="-2"/>
          <w:sz w:val="20"/>
          <w:szCs w:val="20"/>
        </w:rPr>
        <w:t>Красноярского</w:t>
      </w:r>
      <w:r w:rsidRPr="00274C17">
        <w:rPr>
          <w:rFonts w:ascii="Arial" w:hAnsi="Arial"/>
          <w:spacing w:val="-2"/>
          <w:sz w:val="20"/>
          <w:szCs w:val="20"/>
        </w:rPr>
        <w:t xml:space="preserve"> сельского поселения.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CD37C5" w:rsidRPr="00274C17" w:rsidRDefault="009D2FF2" w:rsidP="00475B68">
      <w:pPr>
        <w:pStyle w:val="a3"/>
        <w:ind w:left="0" w:firstLine="709"/>
        <w:jc w:val="both"/>
        <w:rPr>
          <w:rFonts w:ascii="Arial" w:hAnsi="Arial"/>
          <w:spacing w:val="-2"/>
          <w:sz w:val="20"/>
          <w:szCs w:val="20"/>
        </w:rPr>
      </w:pPr>
      <w:r w:rsidRPr="00274C17">
        <w:rPr>
          <w:rFonts w:ascii="Arial" w:hAnsi="Arial"/>
          <w:spacing w:val="-2"/>
          <w:sz w:val="20"/>
          <w:szCs w:val="20"/>
        </w:rPr>
        <w:t>Настоящая Программа считается завершенной после утверждения отчета о ее выполнении в установленном порядке.</w:t>
      </w:r>
    </w:p>
    <w:p w:rsidR="00473F1A" w:rsidRPr="00274C17" w:rsidRDefault="00473F1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73F1A" w:rsidRPr="00274C17" w:rsidRDefault="00473F1A" w:rsidP="00B4113A">
      <w:pPr>
        <w:pStyle w:val="a3"/>
        <w:ind w:left="0" w:firstLine="566"/>
        <w:jc w:val="both"/>
        <w:rPr>
          <w:rFonts w:ascii="Arial" w:hAnsi="Arial"/>
          <w:sz w:val="20"/>
          <w:szCs w:val="20"/>
        </w:rPr>
        <w:sectPr w:rsidR="00473F1A" w:rsidRPr="00274C17" w:rsidSect="00473F1A">
          <w:type w:val="nextColumn"/>
          <w:pgSz w:w="11910" w:h="16840"/>
          <w:pgMar w:top="1134" w:right="1134" w:bottom="1134" w:left="1134" w:header="720" w:footer="720" w:gutter="0"/>
          <w:cols w:space="720"/>
        </w:sectPr>
      </w:pPr>
    </w:p>
    <w:p w:rsidR="00CD37C5" w:rsidRPr="00274C17" w:rsidRDefault="009D2FF2" w:rsidP="00B4113A">
      <w:pPr>
        <w:pStyle w:val="a3"/>
        <w:ind w:left="9639"/>
        <w:jc w:val="both"/>
        <w:rPr>
          <w:rFonts w:ascii="Arial" w:hAnsi="Arial"/>
          <w:spacing w:val="-10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lastRenderedPageBreak/>
        <w:t>ПРИЛОЖЕНИЕ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>1</w:t>
      </w:r>
    </w:p>
    <w:p w:rsidR="00473F1A" w:rsidRPr="00274C17" w:rsidRDefault="00473F1A" w:rsidP="00B4113A">
      <w:pPr>
        <w:pStyle w:val="a3"/>
        <w:ind w:left="9639"/>
        <w:jc w:val="both"/>
        <w:rPr>
          <w:rFonts w:ascii="Arial" w:hAnsi="Arial"/>
          <w:spacing w:val="-10"/>
          <w:sz w:val="20"/>
          <w:szCs w:val="20"/>
        </w:rPr>
      </w:pPr>
    </w:p>
    <w:p w:rsidR="00473F1A" w:rsidRPr="00274C17" w:rsidRDefault="00473F1A" w:rsidP="00B4113A">
      <w:pPr>
        <w:pStyle w:val="a3"/>
        <w:ind w:left="9639"/>
        <w:jc w:val="both"/>
        <w:rPr>
          <w:rFonts w:ascii="Arial" w:hAnsi="Arial"/>
          <w:sz w:val="20"/>
          <w:szCs w:val="20"/>
        </w:rPr>
      </w:pPr>
    </w:p>
    <w:p w:rsidR="00CD37C5" w:rsidRPr="00274C17" w:rsidRDefault="009D2FF2" w:rsidP="00B4113A">
      <w:pPr>
        <w:pStyle w:val="a3"/>
        <w:ind w:left="963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к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муниципальной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программе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«Реализация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молодежной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политики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на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 xml:space="preserve">территории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Pr="00274C17">
        <w:rPr>
          <w:rFonts w:ascii="Arial" w:hAnsi="Arial"/>
          <w:sz w:val="20"/>
          <w:szCs w:val="20"/>
        </w:rPr>
        <w:t xml:space="preserve"> сельского поселения» на 2024-2026 годы»</w:t>
      </w: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402D2A" w:rsidP="00B4113A">
      <w:pPr>
        <w:pStyle w:val="1"/>
        <w:ind w:left="0"/>
        <w:jc w:val="center"/>
        <w:rPr>
          <w:rFonts w:ascii="Arial" w:hAnsi="Arial"/>
          <w:b w:val="0"/>
          <w:sz w:val="20"/>
          <w:szCs w:val="20"/>
        </w:rPr>
      </w:pPr>
      <w:r w:rsidRPr="00274C17">
        <w:rPr>
          <w:rFonts w:ascii="Arial" w:hAnsi="Arial"/>
          <w:b w:val="0"/>
          <w:sz w:val="20"/>
          <w:szCs w:val="20"/>
        </w:rPr>
        <w:t>ПЕРЕЧЕНЬ</w:t>
      </w:r>
      <w:r w:rsidRPr="00274C17">
        <w:rPr>
          <w:rFonts w:ascii="Arial" w:hAnsi="Arial"/>
          <w:b w:val="0"/>
          <w:spacing w:val="-13"/>
          <w:sz w:val="20"/>
          <w:szCs w:val="20"/>
        </w:rPr>
        <w:t xml:space="preserve"> </w:t>
      </w:r>
      <w:r w:rsidRPr="00274C17">
        <w:rPr>
          <w:rFonts w:ascii="Arial" w:hAnsi="Arial"/>
          <w:b w:val="0"/>
          <w:spacing w:val="-13"/>
          <w:sz w:val="20"/>
          <w:szCs w:val="20"/>
        </w:rPr>
        <w:br/>
      </w:r>
      <w:r w:rsidR="009D2FF2" w:rsidRPr="00274C17">
        <w:rPr>
          <w:rFonts w:ascii="Arial" w:hAnsi="Arial"/>
          <w:b w:val="0"/>
          <w:sz w:val="20"/>
          <w:szCs w:val="20"/>
        </w:rPr>
        <w:t>целевых</w:t>
      </w:r>
      <w:r w:rsidR="009D2FF2" w:rsidRPr="00274C17">
        <w:rPr>
          <w:rFonts w:ascii="Arial" w:hAnsi="Arial"/>
          <w:b w:val="0"/>
          <w:spacing w:val="-15"/>
          <w:sz w:val="20"/>
          <w:szCs w:val="20"/>
        </w:rPr>
        <w:t xml:space="preserve"> </w:t>
      </w:r>
      <w:r w:rsidR="009D2FF2" w:rsidRPr="00274C17">
        <w:rPr>
          <w:rFonts w:ascii="Arial" w:hAnsi="Arial"/>
          <w:b w:val="0"/>
          <w:sz w:val="20"/>
          <w:szCs w:val="20"/>
        </w:rPr>
        <w:t>показателей</w:t>
      </w:r>
      <w:r w:rsidR="009D2FF2" w:rsidRPr="00274C17">
        <w:rPr>
          <w:rFonts w:ascii="Arial" w:hAnsi="Arial"/>
          <w:b w:val="0"/>
          <w:spacing w:val="-11"/>
          <w:sz w:val="20"/>
          <w:szCs w:val="20"/>
        </w:rPr>
        <w:t xml:space="preserve"> </w:t>
      </w:r>
      <w:r w:rsidR="009D2FF2" w:rsidRPr="00274C17">
        <w:rPr>
          <w:rFonts w:ascii="Arial" w:hAnsi="Arial"/>
          <w:b w:val="0"/>
          <w:sz w:val="20"/>
          <w:szCs w:val="20"/>
        </w:rPr>
        <w:t>муниципальной</w:t>
      </w:r>
      <w:r w:rsidR="009D2FF2" w:rsidRPr="00274C17">
        <w:rPr>
          <w:rFonts w:ascii="Arial" w:hAnsi="Arial"/>
          <w:b w:val="0"/>
          <w:spacing w:val="-11"/>
          <w:sz w:val="20"/>
          <w:szCs w:val="20"/>
        </w:rPr>
        <w:t xml:space="preserve"> </w:t>
      </w:r>
      <w:r w:rsidR="009D2FF2" w:rsidRPr="00274C17">
        <w:rPr>
          <w:rFonts w:ascii="Arial" w:hAnsi="Arial"/>
          <w:b w:val="0"/>
          <w:sz w:val="20"/>
          <w:szCs w:val="20"/>
        </w:rPr>
        <w:t xml:space="preserve">программы </w:t>
      </w:r>
      <w:r w:rsidR="00B62BA6" w:rsidRPr="00274C17">
        <w:rPr>
          <w:rFonts w:ascii="Arial" w:hAnsi="Arial"/>
          <w:b w:val="0"/>
          <w:sz w:val="20"/>
          <w:szCs w:val="20"/>
        </w:rPr>
        <w:t>Красноярского</w:t>
      </w:r>
      <w:r w:rsidR="009D2FF2" w:rsidRPr="00274C17">
        <w:rPr>
          <w:rFonts w:ascii="Arial" w:hAnsi="Arial"/>
          <w:b w:val="0"/>
          <w:sz w:val="20"/>
          <w:szCs w:val="20"/>
        </w:rPr>
        <w:t xml:space="preserve"> сельского поселения</w:t>
      </w: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tbl>
      <w:tblPr>
        <w:tblStyle w:val="ab"/>
        <w:tblW w:w="14601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992"/>
        <w:gridCol w:w="1560"/>
        <w:gridCol w:w="1275"/>
        <w:gridCol w:w="1985"/>
        <w:gridCol w:w="1984"/>
        <w:gridCol w:w="2019"/>
      </w:tblGrid>
      <w:tr w:rsidR="00CD37C5" w:rsidRPr="00274C17" w:rsidTr="00F258AD">
        <w:tc>
          <w:tcPr>
            <w:tcW w:w="675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 xml:space="preserve">№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8823" w:type="dxa"/>
            <w:gridSpan w:val="5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Значения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целевых</w:t>
            </w:r>
            <w:r w:rsidRPr="00274C17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показателей</w:t>
            </w:r>
          </w:p>
        </w:tc>
      </w:tr>
      <w:tr w:rsidR="00F258AD" w:rsidRPr="00274C17" w:rsidTr="00F258AD">
        <w:tc>
          <w:tcPr>
            <w:tcW w:w="675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D37C5" w:rsidRPr="00274C17" w:rsidRDefault="009D2FF2" w:rsidP="00F258AD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Базовый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год</w:t>
            </w:r>
            <w:r w:rsidR="00F258AD"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(отчетный)</w:t>
            </w:r>
          </w:p>
        </w:tc>
        <w:tc>
          <w:tcPr>
            <w:tcW w:w="1275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Текущий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 xml:space="preserve">Первый год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1984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 xml:space="preserve">Второй год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2019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 xml:space="preserve">Третий год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реализации муниципальной программы</w:t>
            </w:r>
          </w:p>
        </w:tc>
      </w:tr>
      <w:tr w:rsidR="00F258AD" w:rsidRPr="00274C17" w:rsidTr="00F258AD">
        <w:tc>
          <w:tcPr>
            <w:tcW w:w="675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Увеличение количества секций,</w:t>
            </w:r>
            <w:r w:rsidR="00402D2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кружков для молодых</w:t>
            </w:r>
            <w:r w:rsidRPr="00274C17">
              <w:rPr>
                <w:rFonts w:ascii="Arial" w:hAnsi="Arial"/>
                <w:spacing w:val="-1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>лиц</w:t>
            </w:r>
          </w:p>
        </w:tc>
        <w:tc>
          <w:tcPr>
            <w:tcW w:w="99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шт</w:t>
            </w:r>
            <w:r w:rsidR="00402D2A" w:rsidRPr="00274C17">
              <w:rPr>
                <w:rFonts w:ascii="Arial" w:hAnsi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CD37C5" w:rsidRPr="00274C17" w:rsidRDefault="00CD37C5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258AD" w:rsidRPr="00274C17" w:rsidTr="00F258AD">
        <w:tc>
          <w:tcPr>
            <w:tcW w:w="675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Увеличение </w:t>
            </w:r>
            <w:r w:rsidRPr="00274C17">
              <w:rPr>
                <w:rFonts w:ascii="Arial" w:hAnsi="Arial"/>
                <w:sz w:val="20"/>
                <w:szCs w:val="20"/>
              </w:rPr>
              <w:t>доли</w:t>
            </w:r>
            <w:r w:rsidRPr="00274C17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молодых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людей,</w:t>
            </w:r>
            <w:r w:rsidR="00402D2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участвующих</w:t>
            </w:r>
            <w:r w:rsidRPr="00274C17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 xml:space="preserve">в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реализуемых </w:t>
            </w:r>
            <w:r w:rsidRPr="00274C17">
              <w:rPr>
                <w:rFonts w:ascii="Arial" w:hAnsi="Arial"/>
                <w:sz w:val="20"/>
                <w:szCs w:val="20"/>
              </w:rPr>
              <w:t>органами и</w:t>
            </w:r>
            <w:r w:rsidR="00402D2A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организациями, действующими </w:t>
            </w:r>
            <w:r w:rsidRPr="00274C17">
              <w:rPr>
                <w:rFonts w:ascii="Arial" w:hAnsi="Arial"/>
                <w:sz w:val="20"/>
                <w:szCs w:val="20"/>
              </w:rPr>
              <w:t>в области</w:t>
            </w:r>
            <w:r w:rsidR="00402D2A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="002E54CD" w:rsidRPr="00274C17">
              <w:rPr>
                <w:rFonts w:ascii="Arial" w:hAnsi="Arial"/>
                <w:spacing w:val="-2"/>
                <w:sz w:val="20"/>
                <w:szCs w:val="20"/>
              </w:rPr>
              <w:t>молодежной политики</w:t>
            </w:r>
            <w:r w:rsidR="006C49C7" w:rsidRPr="00274C17">
              <w:rPr>
                <w:rFonts w:ascii="Arial" w:hAnsi="Arial"/>
                <w:spacing w:val="-2"/>
                <w:sz w:val="20"/>
                <w:szCs w:val="20"/>
              </w:rPr>
              <w:t>,</w:t>
            </w:r>
            <w:r w:rsidR="002E54CD" w:rsidRPr="00274C17">
              <w:rPr>
                <w:rFonts w:ascii="Arial" w:hAnsi="Arial"/>
                <w:sz w:val="20"/>
                <w:szCs w:val="20"/>
              </w:rPr>
              <w:t xml:space="preserve"> проектах и </w:t>
            </w:r>
            <w:r w:rsidR="006C49C7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программах поддержки талантливой молодежи </w:t>
            </w:r>
          </w:p>
        </w:tc>
        <w:tc>
          <w:tcPr>
            <w:tcW w:w="99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шт</w:t>
            </w:r>
            <w:r w:rsidR="00402D2A" w:rsidRPr="00274C17">
              <w:rPr>
                <w:rFonts w:ascii="Arial" w:hAnsi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0</w:t>
            </w:r>
          </w:p>
        </w:tc>
      </w:tr>
      <w:tr w:rsidR="00F258AD" w:rsidRPr="00274C17" w:rsidTr="00F258AD">
        <w:tc>
          <w:tcPr>
            <w:tcW w:w="675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Количество досуговых мероприятий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среди</w:t>
            </w:r>
            <w:r w:rsidR="00402D2A"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молодежи</w:t>
            </w:r>
          </w:p>
        </w:tc>
        <w:tc>
          <w:tcPr>
            <w:tcW w:w="99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шт</w:t>
            </w:r>
            <w:r w:rsidR="00402D2A" w:rsidRPr="00274C17">
              <w:rPr>
                <w:rFonts w:ascii="Arial" w:hAnsi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5"/>
                <w:sz w:val="20"/>
                <w:szCs w:val="20"/>
              </w:rPr>
              <w:t>10</w:t>
            </w:r>
          </w:p>
        </w:tc>
      </w:tr>
    </w:tbl>
    <w:p w:rsidR="00CD37C5" w:rsidRPr="00274C17" w:rsidRDefault="00CD37C5" w:rsidP="00B4113A">
      <w:pPr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jc w:val="both"/>
        <w:rPr>
          <w:rFonts w:ascii="Arial" w:hAnsi="Arial"/>
          <w:sz w:val="20"/>
          <w:szCs w:val="20"/>
        </w:rPr>
        <w:sectPr w:rsidR="00402D2A" w:rsidRPr="00274C17" w:rsidSect="00473F1A">
          <w:type w:val="nextColumn"/>
          <w:pgSz w:w="16840" w:h="11910" w:orient="landscape"/>
          <w:pgMar w:top="1134" w:right="1134" w:bottom="1134" w:left="1134" w:header="720" w:footer="720" w:gutter="0"/>
          <w:cols w:space="720"/>
        </w:sectPr>
      </w:pPr>
    </w:p>
    <w:p w:rsidR="00402D2A" w:rsidRPr="00274C17" w:rsidRDefault="00402D2A" w:rsidP="00B4113A">
      <w:pPr>
        <w:pStyle w:val="a3"/>
        <w:ind w:left="9639"/>
        <w:jc w:val="both"/>
        <w:rPr>
          <w:rFonts w:ascii="Arial" w:hAnsi="Arial"/>
          <w:spacing w:val="-10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lastRenderedPageBreak/>
        <w:t>ПРИЛОЖЕНИЕ</w:t>
      </w:r>
      <w:r w:rsidRPr="00274C17">
        <w:rPr>
          <w:rFonts w:ascii="Arial" w:hAnsi="Arial"/>
          <w:spacing w:val="-11"/>
          <w:sz w:val="20"/>
          <w:szCs w:val="20"/>
        </w:rPr>
        <w:t xml:space="preserve"> </w:t>
      </w:r>
      <w:r w:rsidRPr="00274C17">
        <w:rPr>
          <w:rFonts w:ascii="Arial" w:hAnsi="Arial"/>
          <w:spacing w:val="-10"/>
          <w:sz w:val="20"/>
          <w:szCs w:val="20"/>
        </w:rPr>
        <w:t>2</w:t>
      </w:r>
    </w:p>
    <w:p w:rsidR="00402D2A" w:rsidRPr="00274C17" w:rsidRDefault="00402D2A" w:rsidP="00B4113A">
      <w:pPr>
        <w:pStyle w:val="a3"/>
        <w:ind w:left="9639"/>
        <w:jc w:val="both"/>
        <w:rPr>
          <w:rFonts w:ascii="Arial" w:hAnsi="Arial"/>
          <w:spacing w:val="-10"/>
          <w:sz w:val="20"/>
          <w:szCs w:val="20"/>
        </w:rPr>
      </w:pPr>
    </w:p>
    <w:p w:rsidR="00402D2A" w:rsidRPr="00274C17" w:rsidRDefault="00402D2A" w:rsidP="00B4113A">
      <w:pPr>
        <w:pStyle w:val="a3"/>
        <w:ind w:left="9639"/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pStyle w:val="a3"/>
        <w:ind w:left="9639"/>
        <w:jc w:val="both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к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муниципальной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программе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«Реализация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молодежной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политики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>на</w:t>
      </w:r>
      <w:r w:rsidRPr="00274C17">
        <w:rPr>
          <w:rFonts w:ascii="Arial" w:hAnsi="Arial"/>
          <w:spacing w:val="80"/>
          <w:sz w:val="20"/>
          <w:szCs w:val="20"/>
        </w:rPr>
        <w:t xml:space="preserve"> </w:t>
      </w:r>
      <w:r w:rsidRPr="00274C17">
        <w:rPr>
          <w:rFonts w:ascii="Arial" w:hAnsi="Arial"/>
          <w:sz w:val="20"/>
          <w:szCs w:val="20"/>
        </w:rPr>
        <w:t xml:space="preserve">территории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Pr="00274C17">
        <w:rPr>
          <w:rFonts w:ascii="Arial" w:hAnsi="Arial"/>
          <w:sz w:val="20"/>
          <w:szCs w:val="20"/>
        </w:rPr>
        <w:t xml:space="preserve"> сельского поселения» на 2024-2026 годы»</w:t>
      </w:r>
    </w:p>
    <w:p w:rsidR="00402D2A" w:rsidRPr="00274C17" w:rsidRDefault="00402D2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402D2A" w:rsidRPr="00274C17" w:rsidRDefault="00402D2A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p w:rsidR="00CD37C5" w:rsidRPr="00274C17" w:rsidRDefault="00402D2A" w:rsidP="00B4113A">
      <w:pPr>
        <w:jc w:val="center"/>
        <w:rPr>
          <w:rFonts w:ascii="Arial" w:hAnsi="Arial"/>
          <w:sz w:val="20"/>
          <w:szCs w:val="20"/>
        </w:rPr>
      </w:pPr>
      <w:r w:rsidRPr="00274C17">
        <w:rPr>
          <w:rFonts w:ascii="Arial" w:hAnsi="Arial"/>
          <w:sz w:val="20"/>
          <w:szCs w:val="20"/>
        </w:rPr>
        <w:t>ПЕРЕЧЕНЬ</w:t>
      </w:r>
      <w:r w:rsidRPr="00274C17">
        <w:rPr>
          <w:rFonts w:ascii="Arial" w:hAnsi="Arial"/>
          <w:spacing w:val="-17"/>
          <w:sz w:val="20"/>
          <w:szCs w:val="20"/>
        </w:rPr>
        <w:t xml:space="preserve"> </w:t>
      </w:r>
      <w:r w:rsidRPr="00274C17">
        <w:rPr>
          <w:rFonts w:ascii="Arial" w:hAnsi="Arial"/>
          <w:spacing w:val="-17"/>
          <w:sz w:val="20"/>
          <w:szCs w:val="20"/>
        </w:rPr>
        <w:br/>
      </w:r>
      <w:r w:rsidR="009D2FF2" w:rsidRPr="00274C17">
        <w:rPr>
          <w:rFonts w:ascii="Arial" w:hAnsi="Arial"/>
          <w:sz w:val="20"/>
          <w:szCs w:val="20"/>
        </w:rPr>
        <w:t>мероприятий</w:t>
      </w:r>
      <w:r w:rsidR="009D2FF2" w:rsidRPr="00274C17">
        <w:rPr>
          <w:rFonts w:ascii="Arial" w:hAnsi="Arial"/>
          <w:spacing w:val="-14"/>
          <w:sz w:val="20"/>
          <w:szCs w:val="20"/>
        </w:rPr>
        <w:t xml:space="preserve"> </w:t>
      </w:r>
      <w:r w:rsidR="009D2FF2" w:rsidRPr="00274C17">
        <w:rPr>
          <w:rFonts w:ascii="Arial" w:hAnsi="Arial"/>
          <w:sz w:val="20"/>
          <w:szCs w:val="20"/>
        </w:rPr>
        <w:t>муниципальной</w:t>
      </w:r>
      <w:r w:rsidR="009D2FF2" w:rsidRPr="00274C17">
        <w:rPr>
          <w:rFonts w:ascii="Arial" w:hAnsi="Arial"/>
          <w:spacing w:val="-12"/>
          <w:sz w:val="20"/>
          <w:szCs w:val="20"/>
        </w:rPr>
        <w:t xml:space="preserve"> </w:t>
      </w:r>
      <w:r w:rsidR="009D2FF2" w:rsidRPr="00274C17">
        <w:rPr>
          <w:rFonts w:ascii="Arial" w:hAnsi="Arial"/>
          <w:sz w:val="20"/>
          <w:szCs w:val="20"/>
        </w:rPr>
        <w:t xml:space="preserve">программы </w:t>
      </w:r>
      <w:r w:rsidR="00B62BA6" w:rsidRPr="00274C17">
        <w:rPr>
          <w:rFonts w:ascii="Arial" w:hAnsi="Arial"/>
          <w:sz w:val="20"/>
          <w:szCs w:val="20"/>
        </w:rPr>
        <w:t>Красноярского</w:t>
      </w:r>
      <w:r w:rsidR="009D2FF2" w:rsidRPr="00274C17">
        <w:rPr>
          <w:rFonts w:ascii="Arial" w:hAnsi="Arial"/>
          <w:sz w:val="20"/>
          <w:szCs w:val="20"/>
        </w:rPr>
        <w:t xml:space="preserve"> сельского поселения</w:t>
      </w:r>
    </w:p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tbl>
      <w:tblPr>
        <w:tblStyle w:val="ab"/>
        <w:tblW w:w="14709" w:type="dxa"/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2268"/>
        <w:gridCol w:w="1735"/>
        <w:gridCol w:w="1052"/>
        <w:gridCol w:w="1053"/>
        <w:gridCol w:w="1053"/>
        <w:gridCol w:w="2053"/>
      </w:tblGrid>
      <w:tr w:rsidR="00B4113A" w:rsidRPr="00274C17" w:rsidTr="009915DD">
        <w:tc>
          <w:tcPr>
            <w:tcW w:w="567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№</w:t>
            </w:r>
            <w:r w:rsidRPr="00274C17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>п/п</w:t>
            </w:r>
          </w:p>
        </w:tc>
        <w:tc>
          <w:tcPr>
            <w:tcW w:w="4928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Наименование</w:t>
            </w:r>
            <w:r w:rsidRPr="00274C17">
              <w:rPr>
                <w:rFonts w:ascii="Arial" w:hAnsi="Arial"/>
                <w:spacing w:val="3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Срок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исполнени</w:t>
            </w:r>
            <w:r w:rsidRPr="00274C17">
              <w:rPr>
                <w:rFonts w:ascii="Arial" w:hAnsi="Arial"/>
                <w:spacing w:val="-10"/>
                <w:sz w:val="20"/>
                <w:szCs w:val="20"/>
              </w:rPr>
              <w:t>я</w:t>
            </w:r>
          </w:p>
        </w:tc>
        <w:tc>
          <w:tcPr>
            <w:tcW w:w="1735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Источники финансирова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3158" w:type="dxa"/>
            <w:gridSpan w:val="3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Затраты</w:t>
            </w:r>
            <w:r w:rsidRPr="00274C17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по</w:t>
            </w:r>
            <w:r w:rsidRPr="00274C17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годам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в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тыс.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>руб.</w:t>
            </w:r>
          </w:p>
        </w:tc>
        <w:tc>
          <w:tcPr>
            <w:tcW w:w="2053" w:type="dxa"/>
            <w:vMerge w:val="restart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Ответственный исполнитель</w:t>
            </w:r>
          </w:p>
        </w:tc>
      </w:tr>
      <w:tr w:rsidR="00B4113A" w:rsidRPr="00274C17" w:rsidTr="009915DD">
        <w:tc>
          <w:tcPr>
            <w:tcW w:w="567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28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2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2024</w:t>
            </w:r>
          </w:p>
        </w:tc>
        <w:tc>
          <w:tcPr>
            <w:tcW w:w="1053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2025</w:t>
            </w:r>
          </w:p>
        </w:tc>
        <w:tc>
          <w:tcPr>
            <w:tcW w:w="1053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2026</w:t>
            </w:r>
          </w:p>
        </w:tc>
        <w:tc>
          <w:tcPr>
            <w:tcW w:w="2053" w:type="dxa"/>
            <w:vMerge/>
          </w:tcPr>
          <w:p w:rsidR="00CD37C5" w:rsidRPr="00274C17" w:rsidRDefault="00CD37C5" w:rsidP="00B4113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4113A" w:rsidRPr="00274C17" w:rsidTr="009915DD">
        <w:tc>
          <w:tcPr>
            <w:tcW w:w="567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6</w:t>
            </w:r>
          </w:p>
        </w:tc>
        <w:tc>
          <w:tcPr>
            <w:tcW w:w="1053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7</w:t>
            </w:r>
          </w:p>
        </w:tc>
        <w:tc>
          <w:tcPr>
            <w:tcW w:w="2053" w:type="dxa"/>
          </w:tcPr>
          <w:p w:rsidR="00CD37C5" w:rsidRPr="00274C17" w:rsidRDefault="009D2FF2" w:rsidP="00B4113A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8</w:t>
            </w:r>
          </w:p>
        </w:tc>
      </w:tr>
      <w:tr w:rsidR="00B4113A" w:rsidRPr="00274C17" w:rsidTr="009915DD">
        <w:tc>
          <w:tcPr>
            <w:tcW w:w="567" w:type="dxa"/>
          </w:tcPr>
          <w:p w:rsidR="00402D2A" w:rsidRPr="00274C17" w:rsidRDefault="00402D2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1</w:t>
            </w:r>
          </w:p>
        </w:tc>
        <w:tc>
          <w:tcPr>
            <w:tcW w:w="4928" w:type="dxa"/>
          </w:tcPr>
          <w:p w:rsidR="00402D2A" w:rsidRPr="00274C17" w:rsidRDefault="00402D2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Проведение мероприятий, направленных </w:t>
            </w:r>
            <w:r w:rsidRPr="00274C17">
              <w:rPr>
                <w:rFonts w:ascii="Arial" w:hAnsi="Arial"/>
                <w:spacing w:val="-6"/>
                <w:sz w:val="20"/>
                <w:szCs w:val="20"/>
              </w:rPr>
              <w:t xml:space="preserve">на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патриотическое воспитание молодёжи</w:t>
            </w:r>
          </w:p>
        </w:tc>
        <w:tc>
          <w:tcPr>
            <w:tcW w:w="2268" w:type="dxa"/>
          </w:tcPr>
          <w:p w:rsidR="00402D2A" w:rsidRPr="00274C17" w:rsidRDefault="00402D2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2</w:t>
            </w:r>
            <w:r w:rsidRPr="00274C17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квартал</w:t>
            </w:r>
          </w:p>
        </w:tc>
        <w:tc>
          <w:tcPr>
            <w:tcW w:w="1735" w:type="dxa"/>
          </w:tcPr>
          <w:p w:rsidR="00402D2A" w:rsidRPr="00274C17" w:rsidRDefault="00402D2A" w:rsidP="00B4113A">
            <w:pPr>
              <w:pStyle w:val="TableParagraph"/>
              <w:ind w:hanging="82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</w:tcPr>
          <w:p w:rsidR="00402D2A" w:rsidRPr="00274C17" w:rsidRDefault="00402D2A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402D2A" w:rsidRPr="00274C17" w:rsidRDefault="00402D2A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402D2A" w:rsidRPr="00274C17" w:rsidRDefault="00402D2A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2053" w:type="dxa"/>
          </w:tcPr>
          <w:p w:rsidR="00402D2A" w:rsidRPr="00274C17" w:rsidRDefault="00402D2A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Глава</w:t>
            </w:r>
            <w:r w:rsidR="00B4113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spacing w:val="-2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сельского поселения</w:t>
            </w:r>
          </w:p>
        </w:tc>
      </w:tr>
      <w:tr w:rsidR="00B4113A" w:rsidRPr="00274C17" w:rsidTr="009915DD">
        <w:tc>
          <w:tcPr>
            <w:tcW w:w="567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2</w:t>
            </w:r>
          </w:p>
        </w:tc>
        <w:tc>
          <w:tcPr>
            <w:tcW w:w="4928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Торжественные мероприятия, посвященные праздничным и памятным датам</w:t>
            </w:r>
          </w:p>
        </w:tc>
        <w:tc>
          <w:tcPr>
            <w:tcW w:w="2268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В</w:t>
            </w:r>
            <w:r w:rsidR="00402D2A" w:rsidRPr="00274C17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торжестве</w:t>
            </w:r>
            <w:r w:rsidRPr="00274C17">
              <w:rPr>
                <w:rFonts w:ascii="Arial" w:hAnsi="Arial"/>
                <w:spacing w:val="-4"/>
                <w:sz w:val="20"/>
                <w:szCs w:val="20"/>
              </w:rPr>
              <w:t xml:space="preserve">нные,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праздничн</w:t>
            </w:r>
            <w:r w:rsidR="00B4113A" w:rsidRPr="00274C17">
              <w:rPr>
                <w:rFonts w:ascii="Arial" w:hAnsi="Arial"/>
                <w:spacing w:val="-2"/>
                <w:sz w:val="20"/>
                <w:szCs w:val="20"/>
              </w:rPr>
              <w:t>ые памятные даты</w:t>
            </w:r>
          </w:p>
        </w:tc>
        <w:tc>
          <w:tcPr>
            <w:tcW w:w="1735" w:type="dxa"/>
          </w:tcPr>
          <w:p w:rsidR="00CD37C5" w:rsidRPr="00274C17" w:rsidRDefault="009D2FF2" w:rsidP="00B4113A">
            <w:pPr>
              <w:pStyle w:val="TableParagraph"/>
              <w:ind w:hanging="82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2053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Глава</w:t>
            </w:r>
            <w:r w:rsidR="00B4113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spacing w:val="-2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сельского поселения</w:t>
            </w:r>
          </w:p>
        </w:tc>
      </w:tr>
      <w:tr w:rsidR="00B4113A" w:rsidRPr="00274C17" w:rsidTr="009915DD">
        <w:tc>
          <w:tcPr>
            <w:tcW w:w="567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Участие</w:t>
            </w:r>
            <w:r w:rsidR="00B4113A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10"/>
                <w:sz w:val="20"/>
                <w:szCs w:val="20"/>
              </w:rPr>
              <w:t>в</w:t>
            </w:r>
            <w:r w:rsidR="00B4113A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мероприятиях, </w:t>
            </w:r>
            <w:r w:rsidRPr="00274C17">
              <w:rPr>
                <w:rFonts w:ascii="Arial" w:hAnsi="Arial"/>
                <w:sz w:val="20"/>
                <w:szCs w:val="20"/>
              </w:rPr>
              <w:t>направленных</w:t>
            </w:r>
            <w:r w:rsidRPr="00274C17">
              <w:rPr>
                <w:rFonts w:ascii="Arial" w:hAnsi="Arial"/>
                <w:spacing w:val="64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на</w:t>
            </w:r>
            <w:r w:rsidRPr="00274C17">
              <w:rPr>
                <w:rFonts w:ascii="Arial" w:hAnsi="Arial"/>
                <w:spacing w:val="7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поддержку</w:t>
            </w:r>
            <w:r w:rsidRPr="00274C17">
              <w:rPr>
                <w:rFonts w:ascii="Arial" w:hAnsi="Arial"/>
                <w:spacing w:val="65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10"/>
                <w:sz w:val="20"/>
                <w:szCs w:val="20"/>
              </w:rPr>
              <w:t>и</w:t>
            </w:r>
            <w:r w:rsidR="00B4113A" w:rsidRPr="00274C17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развитие</w:t>
            </w:r>
            <w:r w:rsidR="00B4113A" w:rsidRPr="00274C17">
              <w:rPr>
                <w:rFonts w:ascii="Arial" w:hAnsi="Arial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массового </w:t>
            </w:r>
            <w:r w:rsidRPr="00274C17">
              <w:rPr>
                <w:rFonts w:ascii="Arial" w:hAnsi="Arial"/>
                <w:sz w:val="20"/>
                <w:szCs w:val="20"/>
              </w:rPr>
              <w:t>молодёжного спорта</w:t>
            </w:r>
          </w:p>
        </w:tc>
        <w:tc>
          <w:tcPr>
            <w:tcW w:w="2268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3</w:t>
            </w:r>
            <w:r w:rsidRPr="00274C17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квартал</w:t>
            </w:r>
          </w:p>
        </w:tc>
        <w:tc>
          <w:tcPr>
            <w:tcW w:w="1735" w:type="dxa"/>
          </w:tcPr>
          <w:p w:rsidR="00CD37C5" w:rsidRPr="00274C17" w:rsidRDefault="009D2FF2" w:rsidP="00B4113A">
            <w:pPr>
              <w:pStyle w:val="TableParagraph"/>
              <w:ind w:hanging="82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2053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Глава</w:t>
            </w:r>
            <w:r w:rsidR="00B4113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spacing w:val="-2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сельского поселения</w:t>
            </w:r>
          </w:p>
        </w:tc>
      </w:tr>
      <w:tr w:rsidR="00B4113A" w:rsidRPr="00274C17" w:rsidTr="009915DD">
        <w:tc>
          <w:tcPr>
            <w:tcW w:w="567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10"/>
                <w:sz w:val="20"/>
                <w:szCs w:val="20"/>
              </w:rPr>
              <w:t>4</w:t>
            </w:r>
          </w:p>
        </w:tc>
        <w:tc>
          <w:tcPr>
            <w:tcW w:w="4928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Организация</w:t>
            </w:r>
            <w:r w:rsidRPr="00274C17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досуга</w:t>
            </w:r>
            <w:r w:rsidRPr="00274C17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молодёжи</w:t>
            </w:r>
          </w:p>
        </w:tc>
        <w:tc>
          <w:tcPr>
            <w:tcW w:w="2268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 xml:space="preserve">3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квартал</w:t>
            </w:r>
          </w:p>
        </w:tc>
        <w:tc>
          <w:tcPr>
            <w:tcW w:w="1735" w:type="dxa"/>
          </w:tcPr>
          <w:p w:rsidR="00CD37C5" w:rsidRPr="00274C17" w:rsidRDefault="009D2FF2" w:rsidP="00B4113A">
            <w:pPr>
              <w:pStyle w:val="TableParagraph"/>
              <w:ind w:hanging="82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2053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Глава</w:t>
            </w:r>
            <w:r w:rsidR="00B4113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spacing w:val="-2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сельского поселения</w:t>
            </w:r>
          </w:p>
        </w:tc>
      </w:tr>
      <w:tr w:rsidR="00B4113A" w:rsidRPr="00274C17" w:rsidTr="009915DD">
        <w:tc>
          <w:tcPr>
            <w:tcW w:w="567" w:type="dxa"/>
          </w:tcPr>
          <w:p w:rsidR="00CD37C5" w:rsidRPr="00274C17" w:rsidRDefault="00CD37C5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28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Всего:</w:t>
            </w:r>
          </w:p>
        </w:tc>
        <w:tc>
          <w:tcPr>
            <w:tcW w:w="2268" w:type="dxa"/>
          </w:tcPr>
          <w:p w:rsidR="00CD37C5" w:rsidRPr="00274C17" w:rsidRDefault="00CD37C5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37C5" w:rsidRPr="00274C17" w:rsidRDefault="00CD37C5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2053" w:type="dxa"/>
          </w:tcPr>
          <w:p w:rsidR="00CD37C5" w:rsidRPr="00274C17" w:rsidRDefault="009D2FF2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2"/>
                <w:sz w:val="20"/>
                <w:szCs w:val="20"/>
              </w:rPr>
              <w:t>Глава</w:t>
            </w:r>
            <w:r w:rsidR="00B4113A"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B62BA6" w:rsidRPr="00274C17">
              <w:rPr>
                <w:rFonts w:ascii="Arial" w:hAnsi="Arial"/>
                <w:spacing w:val="-2"/>
                <w:sz w:val="20"/>
                <w:szCs w:val="20"/>
              </w:rPr>
              <w:t>Красноярского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 xml:space="preserve"> сельского поселения</w:t>
            </w:r>
          </w:p>
        </w:tc>
      </w:tr>
      <w:tr w:rsidR="00B4113A" w:rsidRPr="00274C17" w:rsidTr="009915DD">
        <w:tc>
          <w:tcPr>
            <w:tcW w:w="5495" w:type="dxa"/>
            <w:gridSpan w:val="2"/>
          </w:tcPr>
          <w:p w:rsidR="00CD37C5" w:rsidRPr="00274C17" w:rsidRDefault="009D2FF2" w:rsidP="00B4113A">
            <w:pPr>
              <w:pStyle w:val="TableParagraph"/>
              <w:jc w:val="right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z w:val="20"/>
                <w:szCs w:val="20"/>
              </w:rPr>
              <w:t>Итого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z w:val="20"/>
                <w:szCs w:val="20"/>
              </w:rPr>
              <w:t>по</w:t>
            </w:r>
            <w:r w:rsidRPr="00274C17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274C17">
              <w:rPr>
                <w:rFonts w:ascii="Arial" w:hAnsi="Arial"/>
                <w:spacing w:val="-2"/>
                <w:sz w:val="20"/>
                <w:szCs w:val="20"/>
              </w:rPr>
              <w:t>программе:</w:t>
            </w:r>
          </w:p>
        </w:tc>
        <w:tc>
          <w:tcPr>
            <w:tcW w:w="2268" w:type="dxa"/>
          </w:tcPr>
          <w:p w:rsidR="00CD37C5" w:rsidRPr="00274C17" w:rsidRDefault="00CD37C5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CD37C5" w:rsidRPr="00274C17" w:rsidRDefault="00CD37C5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2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053" w:type="dxa"/>
          </w:tcPr>
          <w:p w:rsidR="00CD37C5" w:rsidRPr="00274C17" w:rsidRDefault="009D2FF2" w:rsidP="00475B68">
            <w:pPr>
              <w:pStyle w:val="TableParagraph"/>
              <w:jc w:val="center"/>
              <w:rPr>
                <w:rFonts w:ascii="Arial" w:hAnsi="Arial"/>
                <w:sz w:val="20"/>
                <w:szCs w:val="20"/>
              </w:rPr>
            </w:pPr>
            <w:r w:rsidRPr="00274C17">
              <w:rPr>
                <w:rFonts w:ascii="Arial" w:hAnsi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2053" w:type="dxa"/>
          </w:tcPr>
          <w:p w:rsidR="00CD37C5" w:rsidRPr="00274C17" w:rsidRDefault="00CD37C5" w:rsidP="00B4113A">
            <w:pPr>
              <w:pStyle w:val="TableParagraph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</w:tbl>
    <w:p w:rsidR="00CD37C5" w:rsidRPr="00274C17" w:rsidRDefault="00CD37C5" w:rsidP="00B4113A">
      <w:pPr>
        <w:pStyle w:val="a3"/>
        <w:ind w:left="0"/>
        <w:jc w:val="both"/>
        <w:rPr>
          <w:rFonts w:ascii="Arial" w:hAnsi="Arial"/>
          <w:sz w:val="20"/>
          <w:szCs w:val="20"/>
        </w:rPr>
      </w:pPr>
    </w:p>
    <w:sectPr w:rsidR="00CD37C5" w:rsidRPr="00274C17" w:rsidSect="00473F1A">
      <w:type w:val="nextColumn"/>
      <w:pgSz w:w="16840" w:h="1191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88" w:rsidRDefault="000A6288" w:rsidP="006C49C7">
      <w:r>
        <w:separator/>
      </w:r>
    </w:p>
  </w:endnote>
  <w:endnote w:type="continuationSeparator" w:id="0">
    <w:p w:rsidR="000A6288" w:rsidRDefault="000A6288" w:rsidP="006C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88" w:rsidRDefault="000A6288" w:rsidP="006C49C7">
      <w:r>
        <w:separator/>
      </w:r>
    </w:p>
  </w:footnote>
  <w:footnote w:type="continuationSeparator" w:id="0">
    <w:p w:rsidR="000A6288" w:rsidRDefault="000A6288" w:rsidP="006C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2A"/>
    <w:multiLevelType w:val="hybridMultilevel"/>
    <w:tmpl w:val="96BC1278"/>
    <w:lvl w:ilvl="0" w:tplc="F544CAAA"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730B412">
      <w:numFmt w:val="bullet"/>
      <w:lvlText w:val="•"/>
      <w:lvlJc w:val="left"/>
      <w:pPr>
        <w:ind w:left="759" w:hanging="154"/>
      </w:pPr>
      <w:rPr>
        <w:rFonts w:hint="default"/>
        <w:lang w:val="ru-RU" w:eastAsia="en-US" w:bidi="ar-SA"/>
      </w:rPr>
    </w:lvl>
    <w:lvl w:ilvl="2" w:tplc="CA860D3C">
      <w:numFmt w:val="bullet"/>
      <w:lvlText w:val="•"/>
      <w:lvlJc w:val="left"/>
      <w:pPr>
        <w:ind w:left="1398" w:hanging="154"/>
      </w:pPr>
      <w:rPr>
        <w:rFonts w:hint="default"/>
        <w:lang w:val="ru-RU" w:eastAsia="en-US" w:bidi="ar-SA"/>
      </w:rPr>
    </w:lvl>
    <w:lvl w:ilvl="3" w:tplc="24F094D4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4" w:tplc="18D02556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5" w:tplc="D310C678">
      <w:numFmt w:val="bullet"/>
      <w:lvlText w:val="•"/>
      <w:lvlJc w:val="left"/>
      <w:pPr>
        <w:ind w:left="3315" w:hanging="154"/>
      </w:pPr>
      <w:rPr>
        <w:rFonts w:hint="default"/>
        <w:lang w:val="ru-RU" w:eastAsia="en-US" w:bidi="ar-SA"/>
      </w:rPr>
    </w:lvl>
    <w:lvl w:ilvl="6" w:tplc="9998DC00">
      <w:numFmt w:val="bullet"/>
      <w:lvlText w:val="•"/>
      <w:lvlJc w:val="left"/>
      <w:pPr>
        <w:ind w:left="3954" w:hanging="154"/>
      </w:pPr>
      <w:rPr>
        <w:rFonts w:hint="default"/>
        <w:lang w:val="ru-RU" w:eastAsia="en-US" w:bidi="ar-SA"/>
      </w:rPr>
    </w:lvl>
    <w:lvl w:ilvl="7" w:tplc="95347186">
      <w:numFmt w:val="bullet"/>
      <w:lvlText w:val="•"/>
      <w:lvlJc w:val="left"/>
      <w:pPr>
        <w:ind w:left="4593" w:hanging="154"/>
      </w:pPr>
      <w:rPr>
        <w:rFonts w:hint="default"/>
        <w:lang w:val="ru-RU" w:eastAsia="en-US" w:bidi="ar-SA"/>
      </w:rPr>
    </w:lvl>
    <w:lvl w:ilvl="8" w:tplc="902A2E58">
      <w:numFmt w:val="bullet"/>
      <w:lvlText w:val="•"/>
      <w:lvlJc w:val="left"/>
      <w:pPr>
        <w:ind w:left="5232" w:hanging="154"/>
      </w:pPr>
      <w:rPr>
        <w:rFonts w:hint="default"/>
        <w:lang w:val="ru-RU" w:eastAsia="en-US" w:bidi="ar-SA"/>
      </w:rPr>
    </w:lvl>
  </w:abstractNum>
  <w:abstractNum w:abstractNumId="1">
    <w:nsid w:val="219F0721"/>
    <w:multiLevelType w:val="hybridMultilevel"/>
    <w:tmpl w:val="DC02D936"/>
    <w:lvl w:ilvl="0" w:tplc="A72E095A">
      <w:start w:val="1"/>
      <w:numFmt w:val="decimal"/>
      <w:lvlText w:val="%1"/>
      <w:lvlJc w:val="left"/>
      <w:pPr>
        <w:ind w:left="1163" w:hanging="19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C6611D8">
      <w:numFmt w:val="bullet"/>
      <w:lvlText w:val="•"/>
      <w:lvlJc w:val="left"/>
      <w:pPr>
        <w:ind w:left="2060" w:hanging="197"/>
      </w:pPr>
      <w:rPr>
        <w:rFonts w:hint="default"/>
        <w:lang w:val="ru-RU" w:eastAsia="en-US" w:bidi="ar-SA"/>
      </w:rPr>
    </w:lvl>
    <w:lvl w:ilvl="2" w:tplc="0C0A35D2">
      <w:numFmt w:val="bullet"/>
      <w:lvlText w:val="•"/>
      <w:lvlJc w:val="left"/>
      <w:pPr>
        <w:ind w:left="2960" w:hanging="197"/>
      </w:pPr>
      <w:rPr>
        <w:rFonts w:hint="default"/>
        <w:lang w:val="ru-RU" w:eastAsia="en-US" w:bidi="ar-SA"/>
      </w:rPr>
    </w:lvl>
    <w:lvl w:ilvl="3" w:tplc="28103474">
      <w:numFmt w:val="bullet"/>
      <w:lvlText w:val="•"/>
      <w:lvlJc w:val="left"/>
      <w:pPr>
        <w:ind w:left="3861" w:hanging="197"/>
      </w:pPr>
      <w:rPr>
        <w:rFonts w:hint="default"/>
        <w:lang w:val="ru-RU" w:eastAsia="en-US" w:bidi="ar-SA"/>
      </w:rPr>
    </w:lvl>
    <w:lvl w:ilvl="4" w:tplc="B5727772">
      <w:numFmt w:val="bullet"/>
      <w:lvlText w:val="•"/>
      <w:lvlJc w:val="left"/>
      <w:pPr>
        <w:ind w:left="4761" w:hanging="197"/>
      </w:pPr>
      <w:rPr>
        <w:rFonts w:hint="default"/>
        <w:lang w:val="ru-RU" w:eastAsia="en-US" w:bidi="ar-SA"/>
      </w:rPr>
    </w:lvl>
    <w:lvl w:ilvl="5" w:tplc="DA7C8564">
      <w:numFmt w:val="bullet"/>
      <w:lvlText w:val="•"/>
      <w:lvlJc w:val="left"/>
      <w:pPr>
        <w:ind w:left="5662" w:hanging="197"/>
      </w:pPr>
      <w:rPr>
        <w:rFonts w:hint="default"/>
        <w:lang w:val="ru-RU" w:eastAsia="en-US" w:bidi="ar-SA"/>
      </w:rPr>
    </w:lvl>
    <w:lvl w:ilvl="6" w:tplc="CA6ABE6A">
      <w:numFmt w:val="bullet"/>
      <w:lvlText w:val="•"/>
      <w:lvlJc w:val="left"/>
      <w:pPr>
        <w:ind w:left="6562" w:hanging="197"/>
      </w:pPr>
      <w:rPr>
        <w:rFonts w:hint="default"/>
        <w:lang w:val="ru-RU" w:eastAsia="en-US" w:bidi="ar-SA"/>
      </w:rPr>
    </w:lvl>
    <w:lvl w:ilvl="7" w:tplc="A09055E6">
      <w:numFmt w:val="bullet"/>
      <w:lvlText w:val="•"/>
      <w:lvlJc w:val="left"/>
      <w:pPr>
        <w:ind w:left="7462" w:hanging="197"/>
      </w:pPr>
      <w:rPr>
        <w:rFonts w:hint="default"/>
        <w:lang w:val="ru-RU" w:eastAsia="en-US" w:bidi="ar-SA"/>
      </w:rPr>
    </w:lvl>
    <w:lvl w:ilvl="8" w:tplc="C7548856">
      <w:numFmt w:val="bullet"/>
      <w:lvlText w:val="•"/>
      <w:lvlJc w:val="left"/>
      <w:pPr>
        <w:ind w:left="8363" w:hanging="197"/>
      </w:pPr>
      <w:rPr>
        <w:rFonts w:hint="default"/>
        <w:lang w:val="ru-RU" w:eastAsia="en-US" w:bidi="ar-SA"/>
      </w:rPr>
    </w:lvl>
  </w:abstractNum>
  <w:abstractNum w:abstractNumId="2">
    <w:nsid w:val="35B2259D"/>
    <w:multiLevelType w:val="hybridMultilevel"/>
    <w:tmpl w:val="744C1928"/>
    <w:lvl w:ilvl="0" w:tplc="6E44AA8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32A0696">
      <w:numFmt w:val="bullet"/>
      <w:lvlText w:val="•"/>
      <w:lvlJc w:val="left"/>
      <w:pPr>
        <w:ind w:left="741" w:hanging="154"/>
      </w:pPr>
      <w:rPr>
        <w:rFonts w:hint="default"/>
        <w:lang w:val="ru-RU" w:eastAsia="en-US" w:bidi="ar-SA"/>
      </w:rPr>
    </w:lvl>
    <w:lvl w:ilvl="2" w:tplc="E88A9F26">
      <w:numFmt w:val="bullet"/>
      <w:lvlText w:val="•"/>
      <w:lvlJc w:val="left"/>
      <w:pPr>
        <w:ind w:left="1383" w:hanging="154"/>
      </w:pPr>
      <w:rPr>
        <w:rFonts w:hint="default"/>
        <w:lang w:val="ru-RU" w:eastAsia="en-US" w:bidi="ar-SA"/>
      </w:rPr>
    </w:lvl>
    <w:lvl w:ilvl="3" w:tplc="F49A6B12">
      <w:numFmt w:val="bullet"/>
      <w:lvlText w:val="•"/>
      <w:lvlJc w:val="left"/>
      <w:pPr>
        <w:ind w:left="2025" w:hanging="154"/>
      </w:pPr>
      <w:rPr>
        <w:rFonts w:hint="default"/>
        <w:lang w:val="ru-RU" w:eastAsia="en-US" w:bidi="ar-SA"/>
      </w:rPr>
    </w:lvl>
    <w:lvl w:ilvl="4" w:tplc="1352AE74">
      <w:numFmt w:val="bullet"/>
      <w:lvlText w:val="•"/>
      <w:lvlJc w:val="left"/>
      <w:pPr>
        <w:ind w:left="2667" w:hanging="154"/>
      </w:pPr>
      <w:rPr>
        <w:rFonts w:hint="default"/>
        <w:lang w:val="ru-RU" w:eastAsia="en-US" w:bidi="ar-SA"/>
      </w:rPr>
    </w:lvl>
    <w:lvl w:ilvl="5" w:tplc="30EC48F2">
      <w:numFmt w:val="bullet"/>
      <w:lvlText w:val="•"/>
      <w:lvlJc w:val="left"/>
      <w:pPr>
        <w:ind w:left="3309" w:hanging="154"/>
      </w:pPr>
      <w:rPr>
        <w:rFonts w:hint="default"/>
        <w:lang w:val="ru-RU" w:eastAsia="en-US" w:bidi="ar-SA"/>
      </w:rPr>
    </w:lvl>
    <w:lvl w:ilvl="6" w:tplc="DC6A792E">
      <w:numFmt w:val="bullet"/>
      <w:lvlText w:val="•"/>
      <w:lvlJc w:val="left"/>
      <w:pPr>
        <w:ind w:left="3950" w:hanging="154"/>
      </w:pPr>
      <w:rPr>
        <w:rFonts w:hint="default"/>
        <w:lang w:val="ru-RU" w:eastAsia="en-US" w:bidi="ar-SA"/>
      </w:rPr>
    </w:lvl>
    <w:lvl w:ilvl="7" w:tplc="43A22068">
      <w:numFmt w:val="bullet"/>
      <w:lvlText w:val="•"/>
      <w:lvlJc w:val="left"/>
      <w:pPr>
        <w:ind w:left="4592" w:hanging="154"/>
      </w:pPr>
      <w:rPr>
        <w:rFonts w:hint="default"/>
        <w:lang w:val="ru-RU" w:eastAsia="en-US" w:bidi="ar-SA"/>
      </w:rPr>
    </w:lvl>
    <w:lvl w:ilvl="8" w:tplc="87F66C68">
      <w:numFmt w:val="bullet"/>
      <w:lvlText w:val="•"/>
      <w:lvlJc w:val="left"/>
      <w:pPr>
        <w:ind w:left="5234" w:hanging="154"/>
      </w:pPr>
      <w:rPr>
        <w:rFonts w:hint="default"/>
        <w:lang w:val="ru-RU" w:eastAsia="en-US" w:bidi="ar-SA"/>
      </w:rPr>
    </w:lvl>
  </w:abstractNum>
  <w:abstractNum w:abstractNumId="3">
    <w:nsid w:val="37557379"/>
    <w:multiLevelType w:val="hybridMultilevel"/>
    <w:tmpl w:val="847E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FF0"/>
    <w:multiLevelType w:val="hybridMultilevel"/>
    <w:tmpl w:val="D88E718C"/>
    <w:lvl w:ilvl="0" w:tplc="96A60C5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F20DD0A">
      <w:numFmt w:val="bullet"/>
      <w:lvlText w:val="•"/>
      <w:lvlJc w:val="left"/>
      <w:pPr>
        <w:ind w:left="759" w:hanging="260"/>
      </w:pPr>
      <w:rPr>
        <w:rFonts w:hint="default"/>
        <w:lang w:val="ru-RU" w:eastAsia="en-US" w:bidi="ar-SA"/>
      </w:rPr>
    </w:lvl>
    <w:lvl w:ilvl="2" w:tplc="8052608E">
      <w:numFmt w:val="bullet"/>
      <w:lvlText w:val="•"/>
      <w:lvlJc w:val="left"/>
      <w:pPr>
        <w:ind w:left="1399" w:hanging="260"/>
      </w:pPr>
      <w:rPr>
        <w:rFonts w:hint="default"/>
        <w:lang w:val="ru-RU" w:eastAsia="en-US" w:bidi="ar-SA"/>
      </w:rPr>
    </w:lvl>
    <w:lvl w:ilvl="3" w:tplc="9F38C8B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4" w:tplc="64941708">
      <w:numFmt w:val="bullet"/>
      <w:lvlText w:val="•"/>
      <w:lvlJc w:val="left"/>
      <w:pPr>
        <w:ind w:left="2678" w:hanging="260"/>
      </w:pPr>
      <w:rPr>
        <w:rFonts w:hint="default"/>
        <w:lang w:val="ru-RU" w:eastAsia="en-US" w:bidi="ar-SA"/>
      </w:rPr>
    </w:lvl>
    <w:lvl w:ilvl="5" w:tplc="F8685D7C">
      <w:numFmt w:val="bullet"/>
      <w:lvlText w:val="•"/>
      <w:lvlJc w:val="left"/>
      <w:pPr>
        <w:ind w:left="3317" w:hanging="260"/>
      </w:pPr>
      <w:rPr>
        <w:rFonts w:hint="default"/>
        <w:lang w:val="ru-RU" w:eastAsia="en-US" w:bidi="ar-SA"/>
      </w:rPr>
    </w:lvl>
    <w:lvl w:ilvl="6" w:tplc="CDD049D0">
      <w:numFmt w:val="bullet"/>
      <w:lvlText w:val="•"/>
      <w:lvlJc w:val="left"/>
      <w:pPr>
        <w:ind w:left="3957" w:hanging="260"/>
      </w:pPr>
      <w:rPr>
        <w:rFonts w:hint="default"/>
        <w:lang w:val="ru-RU" w:eastAsia="en-US" w:bidi="ar-SA"/>
      </w:rPr>
    </w:lvl>
    <w:lvl w:ilvl="7" w:tplc="FCFC0BEC">
      <w:numFmt w:val="bullet"/>
      <w:lvlText w:val="•"/>
      <w:lvlJc w:val="left"/>
      <w:pPr>
        <w:ind w:left="4596" w:hanging="260"/>
      </w:pPr>
      <w:rPr>
        <w:rFonts w:hint="default"/>
        <w:lang w:val="ru-RU" w:eastAsia="en-US" w:bidi="ar-SA"/>
      </w:rPr>
    </w:lvl>
    <w:lvl w:ilvl="8" w:tplc="D9B0DB46">
      <w:numFmt w:val="bullet"/>
      <w:lvlText w:val="•"/>
      <w:lvlJc w:val="left"/>
      <w:pPr>
        <w:ind w:left="5236" w:hanging="260"/>
      </w:pPr>
      <w:rPr>
        <w:rFonts w:hint="default"/>
        <w:lang w:val="ru-RU" w:eastAsia="en-US" w:bidi="ar-SA"/>
      </w:rPr>
    </w:lvl>
  </w:abstractNum>
  <w:abstractNum w:abstractNumId="5">
    <w:nsid w:val="39AE0D91"/>
    <w:multiLevelType w:val="hybridMultilevel"/>
    <w:tmpl w:val="6D249736"/>
    <w:lvl w:ilvl="0" w:tplc="6A862638">
      <w:start w:val="1"/>
      <w:numFmt w:val="decimal"/>
      <w:lvlText w:val="%1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ED0FE1C">
      <w:numFmt w:val="bullet"/>
      <w:lvlText w:val="•"/>
      <w:lvlJc w:val="left"/>
      <w:pPr>
        <w:ind w:left="921" w:hanging="197"/>
      </w:pPr>
      <w:rPr>
        <w:rFonts w:hint="default"/>
        <w:lang w:val="ru-RU" w:eastAsia="en-US" w:bidi="ar-SA"/>
      </w:rPr>
    </w:lvl>
    <w:lvl w:ilvl="2" w:tplc="192C0806">
      <w:numFmt w:val="bullet"/>
      <w:lvlText w:val="•"/>
      <w:lvlJc w:val="left"/>
      <w:pPr>
        <w:ind w:left="1542" w:hanging="197"/>
      </w:pPr>
      <w:rPr>
        <w:rFonts w:hint="default"/>
        <w:lang w:val="ru-RU" w:eastAsia="en-US" w:bidi="ar-SA"/>
      </w:rPr>
    </w:lvl>
    <w:lvl w:ilvl="3" w:tplc="467C6888">
      <w:numFmt w:val="bullet"/>
      <w:lvlText w:val="•"/>
      <w:lvlJc w:val="left"/>
      <w:pPr>
        <w:ind w:left="2163" w:hanging="197"/>
      </w:pPr>
      <w:rPr>
        <w:rFonts w:hint="default"/>
        <w:lang w:val="ru-RU" w:eastAsia="en-US" w:bidi="ar-SA"/>
      </w:rPr>
    </w:lvl>
    <w:lvl w:ilvl="4" w:tplc="B2F03CE4">
      <w:numFmt w:val="bullet"/>
      <w:lvlText w:val="•"/>
      <w:lvlJc w:val="left"/>
      <w:pPr>
        <w:ind w:left="2785" w:hanging="197"/>
      </w:pPr>
      <w:rPr>
        <w:rFonts w:hint="default"/>
        <w:lang w:val="ru-RU" w:eastAsia="en-US" w:bidi="ar-SA"/>
      </w:rPr>
    </w:lvl>
    <w:lvl w:ilvl="5" w:tplc="6A2A5CD4">
      <w:numFmt w:val="bullet"/>
      <w:lvlText w:val="•"/>
      <w:lvlJc w:val="left"/>
      <w:pPr>
        <w:ind w:left="3406" w:hanging="197"/>
      </w:pPr>
      <w:rPr>
        <w:rFonts w:hint="default"/>
        <w:lang w:val="ru-RU" w:eastAsia="en-US" w:bidi="ar-SA"/>
      </w:rPr>
    </w:lvl>
    <w:lvl w:ilvl="6" w:tplc="83CCB512">
      <w:numFmt w:val="bullet"/>
      <w:lvlText w:val="•"/>
      <w:lvlJc w:val="left"/>
      <w:pPr>
        <w:ind w:left="4027" w:hanging="197"/>
      </w:pPr>
      <w:rPr>
        <w:rFonts w:hint="default"/>
        <w:lang w:val="ru-RU" w:eastAsia="en-US" w:bidi="ar-SA"/>
      </w:rPr>
    </w:lvl>
    <w:lvl w:ilvl="7" w:tplc="1728B2F8">
      <w:numFmt w:val="bullet"/>
      <w:lvlText w:val="•"/>
      <w:lvlJc w:val="left"/>
      <w:pPr>
        <w:ind w:left="4649" w:hanging="197"/>
      </w:pPr>
      <w:rPr>
        <w:rFonts w:hint="default"/>
        <w:lang w:val="ru-RU" w:eastAsia="en-US" w:bidi="ar-SA"/>
      </w:rPr>
    </w:lvl>
    <w:lvl w:ilvl="8" w:tplc="78B4238E">
      <w:numFmt w:val="bullet"/>
      <w:lvlText w:val="•"/>
      <w:lvlJc w:val="left"/>
      <w:pPr>
        <w:ind w:left="5270" w:hanging="197"/>
      </w:pPr>
      <w:rPr>
        <w:rFonts w:hint="default"/>
        <w:lang w:val="ru-RU" w:eastAsia="en-US" w:bidi="ar-SA"/>
      </w:rPr>
    </w:lvl>
  </w:abstractNum>
  <w:abstractNum w:abstractNumId="6">
    <w:nsid w:val="3A8A0FB1"/>
    <w:multiLevelType w:val="hybridMultilevel"/>
    <w:tmpl w:val="5762A5CE"/>
    <w:lvl w:ilvl="0" w:tplc="6C0EDCCC">
      <w:start w:val="1"/>
      <w:numFmt w:val="decimal"/>
      <w:lvlText w:val="%1."/>
      <w:lvlJc w:val="left"/>
      <w:pPr>
        <w:ind w:left="990" w:hanging="264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20EEB3F6">
      <w:numFmt w:val="bullet"/>
      <w:lvlText w:val="-"/>
      <w:lvlJc w:val="left"/>
      <w:pPr>
        <w:ind w:left="39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84646C00">
      <w:numFmt w:val="bullet"/>
      <w:lvlText w:val="•"/>
      <w:lvlJc w:val="left"/>
      <w:pPr>
        <w:ind w:left="2018" w:hanging="250"/>
      </w:pPr>
      <w:rPr>
        <w:rFonts w:hint="default"/>
        <w:lang w:val="ru-RU" w:eastAsia="en-US" w:bidi="ar-SA"/>
      </w:rPr>
    </w:lvl>
    <w:lvl w:ilvl="3" w:tplc="A24CD6B2">
      <w:numFmt w:val="bullet"/>
      <w:lvlText w:val="•"/>
      <w:lvlJc w:val="left"/>
      <w:pPr>
        <w:ind w:left="3036" w:hanging="250"/>
      </w:pPr>
      <w:rPr>
        <w:rFonts w:hint="default"/>
        <w:lang w:val="ru-RU" w:eastAsia="en-US" w:bidi="ar-SA"/>
      </w:rPr>
    </w:lvl>
    <w:lvl w:ilvl="4" w:tplc="F4D67A9A">
      <w:numFmt w:val="bullet"/>
      <w:lvlText w:val="•"/>
      <w:lvlJc w:val="left"/>
      <w:pPr>
        <w:ind w:left="4054" w:hanging="250"/>
      </w:pPr>
      <w:rPr>
        <w:rFonts w:hint="default"/>
        <w:lang w:val="ru-RU" w:eastAsia="en-US" w:bidi="ar-SA"/>
      </w:rPr>
    </w:lvl>
    <w:lvl w:ilvl="5" w:tplc="EFC4E460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6" w:tplc="E4566214">
      <w:numFmt w:val="bullet"/>
      <w:lvlText w:val="•"/>
      <w:lvlJc w:val="left"/>
      <w:pPr>
        <w:ind w:left="6091" w:hanging="250"/>
      </w:pPr>
      <w:rPr>
        <w:rFonts w:hint="default"/>
        <w:lang w:val="ru-RU" w:eastAsia="en-US" w:bidi="ar-SA"/>
      </w:rPr>
    </w:lvl>
    <w:lvl w:ilvl="7" w:tplc="2DC69496">
      <w:numFmt w:val="bullet"/>
      <w:lvlText w:val="•"/>
      <w:lvlJc w:val="left"/>
      <w:pPr>
        <w:ind w:left="7109" w:hanging="250"/>
      </w:pPr>
      <w:rPr>
        <w:rFonts w:hint="default"/>
        <w:lang w:val="ru-RU" w:eastAsia="en-US" w:bidi="ar-SA"/>
      </w:rPr>
    </w:lvl>
    <w:lvl w:ilvl="8" w:tplc="A80EA394">
      <w:numFmt w:val="bullet"/>
      <w:lvlText w:val="•"/>
      <w:lvlJc w:val="left"/>
      <w:pPr>
        <w:ind w:left="8127" w:hanging="250"/>
      </w:pPr>
      <w:rPr>
        <w:rFonts w:hint="default"/>
        <w:lang w:val="ru-RU" w:eastAsia="en-US" w:bidi="ar-SA"/>
      </w:rPr>
    </w:lvl>
  </w:abstractNum>
  <w:abstractNum w:abstractNumId="7">
    <w:nsid w:val="480F1B9F"/>
    <w:multiLevelType w:val="hybridMultilevel"/>
    <w:tmpl w:val="9DF8D986"/>
    <w:lvl w:ilvl="0" w:tplc="ABEAB8F6">
      <w:start w:val="1"/>
      <w:numFmt w:val="bullet"/>
      <w:lvlText w:val=""/>
      <w:lvlJc w:val="left"/>
      <w:pPr>
        <w:ind w:left="399" w:hanging="178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23A502E">
      <w:numFmt w:val="bullet"/>
      <w:lvlText w:val="•"/>
      <w:lvlJc w:val="left"/>
      <w:pPr>
        <w:ind w:left="1376" w:hanging="178"/>
      </w:pPr>
      <w:rPr>
        <w:rFonts w:hint="default"/>
        <w:lang w:val="ru-RU" w:eastAsia="en-US" w:bidi="ar-SA"/>
      </w:rPr>
    </w:lvl>
    <w:lvl w:ilvl="2" w:tplc="4D6C8FDA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18A49CE">
      <w:numFmt w:val="bullet"/>
      <w:lvlText w:val="•"/>
      <w:lvlJc w:val="left"/>
      <w:pPr>
        <w:ind w:left="3329" w:hanging="178"/>
      </w:pPr>
      <w:rPr>
        <w:rFonts w:hint="default"/>
        <w:lang w:val="ru-RU" w:eastAsia="en-US" w:bidi="ar-SA"/>
      </w:rPr>
    </w:lvl>
    <w:lvl w:ilvl="4" w:tplc="F48A1100">
      <w:numFmt w:val="bullet"/>
      <w:lvlText w:val="•"/>
      <w:lvlJc w:val="left"/>
      <w:pPr>
        <w:ind w:left="4305" w:hanging="178"/>
      </w:pPr>
      <w:rPr>
        <w:rFonts w:hint="default"/>
        <w:lang w:val="ru-RU" w:eastAsia="en-US" w:bidi="ar-SA"/>
      </w:rPr>
    </w:lvl>
    <w:lvl w:ilvl="5" w:tplc="AD02C474">
      <w:numFmt w:val="bullet"/>
      <w:lvlText w:val="•"/>
      <w:lvlJc w:val="left"/>
      <w:pPr>
        <w:ind w:left="5282" w:hanging="178"/>
      </w:pPr>
      <w:rPr>
        <w:rFonts w:hint="default"/>
        <w:lang w:val="ru-RU" w:eastAsia="en-US" w:bidi="ar-SA"/>
      </w:rPr>
    </w:lvl>
    <w:lvl w:ilvl="6" w:tplc="3350D812">
      <w:numFmt w:val="bullet"/>
      <w:lvlText w:val="•"/>
      <w:lvlJc w:val="left"/>
      <w:pPr>
        <w:ind w:left="6258" w:hanging="178"/>
      </w:pPr>
      <w:rPr>
        <w:rFonts w:hint="default"/>
        <w:lang w:val="ru-RU" w:eastAsia="en-US" w:bidi="ar-SA"/>
      </w:rPr>
    </w:lvl>
    <w:lvl w:ilvl="7" w:tplc="DDFA471A">
      <w:numFmt w:val="bullet"/>
      <w:lvlText w:val="•"/>
      <w:lvlJc w:val="left"/>
      <w:pPr>
        <w:ind w:left="7234" w:hanging="178"/>
      </w:pPr>
      <w:rPr>
        <w:rFonts w:hint="default"/>
        <w:lang w:val="ru-RU" w:eastAsia="en-US" w:bidi="ar-SA"/>
      </w:rPr>
    </w:lvl>
    <w:lvl w:ilvl="8" w:tplc="3E50F82C">
      <w:numFmt w:val="bullet"/>
      <w:lvlText w:val="•"/>
      <w:lvlJc w:val="left"/>
      <w:pPr>
        <w:ind w:left="8211" w:hanging="178"/>
      </w:pPr>
      <w:rPr>
        <w:rFonts w:hint="default"/>
        <w:lang w:val="ru-RU" w:eastAsia="en-US" w:bidi="ar-SA"/>
      </w:rPr>
    </w:lvl>
  </w:abstractNum>
  <w:abstractNum w:abstractNumId="8">
    <w:nsid w:val="490624F4"/>
    <w:multiLevelType w:val="hybridMultilevel"/>
    <w:tmpl w:val="A99E7EEE"/>
    <w:lvl w:ilvl="0" w:tplc="08F852EA">
      <w:start w:val="1"/>
      <w:numFmt w:val="decimal"/>
      <w:lvlText w:val="%1."/>
      <w:lvlJc w:val="left"/>
      <w:pPr>
        <w:ind w:left="399" w:hanging="1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663C98C2">
      <w:numFmt w:val="bullet"/>
      <w:lvlText w:val="•"/>
      <w:lvlJc w:val="left"/>
      <w:pPr>
        <w:ind w:left="1376" w:hanging="197"/>
      </w:pPr>
      <w:rPr>
        <w:rFonts w:hint="default"/>
        <w:lang w:val="ru-RU" w:eastAsia="en-US" w:bidi="ar-SA"/>
      </w:rPr>
    </w:lvl>
    <w:lvl w:ilvl="2" w:tplc="E74A7FD0">
      <w:numFmt w:val="bullet"/>
      <w:lvlText w:val="•"/>
      <w:lvlJc w:val="left"/>
      <w:pPr>
        <w:ind w:left="2352" w:hanging="197"/>
      </w:pPr>
      <w:rPr>
        <w:rFonts w:hint="default"/>
        <w:lang w:val="ru-RU" w:eastAsia="en-US" w:bidi="ar-SA"/>
      </w:rPr>
    </w:lvl>
    <w:lvl w:ilvl="3" w:tplc="E19A8B1C">
      <w:numFmt w:val="bullet"/>
      <w:lvlText w:val="•"/>
      <w:lvlJc w:val="left"/>
      <w:pPr>
        <w:ind w:left="3329" w:hanging="197"/>
      </w:pPr>
      <w:rPr>
        <w:rFonts w:hint="default"/>
        <w:lang w:val="ru-RU" w:eastAsia="en-US" w:bidi="ar-SA"/>
      </w:rPr>
    </w:lvl>
    <w:lvl w:ilvl="4" w:tplc="1D1C087C">
      <w:numFmt w:val="bullet"/>
      <w:lvlText w:val="•"/>
      <w:lvlJc w:val="left"/>
      <w:pPr>
        <w:ind w:left="4305" w:hanging="197"/>
      </w:pPr>
      <w:rPr>
        <w:rFonts w:hint="default"/>
        <w:lang w:val="ru-RU" w:eastAsia="en-US" w:bidi="ar-SA"/>
      </w:rPr>
    </w:lvl>
    <w:lvl w:ilvl="5" w:tplc="C6DC5E2C">
      <w:numFmt w:val="bullet"/>
      <w:lvlText w:val="•"/>
      <w:lvlJc w:val="left"/>
      <w:pPr>
        <w:ind w:left="5282" w:hanging="197"/>
      </w:pPr>
      <w:rPr>
        <w:rFonts w:hint="default"/>
        <w:lang w:val="ru-RU" w:eastAsia="en-US" w:bidi="ar-SA"/>
      </w:rPr>
    </w:lvl>
    <w:lvl w:ilvl="6" w:tplc="4F44617C">
      <w:numFmt w:val="bullet"/>
      <w:lvlText w:val="•"/>
      <w:lvlJc w:val="left"/>
      <w:pPr>
        <w:ind w:left="6258" w:hanging="197"/>
      </w:pPr>
      <w:rPr>
        <w:rFonts w:hint="default"/>
        <w:lang w:val="ru-RU" w:eastAsia="en-US" w:bidi="ar-SA"/>
      </w:rPr>
    </w:lvl>
    <w:lvl w:ilvl="7" w:tplc="2786C468">
      <w:numFmt w:val="bullet"/>
      <w:lvlText w:val="•"/>
      <w:lvlJc w:val="left"/>
      <w:pPr>
        <w:ind w:left="7234" w:hanging="197"/>
      </w:pPr>
      <w:rPr>
        <w:rFonts w:hint="default"/>
        <w:lang w:val="ru-RU" w:eastAsia="en-US" w:bidi="ar-SA"/>
      </w:rPr>
    </w:lvl>
    <w:lvl w:ilvl="8" w:tplc="72B8585C">
      <w:numFmt w:val="bullet"/>
      <w:lvlText w:val="•"/>
      <w:lvlJc w:val="left"/>
      <w:pPr>
        <w:ind w:left="8211" w:hanging="197"/>
      </w:pPr>
      <w:rPr>
        <w:rFonts w:hint="default"/>
        <w:lang w:val="ru-RU" w:eastAsia="en-US" w:bidi="ar-SA"/>
      </w:rPr>
    </w:lvl>
  </w:abstractNum>
  <w:abstractNum w:abstractNumId="9">
    <w:nsid w:val="61025324"/>
    <w:multiLevelType w:val="hybridMultilevel"/>
    <w:tmpl w:val="BF18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907A5"/>
    <w:multiLevelType w:val="hybridMultilevel"/>
    <w:tmpl w:val="06E8751A"/>
    <w:lvl w:ilvl="0" w:tplc="0064697E">
      <w:numFmt w:val="bullet"/>
      <w:lvlText w:val="-"/>
      <w:lvlJc w:val="left"/>
      <w:pPr>
        <w:ind w:left="399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23A502E">
      <w:numFmt w:val="bullet"/>
      <w:lvlText w:val="•"/>
      <w:lvlJc w:val="left"/>
      <w:pPr>
        <w:ind w:left="1376" w:hanging="178"/>
      </w:pPr>
      <w:rPr>
        <w:rFonts w:hint="default"/>
        <w:lang w:val="ru-RU" w:eastAsia="en-US" w:bidi="ar-SA"/>
      </w:rPr>
    </w:lvl>
    <w:lvl w:ilvl="2" w:tplc="4D6C8FDA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18A49CE">
      <w:numFmt w:val="bullet"/>
      <w:lvlText w:val="•"/>
      <w:lvlJc w:val="left"/>
      <w:pPr>
        <w:ind w:left="3329" w:hanging="178"/>
      </w:pPr>
      <w:rPr>
        <w:rFonts w:hint="default"/>
        <w:lang w:val="ru-RU" w:eastAsia="en-US" w:bidi="ar-SA"/>
      </w:rPr>
    </w:lvl>
    <w:lvl w:ilvl="4" w:tplc="F48A1100">
      <w:numFmt w:val="bullet"/>
      <w:lvlText w:val="•"/>
      <w:lvlJc w:val="left"/>
      <w:pPr>
        <w:ind w:left="4305" w:hanging="178"/>
      </w:pPr>
      <w:rPr>
        <w:rFonts w:hint="default"/>
        <w:lang w:val="ru-RU" w:eastAsia="en-US" w:bidi="ar-SA"/>
      </w:rPr>
    </w:lvl>
    <w:lvl w:ilvl="5" w:tplc="AD02C474">
      <w:numFmt w:val="bullet"/>
      <w:lvlText w:val="•"/>
      <w:lvlJc w:val="left"/>
      <w:pPr>
        <w:ind w:left="5282" w:hanging="178"/>
      </w:pPr>
      <w:rPr>
        <w:rFonts w:hint="default"/>
        <w:lang w:val="ru-RU" w:eastAsia="en-US" w:bidi="ar-SA"/>
      </w:rPr>
    </w:lvl>
    <w:lvl w:ilvl="6" w:tplc="3350D812">
      <w:numFmt w:val="bullet"/>
      <w:lvlText w:val="•"/>
      <w:lvlJc w:val="left"/>
      <w:pPr>
        <w:ind w:left="6258" w:hanging="178"/>
      </w:pPr>
      <w:rPr>
        <w:rFonts w:hint="default"/>
        <w:lang w:val="ru-RU" w:eastAsia="en-US" w:bidi="ar-SA"/>
      </w:rPr>
    </w:lvl>
    <w:lvl w:ilvl="7" w:tplc="DDFA471A">
      <w:numFmt w:val="bullet"/>
      <w:lvlText w:val="•"/>
      <w:lvlJc w:val="left"/>
      <w:pPr>
        <w:ind w:left="7234" w:hanging="178"/>
      </w:pPr>
      <w:rPr>
        <w:rFonts w:hint="default"/>
        <w:lang w:val="ru-RU" w:eastAsia="en-US" w:bidi="ar-SA"/>
      </w:rPr>
    </w:lvl>
    <w:lvl w:ilvl="8" w:tplc="3E50F82C">
      <w:numFmt w:val="bullet"/>
      <w:lvlText w:val="•"/>
      <w:lvlJc w:val="left"/>
      <w:pPr>
        <w:ind w:left="8211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37C5"/>
    <w:rsid w:val="000A6288"/>
    <w:rsid w:val="00156DF8"/>
    <w:rsid w:val="00192B2F"/>
    <w:rsid w:val="001A6BD7"/>
    <w:rsid w:val="001B349D"/>
    <w:rsid w:val="00211DFE"/>
    <w:rsid w:val="00274C17"/>
    <w:rsid w:val="002E54CD"/>
    <w:rsid w:val="00402D2A"/>
    <w:rsid w:val="00473F1A"/>
    <w:rsid w:val="00474462"/>
    <w:rsid w:val="00475B68"/>
    <w:rsid w:val="00642D7F"/>
    <w:rsid w:val="006C49C7"/>
    <w:rsid w:val="00914C62"/>
    <w:rsid w:val="009915DD"/>
    <w:rsid w:val="009D2FF2"/>
    <w:rsid w:val="009F38ED"/>
    <w:rsid w:val="00B009DF"/>
    <w:rsid w:val="00B4113A"/>
    <w:rsid w:val="00B622DB"/>
    <w:rsid w:val="00B62BA6"/>
    <w:rsid w:val="00CD37C5"/>
    <w:rsid w:val="00F06556"/>
    <w:rsid w:val="00F258AD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9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C4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9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C4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9C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00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9DF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47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9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C4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9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C4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9C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00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9DF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47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4B7A-88D5-44ED-9FF0-48AA5BD0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12</cp:revision>
  <cp:lastPrinted>2024-03-13T07:06:00Z</cp:lastPrinted>
  <dcterms:created xsi:type="dcterms:W3CDTF">2024-03-12T08:27:00Z</dcterms:created>
  <dcterms:modified xsi:type="dcterms:W3CDTF">2024-03-22T12:16:00Z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  <property fmtid="{D5CDD505-2E9C-101B-9397-08002B2CF9AE}" pid="5" name="Producer">
    <vt:lpwstr>www.ilovepdf.com</vt:lpwstr>
  </property>
</Properties>
</file>