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CellMar>
          <w:bottom w:w="397" w:type="dxa"/>
        </w:tblCellMar>
        <w:tblLook w:val="0000" w:firstRow="0" w:lastRow="0" w:firstColumn="0" w:lastColumn="0" w:noHBand="0" w:noVBand="0"/>
      </w:tblPr>
      <w:tblGrid>
        <w:gridCol w:w="7088"/>
        <w:gridCol w:w="2551"/>
      </w:tblGrid>
      <w:tr w:rsidR="004A3A8B" w:rsidTr="00986767">
        <w:trPr>
          <w:trHeight w:val="95"/>
        </w:trPr>
        <w:tc>
          <w:tcPr>
            <w:tcW w:w="7088" w:type="dxa"/>
          </w:tcPr>
          <w:p w:rsidR="004A3A8B" w:rsidRDefault="000F549B" w:rsidP="00897A30">
            <w:pPr>
              <w:widowControl w:val="0"/>
              <w:ind w:firstLine="0"/>
              <w:rPr>
                <w:color w:val="000000"/>
                <w:szCs w:val="28"/>
              </w:rPr>
            </w:pPr>
            <w:r>
              <w:rPr>
                <w:color w:val="000000"/>
                <w:szCs w:val="28"/>
              </w:rPr>
              <w:t xml:space="preserve">от </w:t>
            </w:r>
            <w:r w:rsidR="00897A30">
              <w:rPr>
                <w:color w:val="000000"/>
                <w:szCs w:val="28"/>
              </w:rPr>
              <w:t>29 февраля</w:t>
            </w:r>
            <w:r>
              <w:rPr>
                <w:color w:val="000000"/>
                <w:szCs w:val="28"/>
              </w:rPr>
              <w:t xml:space="preserve"> 202</w:t>
            </w:r>
            <w:r w:rsidR="003650C5">
              <w:rPr>
                <w:color w:val="000000"/>
                <w:szCs w:val="28"/>
              </w:rPr>
              <w:t>4</w:t>
            </w:r>
            <w:r>
              <w:rPr>
                <w:color w:val="000000"/>
                <w:szCs w:val="28"/>
              </w:rPr>
              <w:t xml:space="preserve"> г.</w:t>
            </w:r>
          </w:p>
        </w:tc>
        <w:tc>
          <w:tcPr>
            <w:tcW w:w="2551" w:type="dxa"/>
          </w:tcPr>
          <w:p w:rsidR="004A3A8B" w:rsidRDefault="000F549B" w:rsidP="00897A30">
            <w:pPr>
              <w:widowControl w:val="0"/>
              <w:ind w:firstLine="0"/>
              <w:jc w:val="right"/>
              <w:rPr>
                <w:color w:val="000000"/>
                <w:szCs w:val="28"/>
              </w:rPr>
            </w:pPr>
            <w:r>
              <w:rPr>
                <w:color w:val="000000"/>
                <w:szCs w:val="28"/>
              </w:rPr>
              <w:t>№ </w:t>
            </w:r>
            <w:r w:rsidR="00897A30">
              <w:rPr>
                <w:color w:val="000000"/>
                <w:szCs w:val="28"/>
              </w:rPr>
              <w:t>130</w:t>
            </w:r>
          </w:p>
        </w:tc>
      </w:tr>
    </w:tbl>
    <w:p w:rsidR="004A3A8B" w:rsidRDefault="003650C5">
      <w:pPr>
        <w:spacing w:after="480"/>
        <w:ind w:right="4394" w:firstLine="0"/>
        <w:rPr>
          <w:b/>
          <w:color w:val="000000"/>
          <w:szCs w:val="28"/>
        </w:rPr>
      </w:pPr>
      <w:r w:rsidRPr="00476B0E">
        <w:rPr>
          <w:b/>
          <w:bCs/>
          <w:szCs w:val="24"/>
        </w:rPr>
        <w:t xml:space="preserve">О внесении изменений в постановление администрации </w:t>
      </w:r>
      <w:proofErr w:type="spellStart"/>
      <w:r w:rsidRPr="00476B0E">
        <w:rPr>
          <w:b/>
          <w:bCs/>
          <w:szCs w:val="24"/>
        </w:rPr>
        <w:t>Старополтавского</w:t>
      </w:r>
      <w:proofErr w:type="spellEnd"/>
      <w:r w:rsidRPr="00476B0E">
        <w:rPr>
          <w:b/>
          <w:bCs/>
          <w:szCs w:val="24"/>
        </w:rPr>
        <w:t xml:space="preserve"> муниципального района Волгоградской области</w:t>
      </w:r>
      <w:r>
        <w:rPr>
          <w:b/>
          <w:bCs/>
          <w:szCs w:val="24"/>
        </w:rPr>
        <w:t xml:space="preserve"> от 29 декабря 2023 г. № 1034</w:t>
      </w:r>
      <w:r w:rsidR="000F549B">
        <w:rPr>
          <w:b/>
          <w:color w:val="000000"/>
          <w:szCs w:val="28"/>
        </w:rPr>
        <w:t xml:space="preserve"> "</w:t>
      </w:r>
      <w:r>
        <w:rPr>
          <w:b/>
          <w:color w:val="000000"/>
          <w:szCs w:val="28"/>
        </w:rPr>
        <w:t>Об утверждении муниципальной программы "</w:t>
      </w:r>
      <w:r w:rsidR="000F549B">
        <w:rPr>
          <w:b/>
          <w:color w:val="000000"/>
          <w:szCs w:val="28"/>
        </w:rPr>
        <w:t xml:space="preserve">Развитие образования </w:t>
      </w:r>
      <w:proofErr w:type="spellStart"/>
      <w:r w:rsidR="000F549B">
        <w:rPr>
          <w:b/>
          <w:color w:val="000000"/>
          <w:szCs w:val="28"/>
        </w:rPr>
        <w:t>Старополтавского</w:t>
      </w:r>
      <w:proofErr w:type="spellEnd"/>
      <w:r w:rsidR="000F549B">
        <w:rPr>
          <w:b/>
          <w:color w:val="000000"/>
          <w:szCs w:val="28"/>
        </w:rPr>
        <w:t xml:space="preserve"> муниципального района Волгоградской области, на 2024-2026 годы"</w:t>
      </w:r>
    </w:p>
    <w:p w:rsidR="000A0F6E" w:rsidRPr="00B85BEB" w:rsidRDefault="000A0F6E" w:rsidP="000A0F6E">
      <w:pPr>
        <w:ind w:firstLine="567"/>
        <w:rPr>
          <w:color w:val="000000"/>
          <w:szCs w:val="28"/>
        </w:rPr>
      </w:pPr>
      <w:r w:rsidRPr="00B85BEB">
        <w:rPr>
          <w:color w:val="000000"/>
          <w:szCs w:val="28"/>
        </w:rPr>
        <w:t xml:space="preserve">Администрация </w:t>
      </w:r>
      <w:proofErr w:type="spellStart"/>
      <w:r w:rsidRPr="00B85BEB">
        <w:rPr>
          <w:color w:val="000000"/>
          <w:szCs w:val="28"/>
        </w:rPr>
        <w:t>Старополтавского</w:t>
      </w:r>
      <w:proofErr w:type="spellEnd"/>
      <w:r w:rsidRPr="00B85BEB">
        <w:rPr>
          <w:color w:val="000000"/>
          <w:szCs w:val="28"/>
        </w:rPr>
        <w:t xml:space="preserve"> муниципального района Волгоградской области </w:t>
      </w:r>
      <w:r w:rsidRPr="00B85BEB">
        <w:rPr>
          <w:color w:val="000000"/>
          <w:spacing w:val="40"/>
          <w:szCs w:val="28"/>
        </w:rPr>
        <w:t>постановляет</w:t>
      </w:r>
      <w:r w:rsidRPr="00B85BEB">
        <w:rPr>
          <w:color w:val="000000"/>
          <w:szCs w:val="28"/>
        </w:rPr>
        <w:t>:</w:t>
      </w:r>
    </w:p>
    <w:p w:rsidR="008E4564" w:rsidRPr="00476B0E" w:rsidRDefault="008E4564" w:rsidP="008E4564">
      <w:pPr>
        <w:numPr>
          <w:ilvl w:val="0"/>
          <w:numId w:val="15"/>
        </w:numPr>
        <w:suppressAutoHyphens w:val="0"/>
        <w:rPr>
          <w:szCs w:val="24"/>
        </w:rPr>
      </w:pPr>
      <w:r w:rsidRPr="00476B0E">
        <w:rPr>
          <w:szCs w:val="24"/>
        </w:rPr>
        <w:t xml:space="preserve">Внести в постановление администрации </w:t>
      </w:r>
      <w:proofErr w:type="spellStart"/>
      <w:r w:rsidRPr="00476B0E">
        <w:rPr>
          <w:szCs w:val="24"/>
        </w:rPr>
        <w:t>Старополтавского</w:t>
      </w:r>
      <w:proofErr w:type="spellEnd"/>
      <w:r w:rsidRPr="00476B0E">
        <w:rPr>
          <w:szCs w:val="24"/>
        </w:rPr>
        <w:t xml:space="preserve"> муниципального района Волгоградской области </w:t>
      </w:r>
      <w:r w:rsidRPr="00476B0E">
        <w:rPr>
          <w:bCs/>
          <w:szCs w:val="24"/>
        </w:rPr>
        <w:t>от 29</w:t>
      </w:r>
      <w:r w:rsidR="000A0F6E" w:rsidRPr="000A0F6E">
        <w:rPr>
          <w:bCs/>
          <w:szCs w:val="24"/>
        </w:rPr>
        <w:t xml:space="preserve"> </w:t>
      </w:r>
      <w:r w:rsidR="000A0F6E">
        <w:rPr>
          <w:bCs/>
          <w:szCs w:val="24"/>
        </w:rPr>
        <w:t xml:space="preserve">декабря </w:t>
      </w:r>
      <w:r w:rsidRPr="00476B0E">
        <w:rPr>
          <w:bCs/>
          <w:szCs w:val="24"/>
        </w:rPr>
        <w:t>202</w:t>
      </w:r>
      <w:r>
        <w:rPr>
          <w:bCs/>
          <w:szCs w:val="24"/>
        </w:rPr>
        <w:t>3 г.</w:t>
      </w:r>
      <w:r w:rsidRPr="00476B0E">
        <w:rPr>
          <w:bCs/>
          <w:szCs w:val="24"/>
        </w:rPr>
        <w:t xml:space="preserve"> № 1</w:t>
      </w:r>
      <w:r>
        <w:rPr>
          <w:bCs/>
          <w:szCs w:val="24"/>
        </w:rPr>
        <w:t xml:space="preserve">034 </w:t>
      </w:r>
      <w:r>
        <w:rPr>
          <w:szCs w:val="24"/>
        </w:rPr>
        <w:t>"</w:t>
      </w:r>
      <w:r w:rsidRPr="00476B0E">
        <w:rPr>
          <w:bCs/>
          <w:szCs w:val="24"/>
        </w:rPr>
        <w:t>Об утвержд</w:t>
      </w:r>
      <w:r w:rsidRPr="00476B0E">
        <w:rPr>
          <w:bCs/>
          <w:szCs w:val="24"/>
        </w:rPr>
        <w:t>е</w:t>
      </w:r>
      <w:r w:rsidRPr="00476B0E">
        <w:rPr>
          <w:bCs/>
          <w:szCs w:val="24"/>
        </w:rPr>
        <w:t xml:space="preserve">нии </w:t>
      </w:r>
      <w:r>
        <w:rPr>
          <w:bCs/>
          <w:szCs w:val="24"/>
        </w:rPr>
        <w:t>муниципальной</w:t>
      </w:r>
      <w:r w:rsidRPr="00476B0E">
        <w:rPr>
          <w:bCs/>
          <w:szCs w:val="24"/>
        </w:rPr>
        <w:t xml:space="preserve"> программы </w:t>
      </w:r>
      <w:r>
        <w:rPr>
          <w:bCs/>
          <w:szCs w:val="24"/>
        </w:rPr>
        <w:t>"</w:t>
      </w:r>
      <w:r w:rsidRPr="00476B0E">
        <w:rPr>
          <w:bCs/>
          <w:szCs w:val="24"/>
        </w:rPr>
        <w:t xml:space="preserve">Развитие образования </w:t>
      </w:r>
      <w:proofErr w:type="spellStart"/>
      <w:r w:rsidRPr="00476B0E">
        <w:rPr>
          <w:bCs/>
          <w:szCs w:val="24"/>
        </w:rPr>
        <w:t>Старополтавского</w:t>
      </w:r>
      <w:proofErr w:type="spellEnd"/>
      <w:r w:rsidRPr="00476B0E">
        <w:rPr>
          <w:bCs/>
          <w:szCs w:val="24"/>
        </w:rPr>
        <w:t xml:space="preserve"> муниципального района Волгоградской области</w:t>
      </w:r>
      <w:r>
        <w:rPr>
          <w:bCs/>
          <w:szCs w:val="24"/>
        </w:rPr>
        <w:t>,</w:t>
      </w:r>
      <w:r w:rsidRPr="00476B0E">
        <w:rPr>
          <w:bCs/>
          <w:szCs w:val="24"/>
        </w:rPr>
        <w:t xml:space="preserve"> на 202</w:t>
      </w:r>
      <w:r>
        <w:rPr>
          <w:bCs/>
          <w:szCs w:val="24"/>
        </w:rPr>
        <w:t>4</w:t>
      </w:r>
      <w:r w:rsidRPr="00476B0E">
        <w:rPr>
          <w:bCs/>
          <w:szCs w:val="24"/>
        </w:rPr>
        <w:t>-202</w:t>
      </w:r>
      <w:r>
        <w:rPr>
          <w:bCs/>
          <w:szCs w:val="24"/>
        </w:rPr>
        <w:t>6</w:t>
      </w:r>
      <w:r w:rsidRPr="00476B0E">
        <w:rPr>
          <w:bCs/>
          <w:szCs w:val="24"/>
        </w:rPr>
        <w:t xml:space="preserve"> годы</w:t>
      </w:r>
      <w:r>
        <w:rPr>
          <w:bCs/>
          <w:szCs w:val="24"/>
        </w:rPr>
        <w:t>"</w:t>
      </w:r>
      <w:r w:rsidRPr="00476B0E">
        <w:rPr>
          <w:szCs w:val="24"/>
        </w:rPr>
        <w:t xml:space="preserve"> след</w:t>
      </w:r>
      <w:r w:rsidRPr="00476B0E">
        <w:rPr>
          <w:szCs w:val="24"/>
        </w:rPr>
        <w:t>у</w:t>
      </w:r>
      <w:r w:rsidRPr="00476B0E">
        <w:rPr>
          <w:szCs w:val="24"/>
        </w:rPr>
        <w:t>ющие изменения:</w:t>
      </w:r>
    </w:p>
    <w:p w:rsidR="008E4564" w:rsidRPr="00476B0E" w:rsidRDefault="00285A7C" w:rsidP="008E4564">
      <w:pPr>
        <w:numPr>
          <w:ilvl w:val="0"/>
          <w:numId w:val="14"/>
        </w:numPr>
        <w:suppressAutoHyphens w:val="0"/>
        <w:ind w:left="709"/>
        <w:rPr>
          <w:szCs w:val="24"/>
        </w:rPr>
      </w:pPr>
      <w:r>
        <w:rPr>
          <w:szCs w:val="24"/>
        </w:rPr>
        <w:t>муниципальную целевую</w:t>
      </w:r>
      <w:r w:rsidR="008E4564" w:rsidRPr="00476B0E">
        <w:rPr>
          <w:szCs w:val="24"/>
        </w:rPr>
        <w:t xml:space="preserve"> программу </w:t>
      </w:r>
      <w:r w:rsidR="008E4564">
        <w:rPr>
          <w:bCs/>
          <w:szCs w:val="24"/>
        </w:rPr>
        <w:t>"</w:t>
      </w:r>
      <w:r w:rsidR="008E4564" w:rsidRPr="00476B0E">
        <w:rPr>
          <w:bCs/>
          <w:szCs w:val="24"/>
        </w:rPr>
        <w:t xml:space="preserve">Развитие образования </w:t>
      </w:r>
      <w:proofErr w:type="spellStart"/>
      <w:r w:rsidR="008E4564" w:rsidRPr="00476B0E">
        <w:rPr>
          <w:bCs/>
          <w:szCs w:val="24"/>
        </w:rPr>
        <w:t>Старопо</w:t>
      </w:r>
      <w:r w:rsidR="008E4564" w:rsidRPr="00476B0E">
        <w:rPr>
          <w:bCs/>
          <w:szCs w:val="24"/>
        </w:rPr>
        <w:t>л</w:t>
      </w:r>
      <w:r w:rsidR="008E4564" w:rsidRPr="00476B0E">
        <w:rPr>
          <w:bCs/>
          <w:szCs w:val="24"/>
        </w:rPr>
        <w:t>тавского</w:t>
      </w:r>
      <w:proofErr w:type="spellEnd"/>
      <w:r w:rsidR="008E4564" w:rsidRPr="00476B0E">
        <w:rPr>
          <w:bCs/>
          <w:szCs w:val="24"/>
        </w:rPr>
        <w:t xml:space="preserve"> муниципального района</w:t>
      </w:r>
      <w:r w:rsidR="008E4564" w:rsidRPr="00B12308">
        <w:rPr>
          <w:bCs/>
          <w:szCs w:val="24"/>
        </w:rPr>
        <w:t xml:space="preserve"> </w:t>
      </w:r>
      <w:r w:rsidR="008E4564" w:rsidRPr="00476B0E">
        <w:rPr>
          <w:bCs/>
          <w:szCs w:val="24"/>
        </w:rPr>
        <w:t>Волгоградской области</w:t>
      </w:r>
      <w:r>
        <w:rPr>
          <w:bCs/>
          <w:szCs w:val="24"/>
        </w:rPr>
        <w:t>,</w:t>
      </w:r>
      <w:r w:rsidR="008E4564" w:rsidRPr="00476B0E">
        <w:rPr>
          <w:bCs/>
          <w:szCs w:val="24"/>
        </w:rPr>
        <w:t xml:space="preserve"> на 202</w:t>
      </w:r>
      <w:r>
        <w:rPr>
          <w:bCs/>
          <w:szCs w:val="24"/>
        </w:rPr>
        <w:t>4</w:t>
      </w:r>
      <w:r w:rsidR="008E4564" w:rsidRPr="00476B0E">
        <w:rPr>
          <w:bCs/>
          <w:szCs w:val="24"/>
        </w:rPr>
        <w:t>-202</w:t>
      </w:r>
      <w:r>
        <w:rPr>
          <w:bCs/>
          <w:szCs w:val="24"/>
        </w:rPr>
        <w:t>6</w:t>
      </w:r>
      <w:r w:rsidR="008E4564" w:rsidRPr="00476B0E">
        <w:rPr>
          <w:bCs/>
          <w:szCs w:val="24"/>
        </w:rPr>
        <w:t xml:space="preserve"> годы</w:t>
      </w:r>
      <w:r w:rsidR="008E4564">
        <w:rPr>
          <w:bCs/>
          <w:szCs w:val="24"/>
        </w:rPr>
        <w:t>"</w:t>
      </w:r>
      <w:r w:rsidR="008E4564" w:rsidRPr="00476B0E">
        <w:rPr>
          <w:szCs w:val="24"/>
        </w:rPr>
        <w:t>, утвержденную названным постановлением, изложить в новой р</w:t>
      </w:r>
      <w:r w:rsidR="008E4564" w:rsidRPr="00476B0E">
        <w:rPr>
          <w:szCs w:val="24"/>
        </w:rPr>
        <w:t>е</w:t>
      </w:r>
      <w:r w:rsidR="008E4564" w:rsidRPr="00476B0E">
        <w:rPr>
          <w:szCs w:val="24"/>
        </w:rPr>
        <w:t>дакции согласно приложению.</w:t>
      </w:r>
    </w:p>
    <w:p w:rsidR="008E4564" w:rsidRPr="00476B0E" w:rsidRDefault="008E4564" w:rsidP="008E4564">
      <w:pPr>
        <w:numPr>
          <w:ilvl w:val="0"/>
          <w:numId w:val="15"/>
        </w:numPr>
        <w:suppressAutoHyphens w:val="0"/>
        <w:rPr>
          <w:szCs w:val="24"/>
        </w:rPr>
      </w:pPr>
      <w:r w:rsidRPr="00476B0E">
        <w:rPr>
          <w:szCs w:val="24"/>
        </w:rPr>
        <w:t xml:space="preserve">Настоящее постановление вступает в силу со дня его подписания, подлежит опубликованию в сетевом издании </w:t>
      </w:r>
      <w:r>
        <w:rPr>
          <w:szCs w:val="24"/>
        </w:rPr>
        <w:t>"</w:t>
      </w:r>
      <w:r w:rsidRPr="00476B0E">
        <w:rPr>
          <w:szCs w:val="24"/>
        </w:rPr>
        <w:t>Ударник.</w:t>
      </w:r>
      <w:proofErr w:type="spellStart"/>
      <w:r w:rsidRPr="00476B0E">
        <w:rPr>
          <w:szCs w:val="24"/>
          <w:lang w:val="en-US"/>
        </w:rPr>
        <w:t>ru</w:t>
      </w:r>
      <w:proofErr w:type="spellEnd"/>
      <w:r>
        <w:rPr>
          <w:szCs w:val="24"/>
        </w:rPr>
        <w:t>"</w:t>
      </w:r>
      <w:r w:rsidRPr="00476B0E">
        <w:rPr>
          <w:szCs w:val="24"/>
        </w:rPr>
        <w:t>, размещению на официал</w:t>
      </w:r>
      <w:r w:rsidRPr="00476B0E">
        <w:rPr>
          <w:szCs w:val="24"/>
        </w:rPr>
        <w:t>ь</w:t>
      </w:r>
      <w:r w:rsidRPr="00476B0E">
        <w:rPr>
          <w:szCs w:val="24"/>
        </w:rPr>
        <w:t xml:space="preserve">ном сайте администрации </w:t>
      </w:r>
      <w:proofErr w:type="spellStart"/>
      <w:r w:rsidRPr="00476B0E">
        <w:rPr>
          <w:szCs w:val="24"/>
        </w:rPr>
        <w:t>Старополтавского</w:t>
      </w:r>
      <w:proofErr w:type="spellEnd"/>
      <w:r w:rsidRPr="00476B0E">
        <w:rPr>
          <w:szCs w:val="24"/>
        </w:rPr>
        <w:t xml:space="preserve"> муниципального района.</w:t>
      </w:r>
    </w:p>
    <w:p w:rsidR="008E4564" w:rsidRPr="00476B0E" w:rsidRDefault="008E4564" w:rsidP="008E4564">
      <w:pPr>
        <w:numPr>
          <w:ilvl w:val="0"/>
          <w:numId w:val="15"/>
        </w:numPr>
        <w:suppressAutoHyphens w:val="0"/>
        <w:rPr>
          <w:szCs w:val="24"/>
        </w:rPr>
      </w:pPr>
      <w:proofErr w:type="gramStart"/>
      <w:r w:rsidRPr="00476B0E">
        <w:rPr>
          <w:szCs w:val="24"/>
        </w:rPr>
        <w:t>Контроль за</w:t>
      </w:r>
      <w:proofErr w:type="gramEnd"/>
      <w:r w:rsidRPr="00476B0E">
        <w:rPr>
          <w:szCs w:val="24"/>
        </w:rPr>
        <w:t xml:space="preserve"> исполнением постановления возложить на начальника отдела по образованию, спорту и молодёжной политике администрации </w:t>
      </w:r>
      <w:proofErr w:type="spellStart"/>
      <w:r w:rsidRPr="00476B0E">
        <w:rPr>
          <w:szCs w:val="24"/>
        </w:rPr>
        <w:t>Старополта</w:t>
      </w:r>
      <w:r w:rsidRPr="00476B0E">
        <w:rPr>
          <w:szCs w:val="24"/>
        </w:rPr>
        <w:t>в</w:t>
      </w:r>
      <w:r w:rsidRPr="00476B0E">
        <w:rPr>
          <w:szCs w:val="24"/>
        </w:rPr>
        <w:t>ского</w:t>
      </w:r>
      <w:proofErr w:type="spellEnd"/>
      <w:r w:rsidRPr="00476B0E">
        <w:rPr>
          <w:szCs w:val="24"/>
        </w:rPr>
        <w:t xml:space="preserve"> муниципального района С.Г.</w:t>
      </w:r>
      <w:r>
        <w:rPr>
          <w:szCs w:val="24"/>
        </w:rPr>
        <w:t> </w:t>
      </w:r>
      <w:proofErr w:type="spellStart"/>
      <w:r>
        <w:rPr>
          <w:szCs w:val="24"/>
        </w:rPr>
        <w:t>Вамбольдт</w:t>
      </w:r>
      <w:proofErr w:type="spellEnd"/>
      <w:r>
        <w:rPr>
          <w:szCs w:val="24"/>
        </w:rPr>
        <w:t>.</w:t>
      </w:r>
    </w:p>
    <w:tbl>
      <w:tblPr>
        <w:tblW w:w="9639" w:type="dxa"/>
        <w:tblInd w:w="108" w:type="dxa"/>
        <w:tblLayout w:type="fixed"/>
        <w:tblLook w:val="04A0" w:firstRow="1" w:lastRow="0" w:firstColumn="1" w:lastColumn="0" w:noHBand="0" w:noVBand="1"/>
      </w:tblPr>
      <w:tblGrid>
        <w:gridCol w:w="5389"/>
        <w:gridCol w:w="4250"/>
      </w:tblGrid>
      <w:tr w:rsidR="004A3A8B" w:rsidTr="00285A7C">
        <w:tc>
          <w:tcPr>
            <w:tcW w:w="5389" w:type="dxa"/>
          </w:tcPr>
          <w:p w:rsidR="004A3A8B" w:rsidRDefault="000F549B">
            <w:pPr>
              <w:widowControl w:val="0"/>
              <w:spacing w:before="720"/>
              <w:ind w:firstLine="0"/>
              <w:jc w:val="left"/>
              <w:rPr>
                <w:b/>
                <w:color w:val="000000"/>
                <w:szCs w:val="28"/>
              </w:rPr>
            </w:pPr>
            <w:r>
              <w:rPr>
                <w:b/>
                <w:color w:val="000000"/>
                <w:szCs w:val="28"/>
              </w:rPr>
              <w:t xml:space="preserve">Глава </w:t>
            </w:r>
            <w:proofErr w:type="spellStart"/>
            <w:r>
              <w:rPr>
                <w:b/>
                <w:color w:val="000000"/>
                <w:szCs w:val="28"/>
              </w:rPr>
              <w:t>Старополтавского</w:t>
            </w:r>
            <w:proofErr w:type="spellEnd"/>
            <w:r>
              <w:rPr>
                <w:b/>
                <w:color w:val="000000"/>
                <w:szCs w:val="28"/>
              </w:rPr>
              <w:t xml:space="preserve"> </w:t>
            </w:r>
            <w:r>
              <w:rPr>
                <w:b/>
                <w:color w:val="000000"/>
                <w:szCs w:val="28"/>
              </w:rPr>
              <w:br/>
              <w:t>муниципального района</w:t>
            </w:r>
          </w:p>
        </w:tc>
        <w:tc>
          <w:tcPr>
            <w:tcW w:w="4250" w:type="dxa"/>
            <w:vAlign w:val="bottom"/>
          </w:tcPr>
          <w:p w:rsidR="004A3A8B" w:rsidRDefault="000F549B">
            <w:pPr>
              <w:widowControl w:val="0"/>
              <w:spacing w:before="600"/>
              <w:jc w:val="right"/>
              <w:rPr>
                <w:b/>
                <w:color w:val="000000"/>
                <w:szCs w:val="28"/>
              </w:rPr>
            </w:pPr>
            <w:r>
              <w:rPr>
                <w:b/>
                <w:color w:val="000000"/>
                <w:szCs w:val="28"/>
              </w:rPr>
              <w:t>А.С. </w:t>
            </w:r>
            <w:proofErr w:type="spellStart"/>
            <w:r>
              <w:rPr>
                <w:b/>
                <w:color w:val="000000"/>
                <w:szCs w:val="28"/>
              </w:rPr>
              <w:t>Мелкумов</w:t>
            </w:r>
            <w:proofErr w:type="spellEnd"/>
          </w:p>
        </w:tc>
      </w:tr>
    </w:tbl>
    <w:p w:rsidR="004A3A8B" w:rsidRDefault="004A3A8B">
      <w:pPr>
        <w:ind w:firstLine="0"/>
        <w:rPr>
          <w:color w:val="000000"/>
          <w:szCs w:val="28"/>
        </w:rPr>
      </w:pPr>
    </w:p>
    <w:p w:rsidR="004A3A8B" w:rsidRDefault="004A3A8B">
      <w:pPr>
        <w:ind w:firstLine="0"/>
        <w:rPr>
          <w:color w:val="000000"/>
          <w:szCs w:val="28"/>
        </w:rPr>
        <w:sectPr w:rsidR="004A3A8B">
          <w:headerReference w:type="default" r:id="rId8"/>
          <w:footerReference w:type="default" r:id="rId9"/>
          <w:pgSz w:w="11906" w:h="16838"/>
          <w:pgMar w:top="1134" w:right="850" w:bottom="1134" w:left="1417" w:header="709" w:footer="0" w:gutter="0"/>
          <w:pgNumType w:start="1"/>
          <w:cols w:space="720"/>
          <w:formProt w:val="0"/>
          <w:docGrid w:linePitch="381"/>
        </w:sectPr>
      </w:pPr>
    </w:p>
    <w:p w:rsidR="000A0F6E" w:rsidRPr="00B85BEB" w:rsidRDefault="000A0F6E" w:rsidP="000A0F6E">
      <w:pPr>
        <w:ind w:left="4536" w:firstLine="0"/>
        <w:rPr>
          <w:color w:val="000000"/>
          <w:sz w:val="24"/>
          <w:szCs w:val="24"/>
        </w:rPr>
      </w:pPr>
      <w:r w:rsidRPr="00B85BEB">
        <w:rPr>
          <w:color w:val="000000"/>
          <w:sz w:val="24"/>
          <w:szCs w:val="24"/>
        </w:rPr>
        <w:lastRenderedPageBreak/>
        <w:t>ПРИЛОЖЕНИЕ</w:t>
      </w:r>
    </w:p>
    <w:p w:rsidR="000A0F6E" w:rsidRPr="00B85BEB" w:rsidRDefault="000A0F6E" w:rsidP="000A0F6E">
      <w:pPr>
        <w:autoSpaceDE w:val="0"/>
        <w:autoSpaceDN w:val="0"/>
        <w:adjustRightInd w:val="0"/>
        <w:ind w:left="4536" w:firstLine="0"/>
        <w:rPr>
          <w:color w:val="000000"/>
          <w:sz w:val="24"/>
          <w:szCs w:val="24"/>
        </w:rPr>
      </w:pPr>
    </w:p>
    <w:p w:rsidR="000A0F6E" w:rsidRPr="00B85BEB" w:rsidRDefault="000A0F6E" w:rsidP="000A0F6E">
      <w:pPr>
        <w:autoSpaceDE w:val="0"/>
        <w:autoSpaceDN w:val="0"/>
        <w:adjustRightInd w:val="0"/>
        <w:ind w:left="4536" w:firstLine="0"/>
        <w:rPr>
          <w:color w:val="000000"/>
          <w:sz w:val="24"/>
          <w:szCs w:val="24"/>
        </w:rPr>
      </w:pPr>
    </w:p>
    <w:p w:rsidR="000A0F6E" w:rsidRPr="00B85BEB" w:rsidRDefault="000A0F6E" w:rsidP="000A0F6E">
      <w:pPr>
        <w:autoSpaceDE w:val="0"/>
        <w:autoSpaceDN w:val="0"/>
        <w:adjustRightInd w:val="0"/>
        <w:ind w:left="4536" w:firstLine="0"/>
        <w:jc w:val="left"/>
        <w:rPr>
          <w:color w:val="000000"/>
          <w:sz w:val="24"/>
          <w:szCs w:val="28"/>
        </w:rPr>
      </w:pPr>
      <w:r w:rsidRPr="00B85BEB">
        <w:rPr>
          <w:color w:val="000000"/>
          <w:sz w:val="24"/>
          <w:szCs w:val="28"/>
        </w:rPr>
        <w:t xml:space="preserve">к постановлению администрации </w:t>
      </w:r>
      <w:proofErr w:type="spellStart"/>
      <w:r w:rsidRPr="00B85BEB">
        <w:rPr>
          <w:color w:val="000000"/>
          <w:sz w:val="24"/>
          <w:szCs w:val="28"/>
        </w:rPr>
        <w:t>Старополтавского</w:t>
      </w:r>
      <w:proofErr w:type="spellEnd"/>
      <w:r w:rsidRPr="00B85BEB">
        <w:rPr>
          <w:color w:val="000000"/>
          <w:sz w:val="24"/>
          <w:szCs w:val="28"/>
        </w:rPr>
        <w:t xml:space="preserve"> муниципального района Волгоградской области</w:t>
      </w:r>
    </w:p>
    <w:p w:rsidR="000A0F6E" w:rsidRPr="00B85BEB" w:rsidRDefault="000A0F6E" w:rsidP="000A0F6E">
      <w:pPr>
        <w:autoSpaceDE w:val="0"/>
        <w:autoSpaceDN w:val="0"/>
        <w:adjustRightInd w:val="0"/>
        <w:ind w:left="4536" w:firstLine="0"/>
        <w:rPr>
          <w:color w:val="000000"/>
          <w:sz w:val="24"/>
          <w:szCs w:val="24"/>
        </w:rPr>
      </w:pPr>
    </w:p>
    <w:p w:rsidR="000A0F6E" w:rsidRPr="00B85BEB" w:rsidRDefault="000A0F6E" w:rsidP="000A0F6E">
      <w:pPr>
        <w:autoSpaceDE w:val="0"/>
        <w:autoSpaceDN w:val="0"/>
        <w:adjustRightInd w:val="0"/>
        <w:ind w:left="4536" w:firstLine="0"/>
        <w:rPr>
          <w:color w:val="000000"/>
          <w:sz w:val="24"/>
          <w:szCs w:val="24"/>
        </w:rPr>
      </w:pPr>
    </w:p>
    <w:p w:rsidR="00766D85" w:rsidRPr="00476B0E" w:rsidRDefault="00766D85" w:rsidP="00766D85">
      <w:pPr>
        <w:autoSpaceDE w:val="0"/>
        <w:autoSpaceDN w:val="0"/>
        <w:adjustRightInd w:val="0"/>
        <w:ind w:left="4536" w:firstLine="0"/>
        <w:rPr>
          <w:sz w:val="24"/>
          <w:szCs w:val="24"/>
        </w:rPr>
      </w:pPr>
      <w:r w:rsidRPr="00476B0E">
        <w:rPr>
          <w:sz w:val="24"/>
          <w:szCs w:val="24"/>
        </w:rPr>
        <w:t xml:space="preserve">от </w:t>
      </w:r>
      <w:r w:rsidR="00897A30">
        <w:rPr>
          <w:sz w:val="24"/>
          <w:szCs w:val="24"/>
        </w:rPr>
        <w:t xml:space="preserve">29 февраля </w:t>
      </w:r>
      <w:r w:rsidRPr="00476B0E">
        <w:rPr>
          <w:sz w:val="24"/>
          <w:szCs w:val="24"/>
        </w:rPr>
        <w:t xml:space="preserve"> 202</w:t>
      </w:r>
      <w:r>
        <w:rPr>
          <w:sz w:val="24"/>
          <w:szCs w:val="24"/>
        </w:rPr>
        <w:t>4</w:t>
      </w:r>
      <w:r w:rsidRPr="00476B0E">
        <w:rPr>
          <w:sz w:val="24"/>
          <w:szCs w:val="24"/>
        </w:rPr>
        <w:t>г. №</w:t>
      </w:r>
      <w:r w:rsidR="00897A30">
        <w:rPr>
          <w:sz w:val="24"/>
          <w:szCs w:val="24"/>
        </w:rPr>
        <w:t xml:space="preserve"> 130</w:t>
      </w:r>
      <w:bookmarkStart w:id="0" w:name="_GoBack"/>
      <w:bookmarkEnd w:id="0"/>
    </w:p>
    <w:p w:rsidR="000A0F6E" w:rsidRPr="00B85BEB" w:rsidRDefault="000A0F6E" w:rsidP="000A0F6E">
      <w:pPr>
        <w:ind w:firstLine="0"/>
        <w:jc w:val="left"/>
        <w:rPr>
          <w:color w:val="000000"/>
          <w:sz w:val="24"/>
          <w:szCs w:val="24"/>
        </w:rPr>
      </w:pPr>
    </w:p>
    <w:p w:rsidR="000A0F6E" w:rsidRPr="00B85BEB" w:rsidRDefault="000A0F6E" w:rsidP="000A0F6E">
      <w:pPr>
        <w:ind w:firstLine="0"/>
        <w:jc w:val="left"/>
        <w:rPr>
          <w:color w:val="000000"/>
          <w:sz w:val="24"/>
          <w:szCs w:val="24"/>
        </w:rPr>
      </w:pPr>
    </w:p>
    <w:p w:rsidR="000A0F6E" w:rsidRPr="00B85BEB" w:rsidRDefault="000A0F6E" w:rsidP="000A0F6E">
      <w:pPr>
        <w:ind w:firstLine="0"/>
        <w:jc w:val="left"/>
        <w:rPr>
          <w:color w:val="000000"/>
          <w:sz w:val="24"/>
          <w:szCs w:val="24"/>
        </w:rPr>
      </w:pPr>
    </w:p>
    <w:p w:rsidR="000A0F6E" w:rsidRPr="00B85BEB" w:rsidRDefault="000A0F6E" w:rsidP="000A0F6E">
      <w:pPr>
        <w:ind w:firstLine="0"/>
        <w:jc w:val="left"/>
        <w:rPr>
          <w:color w:val="000000"/>
          <w:sz w:val="24"/>
          <w:szCs w:val="24"/>
        </w:rPr>
      </w:pPr>
    </w:p>
    <w:p w:rsidR="000A0F6E" w:rsidRPr="00B85BEB" w:rsidRDefault="000A0F6E" w:rsidP="000A0F6E">
      <w:pPr>
        <w:ind w:left="4536" w:firstLine="0"/>
        <w:jc w:val="left"/>
        <w:rPr>
          <w:color w:val="000000"/>
          <w:sz w:val="24"/>
          <w:szCs w:val="24"/>
        </w:rPr>
      </w:pPr>
      <w:r w:rsidRPr="00B85BEB">
        <w:rPr>
          <w:color w:val="000000"/>
          <w:sz w:val="24"/>
          <w:szCs w:val="24"/>
        </w:rPr>
        <w:t>"УТВЕРЖДЕНА</w:t>
      </w:r>
    </w:p>
    <w:p w:rsidR="000A0F6E" w:rsidRPr="00B85BEB" w:rsidRDefault="000A0F6E" w:rsidP="000A0F6E">
      <w:pPr>
        <w:ind w:left="4536" w:firstLine="0"/>
        <w:jc w:val="left"/>
        <w:rPr>
          <w:color w:val="000000"/>
          <w:sz w:val="24"/>
          <w:szCs w:val="24"/>
        </w:rPr>
      </w:pPr>
    </w:p>
    <w:p w:rsidR="000A0F6E" w:rsidRPr="00B85BEB" w:rsidRDefault="000A0F6E" w:rsidP="000A0F6E">
      <w:pPr>
        <w:ind w:left="4536" w:firstLine="0"/>
        <w:jc w:val="left"/>
        <w:rPr>
          <w:color w:val="000000"/>
          <w:sz w:val="24"/>
          <w:szCs w:val="24"/>
        </w:rPr>
      </w:pPr>
    </w:p>
    <w:p w:rsidR="000A0F6E" w:rsidRPr="00B85BEB" w:rsidRDefault="000A0F6E" w:rsidP="000A0F6E">
      <w:pPr>
        <w:ind w:left="4536" w:firstLine="0"/>
        <w:jc w:val="left"/>
        <w:rPr>
          <w:color w:val="000000"/>
          <w:sz w:val="24"/>
          <w:szCs w:val="24"/>
        </w:rPr>
      </w:pPr>
      <w:r w:rsidRPr="00B85BEB">
        <w:rPr>
          <w:color w:val="000000"/>
          <w:sz w:val="24"/>
          <w:szCs w:val="24"/>
        </w:rPr>
        <w:t xml:space="preserve">постановлением администрации </w:t>
      </w:r>
      <w:proofErr w:type="spellStart"/>
      <w:r w:rsidRPr="00B85BEB">
        <w:rPr>
          <w:color w:val="000000"/>
          <w:sz w:val="24"/>
          <w:szCs w:val="24"/>
        </w:rPr>
        <w:t>Старополтавского</w:t>
      </w:r>
      <w:proofErr w:type="spellEnd"/>
      <w:r w:rsidRPr="00B85BEB">
        <w:rPr>
          <w:color w:val="000000"/>
          <w:sz w:val="24"/>
          <w:szCs w:val="24"/>
        </w:rPr>
        <w:t xml:space="preserve"> муниципального района Волгоградской области</w:t>
      </w:r>
    </w:p>
    <w:p w:rsidR="000A0F6E" w:rsidRPr="00B85BEB" w:rsidRDefault="000A0F6E" w:rsidP="000A0F6E">
      <w:pPr>
        <w:ind w:left="4536" w:firstLine="0"/>
        <w:jc w:val="left"/>
        <w:rPr>
          <w:color w:val="000000"/>
          <w:sz w:val="24"/>
          <w:szCs w:val="24"/>
        </w:rPr>
      </w:pPr>
    </w:p>
    <w:p w:rsidR="000A0F6E" w:rsidRPr="00B85BEB" w:rsidRDefault="000A0F6E" w:rsidP="000A0F6E">
      <w:pPr>
        <w:ind w:left="4536" w:firstLine="0"/>
        <w:jc w:val="left"/>
        <w:rPr>
          <w:color w:val="000000"/>
          <w:sz w:val="24"/>
          <w:szCs w:val="24"/>
        </w:rPr>
      </w:pPr>
    </w:p>
    <w:p w:rsidR="000A0F6E" w:rsidRPr="00B85BEB" w:rsidRDefault="000A0F6E" w:rsidP="000A0F6E">
      <w:pPr>
        <w:ind w:left="4536" w:firstLine="0"/>
        <w:jc w:val="left"/>
        <w:rPr>
          <w:color w:val="000000"/>
          <w:sz w:val="24"/>
          <w:szCs w:val="24"/>
        </w:rPr>
      </w:pPr>
      <w:r w:rsidRPr="00B85BEB">
        <w:rPr>
          <w:color w:val="000000"/>
          <w:sz w:val="24"/>
          <w:szCs w:val="24"/>
        </w:rPr>
        <w:t>от 29 декабря 202</w:t>
      </w:r>
      <w:r w:rsidR="002A04D0">
        <w:rPr>
          <w:color w:val="000000"/>
          <w:sz w:val="24"/>
          <w:szCs w:val="24"/>
        </w:rPr>
        <w:t>3</w:t>
      </w:r>
      <w:r w:rsidRPr="00B85BEB">
        <w:rPr>
          <w:color w:val="000000"/>
          <w:sz w:val="24"/>
          <w:szCs w:val="24"/>
        </w:rPr>
        <w:t xml:space="preserve"> г. № 1</w:t>
      </w:r>
      <w:r w:rsidR="002A04D0">
        <w:rPr>
          <w:color w:val="000000"/>
          <w:sz w:val="24"/>
          <w:szCs w:val="24"/>
        </w:rPr>
        <w:t>034</w:t>
      </w:r>
    </w:p>
    <w:p w:rsidR="004A3A8B" w:rsidRDefault="004A3A8B">
      <w:pPr>
        <w:pStyle w:val="ConsPlusTitle"/>
        <w:rPr>
          <w:rFonts w:ascii="Times New Roman" w:hAnsi="Times New Roman" w:cs="Times New Roman"/>
          <w:b w:val="0"/>
          <w:color w:val="000000"/>
        </w:rPr>
      </w:pPr>
    </w:p>
    <w:p w:rsidR="004A3A8B" w:rsidRDefault="004A3A8B">
      <w:pPr>
        <w:pStyle w:val="ConsPlusTitle"/>
        <w:rPr>
          <w:rFonts w:ascii="Times New Roman" w:hAnsi="Times New Roman" w:cs="Times New Roman"/>
          <w:b w:val="0"/>
          <w:color w:val="000000"/>
        </w:rPr>
      </w:pPr>
    </w:p>
    <w:p w:rsidR="004A3A8B" w:rsidRDefault="004A3A8B">
      <w:pPr>
        <w:pStyle w:val="ConsPlusTitle"/>
        <w:rPr>
          <w:rFonts w:ascii="Times New Roman" w:hAnsi="Times New Roman" w:cs="Times New Roman"/>
          <w:b w:val="0"/>
          <w:color w:val="000000"/>
        </w:rPr>
      </w:pPr>
    </w:p>
    <w:p w:rsidR="004A3A8B" w:rsidRDefault="004A3A8B">
      <w:pPr>
        <w:pStyle w:val="ConsPlusTitle"/>
        <w:rPr>
          <w:rFonts w:ascii="Times New Roman" w:hAnsi="Times New Roman" w:cs="Times New Roman"/>
          <w:b w:val="0"/>
          <w:color w:val="000000"/>
        </w:rPr>
      </w:pPr>
    </w:p>
    <w:p w:rsidR="004A3A8B" w:rsidRDefault="000F549B">
      <w:pPr>
        <w:pStyle w:val="ConsPlusTitle"/>
        <w:jc w:val="center"/>
        <w:rPr>
          <w:rFonts w:ascii="Times New Roman" w:hAnsi="Times New Roman" w:cs="Times New Roman"/>
          <w:b w:val="0"/>
          <w:color w:val="000000"/>
        </w:rPr>
      </w:pPr>
      <w:r>
        <w:rPr>
          <w:rFonts w:ascii="Times New Roman" w:hAnsi="Times New Roman" w:cs="Times New Roman"/>
          <w:b w:val="0"/>
          <w:color w:val="000000"/>
        </w:rPr>
        <w:t xml:space="preserve">МУНИЦИПАЛЬНАЯ ПРОГРАММА </w:t>
      </w:r>
      <w:r>
        <w:rPr>
          <w:rFonts w:ascii="Times New Roman" w:hAnsi="Times New Roman" w:cs="Times New Roman"/>
          <w:b w:val="0"/>
          <w:color w:val="000000"/>
        </w:rPr>
        <w:br/>
        <w:t xml:space="preserve">"Развитие образования </w:t>
      </w:r>
      <w:proofErr w:type="spellStart"/>
      <w:r>
        <w:rPr>
          <w:rFonts w:ascii="Times New Roman" w:hAnsi="Times New Roman" w:cs="Times New Roman"/>
          <w:b w:val="0"/>
          <w:color w:val="000000"/>
        </w:rPr>
        <w:t>Старополтавского</w:t>
      </w:r>
      <w:proofErr w:type="spellEnd"/>
      <w:r>
        <w:rPr>
          <w:rFonts w:ascii="Times New Roman" w:hAnsi="Times New Roman" w:cs="Times New Roman"/>
          <w:b w:val="0"/>
          <w:color w:val="000000"/>
        </w:rPr>
        <w:t xml:space="preserve"> муниципального района Волгоградской области</w:t>
      </w:r>
      <w:r w:rsidR="008662B5">
        <w:rPr>
          <w:rFonts w:ascii="Times New Roman" w:hAnsi="Times New Roman" w:cs="Times New Roman"/>
          <w:b w:val="0"/>
          <w:color w:val="000000"/>
        </w:rPr>
        <w:t>,</w:t>
      </w:r>
      <w:r>
        <w:rPr>
          <w:rFonts w:ascii="Times New Roman" w:hAnsi="Times New Roman" w:cs="Times New Roman"/>
          <w:b w:val="0"/>
          <w:color w:val="000000"/>
        </w:rPr>
        <w:t xml:space="preserve"> на 2024-2026 годы"</w:t>
      </w:r>
    </w:p>
    <w:p w:rsidR="004A3A8B" w:rsidRDefault="004A3A8B">
      <w:pPr>
        <w:pStyle w:val="ConsPlusNormal"/>
        <w:jc w:val="both"/>
        <w:rPr>
          <w:rFonts w:ascii="Times New Roman" w:hAnsi="Times New Roman" w:cs="Times New Roman"/>
          <w:color w:val="000000"/>
        </w:rPr>
      </w:pPr>
    </w:p>
    <w:p w:rsidR="004A3A8B" w:rsidRDefault="000F549B">
      <w:pPr>
        <w:pStyle w:val="ConsPlusTitle"/>
        <w:suppressAutoHyphens/>
        <w:jc w:val="center"/>
        <w:outlineLvl w:val="1"/>
        <w:rPr>
          <w:rFonts w:ascii="Times New Roman" w:hAnsi="Times New Roman" w:cs="Times New Roman"/>
          <w:b w:val="0"/>
          <w:color w:val="000000"/>
        </w:rPr>
      </w:pPr>
      <w:r>
        <w:rPr>
          <w:rFonts w:ascii="Times New Roman" w:hAnsi="Times New Roman" w:cs="Times New Roman"/>
          <w:b w:val="0"/>
          <w:color w:val="000000"/>
        </w:rPr>
        <w:t xml:space="preserve">ПАСПОРТ </w:t>
      </w:r>
      <w:r>
        <w:rPr>
          <w:rFonts w:ascii="Times New Roman" w:hAnsi="Times New Roman" w:cs="Times New Roman"/>
          <w:b w:val="0"/>
          <w:color w:val="000000"/>
        </w:rPr>
        <w:br/>
        <w:t xml:space="preserve">муниципальной программы "Развитие образования </w:t>
      </w:r>
      <w:proofErr w:type="spellStart"/>
      <w:r>
        <w:rPr>
          <w:rFonts w:ascii="Times New Roman" w:hAnsi="Times New Roman" w:cs="Times New Roman"/>
          <w:b w:val="0"/>
          <w:color w:val="000000"/>
        </w:rPr>
        <w:t>Старополтавского</w:t>
      </w:r>
      <w:proofErr w:type="spellEnd"/>
      <w:r>
        <w:rPr>
          <w:rFonts w:ascii="Times New Roman" w:hAnsi="Times New Roman" w:cs="Times New Roman"/>
          <w:b w:val="0"/>
          <w:color w:val="000000"/>
        </w:rPr>
        <w:t xml:space="preserve"> муниципального района Волгоградской области</w:t>
      </w:r>
      <w:r w:rsidR="008662B5">
        <w:rPr>
          <w:rFonts w:ascii="Times New Roman" w:hAnsi="Times New Roman" w:cs="Times New Roman"/>
          <w:b w:val="0"/>
          <w:color w:val="000000"/>
        </w:rPr>
        <w:t>,</w:t>
      </w:r>
      <w:r>
        <w:rPr>
          <w:rFonts w:ascii="Times New Roman" w:hAnsi="Times New Roman" w:cs="Times New Roman"/>
          <w:b w:val="0"/>
          <w:color w:val="000000"/>
        </w:rPr>
        <w:t xml:space="preserve"> на 2024-2026 годы"</w:t>
      </w:r>
    </w:p>
    <w:p w:rsidR="004A3A8B" w:rsidRDefault="004A3A8B">
      <w:pPr>
        <w:pStyle w:val="ConsPlusNormal"/>
        <w:jc w:val="both"/>
        <w:rPr>
          <w:rFonts w:ascii="Times New Roman" w:hAnsi="Times New Roman" w:cs="Times New Roman"/>
          <w:color w:val="000000"/>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260"/>
        <w:gridCol w:w="6379"/>
      </w:tblGrid>
      <w:tr w:rsidR="004A3A8B">
        <w:tc>
          <w:tcPr>
            <w:tcW w:w="3260" w:type="dxa"/>
            <w:tcBorders>
              <w:top w:val="single" w:sz="4" w:space="0" w:color="000000"/>
              <w:left w:val="single" w:sz="4" w:space="0" w:color="000000"/>
              <w:bottom w:val="single" w:sz="4" w:space="0" w:color="000000"/>
              <w:right w:val="single" w:sz="4" w:space="0" w:color="000000"/>
            </w:tcBorders>
          </w:tcPr>
          <w:p w:rsidR="004A3A8B" w:rsidRDefault="000F549B">
            <w:pPr>
              <w:pStyle w:val="ConsPlusNormal"/>
              <w:rPr>
                <w:rFonts w:ascii="Times New Roman" w:hAnsi="Times New Roman" w:cs="Times New Roman"/>
                <w:color w:val="000000"/>
              </w:rPr>
            </w:pPr>
            <w:r>
              <w:rPr>
                <w:rFonts w:ascii="Times New Roman" w:hAnsi="Times New Roman" w:cs="Times New Roman"/>
                <w:color w:val="000000"/>
              </w:rPr>
              <w:t>Ответственный исполнитель программы</w:t>
            </w:r>
          </w:p>
        </w:tc>
        <w:tc>
          <w:tcPr>
            <w:tcW w:w="6378" w:type="dxa"/>
            <w:tcBorders>
              <w:top w:val="single" w:sz="4" w:space="0" w:color="000000"/>
              <w:left w:val="single" w:sz="4" w:space="0" w:color="000000"/>
              <w:bottom w:val="single" w:sz="4" w:space="0" w:color="000000"/>
              <w:right w:val="single" w:sz="4" w:space="0" w:color="000000"/>
            </w:tcBorders>
          </w:tcPr>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Отдел по образованию, спорту и молодежной политике а</w:t>
            </w:r>
            <w:r>
              <w:rPr>
                <w:rFonts w:ascii="Times New Roman" w:hAnsi="Times New Roman" w:cs="Times New Roman"/>
                <w:color w:val="000000"/>
              </w:rPr>
              <w:t>д</w:t>
            </w:r>
            <w:r>
              <w:rPr>
                <w:rFonts w:ascii="Times New Roman" w:hAnsi="Times New Roman" w:cs="Times New Roman"/>
                <w:color w:val="000000"/>
              </w:rPr>
              <w:t xml:space="preserve">министрации </w:t>
            </w:r>
            <w:proofErr w:type="spellStart"/>
            <w:r>
              <w:rPr>
                <w:rFonts w:ascii="Times New Roman" w:hAnsi="Times New Roman" w:cs="Times New Roman"/>
                <w:color w:val="000000"/>
              </w:rPr>
              <w:t>Старополтавского</w:t>
            </w:r>
            <w:proofErr w:type="spellEnd"/>
            <w:r>
              <w:rPr>
                <w:rFonts w:ascii="Times New Roman" w:hAnsi="Times New Roman" w:cs="Times New Roman"/>
                <w:color w:val="000000"/>
              </w:rPr>
              <w:t xml:space="preserve"> муниципального района Волгоградской области</w:t>
            </w:r>
          </w:p>
        </w:tc>
      </w:tr>
      <w:tr w:rsidR="004A3A8B">
        <w:trPr>
          <w:trHeight w:val="4015"/>
        </w:trPr>
        <w:tc>
          <w:tcPr>
            <w:tcW w:w="3260" w:type="dxa"/>
            <w:tcBorders>
              <w:top w:val="single" w:sz="4" w:space="0" w:color="000000"/>
              <w:left w:val="single" w:sz="4" w:space="0" w:color="000000"/>
              <w:bottom w:val="single" w:sz="4" w:space="0" w:color="000000"/>
              <w:right w:val="single" w:sz="4" w:space="0" w:color="000000"/>
            </w:tcBorders>
          </w:tcPr>
          <w:p w:rsidR="004A3A8B" w:rsidRDefault="000F549B">
            <w:pPr>
              <w:pStyle w:val="ConsPlusNormal"/>
              <w:rPr>
                <w:rFonts w:ascii="Times New Roman" w:hAnsi="Times New Roman" w:cs="Times New Roman"/>
                <w:color w:val="000000"/>
              </w:rPr>
            </w:pPr>
            <w:r>
              <w:rPr>
                <w:rFonts w:ascii="Times New Roman" w:hAnsi="Times New Roman" w:cs="Times New Roman"/>
                <w:color w:val="000000"/>
              </w:rPr>
              <w:t>Соисполнители муниципал</w:t>
            </w:r>
            <w:r>
              <w:rPr>
                <w:rFonts w:ascii="Times New Roman" w:hAnsi="Times New Roman" w:cs="Times New Roman"/>
                <w:color w:val="000000"/>
              </w:rPr>
              <w:t>ь</w:t>
            </w:r>
            <w:r>
              <w:rPr>
                <w:rFonts w:ascii="Times New Roman" w:hAnsi="Times New Roman" w:cs="Times New Roman"/>
                <w:color w:val="000000"/>
              </w:rPr>
              <w:t>ной программы</w:t>
            </w:r>
          </w:p>
        </w:tc>
        <w:tc>
          <w:tcPr>
            <w:tcW w:w="6378" w:type="dxa"/>
            <w:tcBorders>
              <w:top w:val="single" w:sz="4" w:space="0" w:color="000000"/>
              <w:left w:val="single" w:sz="4" w:space="0" w:color="000000"/>
              <w:bottom w:val="single" w:sz="4" w:space="0" w:color="000000"/>
              <w:right w:val="single" w:sz="4" w:space="0" w:color="000000"/>
            </w:tcBorders>
          </w:tcPr>
          <w:p w:rsidR="004A3A8B" w:rsidRDefault="000F549B">
            <w:pPr>
              <w:pStyle w:val="af6"/>
              <w:numPr>
                <w:ilvl w:val="0"/>
                <w:numId w:val="7"/>
              </w:numPr>
              <w:suppressAutoHyphens w:val="0"/>
              <w:ind w:left="363"/>
              <w:rPr>
                <w:color w:val="000000"/>
                <w:sz w:val="24"/>
              </w:rPr>
            </w:pPr>
            <w:r>
              <w:rPr>
                <w:color w:val="000000"/>
                <w:sz w:val="24"/>
              </w:rPr>
              <w:t xml:space="preserve">Общеобразовательные организации: </w:t>
            </w:r>
            <w:proofErr w:type="gramStart"/>
            <w:r>
              <w:rPr>
                <w:color w:val="000000"/>
                <w:sz w:val="24"/>
              </w:rPr>
              <w:t>МКОУ "</w:t>
            </w:r>
            <w:proofErr w:type="spellStart"/>
            <w:r>
              <w:rPr>
                <w:color w:val="000000"/>
                <w:sz w:val="24"/>
              </w:rPr>
              <w:t>Беляевская</w:t>
            </w:r>
            <w:proofErr w:type="spellEnd"/>
            <w:r>
              <w:rPr>
                <w:color w:val="000000"/>
                <w:sz w:val="24"/>
              </w:rPr>
              <w:t xml:space="preserve"> СШ", МКОУ "</w:t>
            </w:r>
            <w:proofErr w:type="spellStart"/>
            <w:r>
              <w:rPr>
                <w:color w:val="000000"/>
                <w:sz w:val="24"/>
              </w:rPr>
              <w:t>Валуевская</w:t>
            </w:r>
            <w:proofErr w:type="spellEnd"/>
            <w:r>
              <w:rPr>
                <w:color w:val="000000"/>
                <w:sz w:val="24"/>
              </w:rPr>
              <w:t xml:space="preserve"> СШ", МКОУ "</w:t>
            </w:r>
            <w:proofErr w:type="spellStart"/>
            <w:r>
              <w:rPr>
                <w:color w:val="000000"/>
                <w:sz w:val="24"/>
              </w:rPr>
              <w:t>Верхневодя</w:t>
            </w:r>
            <w:r>
              <w:rPr>
                <w:color w:val="000000"/>
                <w:sz w:val="24"/>
              </w:rPr>
              <w:t>н</w:t>
            </w:r>
            <w:r>
              <w:rPr>
                <w:color w:val="000000"/>
                <w:sz w:val="24"/>
              </w:rPr>
              <w:t>ская</w:t>
            </w:r>
            <w:proofErr w:type="spellEnd"/>
            <w:r>
              <w:rPr>
                <w:color w:val="000000"/>
                <w:sz w:val="24"/>
              </w:rPr>
              <w:t xml:space="preserve"> СШ", МКОУ "</w:t>
            </w:r>
            <w:proofErr w:type="spellStart"/>
            <w:r>
              <w:rPr>
                <w:color w:val="000000"/>
                <w:sz w:val="24"/>
              </w:rPr>
              <w:t>Верхнеерусланская</w:t>
            </w:r>
            <w:proofErr w:type="spellEnd"/>
            <w:r>
              <w:rPr>
                <w:color w:val="000000"/>
                <w:sz w:val="24"/>
              </w:rPr>
              <w:t xml:space="preserve"> ОШ", МКОУ "</w:t>
            </w:r>
            <w:proofErr w:type="spellStart"/>
            <w:r>
              <w:rPr>
                <w:color w:val="000000"/>
                <w:sz w:val="24"/>
              </w:rPr>
              <w:t>Гмелинская</w:t>
            </w:r>
            <w:proofErr w:type="spellEnd"/>
            <w:r>
              <w:rPr>
                <w:color w:val="000000"/>
                <w:sz w:val="24"/>
              </w:rPr>
              <w:t xml:space="preserve"> СШ им. </w:t>
            </w:r>
            <w:proofErr w:type="spellStart"/>
            <w:r>
              <w:rPr>
                <w:color w:val="000000"/>
                <w:sz w:val="24"/>
              </w:rPr>
              <w:t>В.П.Агаркова</w:t>
            </w:r>
            <w:proofErr w:type="spellEnd"/>
            <w:r>
              <w:rPr>
                <w:color w:val="000000"/>
                <w:sz w:val="24"/>
              </w:rPr>
              <w:t>", МКОУ "</w:t>
            </w:r>
            <w:proofErr w:type="spellStart"/>
            <w:r>
              <w:rPr>
                <w:color w:val="000000"/>
                <w:sz w:val="24"/>
              </w:rPr>
              <w:t>Илова</w:t>
            </w:r>
            <w:r>
              <w:rPr>
                <w:color w:val="000000"/>
                <w:sz w:val="24"/>
              </w:rPr>
              <w:t>т</w:t>
            </w:r>
            <w:r>
              <w:rPr>
                <w:color w:val="000000"/>
                <w:sz w:val="24"/>
              </w:rPr>
              <w:t>ская</w:t>
            </w:r>
            <w:proofErr w:type="spellEnd"/>
            <w:r>
              <w:rPr>
                <w:color w:val="000000"/>
                <w:sz w:val="24"/>
              </w:rPr>
              <w:t xml:space="preserve"> СШ", МКОУ "</w:t>
            </w:r>
            <w:proofErr w:type="spellStart"/>
            <w:r>
              <w:rPr>
                <w:color w:val="000000"/>
                <w:sz w:val="24"/>
              </w:rPr>
              <w:t>Колышкинская</w:t>
            </w:r>
            <w:proofErr w:type="spellEnd"/>
            <w:r>
              <w:rPr>
                <w:color w:val="000000"/>
                <w:sz w:val="24"/>
              </w:rPr>
              <w:t xml:space="preserve"> СШ", МКОУ "Кра</w:t>
            </w:r>
            <w:r>
              <w:rPr>
                <w:color w:val="000000"/>
                <w:sz w:val="24"/>
              </w:rPr>
              <w:t>с</w:t>
            </w:r>
            <w:r>
              <w:rPr>
                <w:color w:val="000000"/>
                <w:sz w:val="24"/>
              </w:rPr>
              <w:t>ноярская СШ", МКОУ "</w:t>
            </w:r>
            <w:proofErr w:type="spellStart"/>
            <w:r>
              <w:rPr>
                <w:color w:val="000000"/>
                <w:sz w:val="24"/>
              </w:rPr>
              <w:t>Курнаевская</w:t>
            </w:r>
            <w:proofErr w:type="spellEnd"/>
            <w:r>
              <w:rPr>
                <w:color w:val="000000"/>
                <w:sz w:val="24"/>
              </w:rPr>
              <w:t xml:space="preserve"> СШ", МКОУ "</w:t>
            </w:r>
            <w:proofErr w:type="spellStart"/>
            <w:r>
              <w:rPr>
                <w:color w:val="000000"/>
                <w:sz w:val="24"/>
              </w:rPr>
              <w:t>Л</w:t>
            </w:r>
            <w:r>
              <w:rPr>
                <w:color w:val="000000"/>
                <w:sz w:val="24"/>
              </w:rPr>
              <w:t>я</w:t>
            </w:r>
            <w:r>
              <w:rPr>
                <w:color w:val="000000"/>
                <w:sz w:val="24"/>
              </w:rPr>
              <w:t>тошинская</w:t>
            </w:r>
            <w:proofErr w:type="spellEnd"/>
            <w:r>
              <w:rPr>
                <w:color w:val="000000"/>
                <w:sz w:val="24"/>
              </w:rPr>
              <w:t xml:space="preserve"> СШ", МКОУ "</w:t>
            </w:r>
            <w:proofErr w:type="spellStart"/>
            <w:r>
              <w:rPr>
                <w:color w:val="000000"/>
                <w:sz w:val="24"/>
              </w:rPr>
              <w:t>Новополтавская</w:t>
            </w:r>
            <w:proofErr w:type="spellEnd"/>
            <w:r>
              <w:rPr>
                <w:color w:val="000000"/>
                <w:sz w:val="24"/>
              </w:rPr>
              <w:t xml:space="preserve"> СШ им. </w:t>
            </w:r>
            <w:proofErr w:type="spellStart"/>
            <w:r>
              <w:rPr>
                <w:color w:val="000000"/>
                <w:sz w:val="24"/>
              </w:rPr>
              <w:t>А.Г.Кораблева</w:t>
            </w:r>
            <w:proofErr w:type="spellEnd"/>
            <w:r>
              <w:rPr>
                <w:color w:val="000000"/>
                <w:sz w:val="24"/>
              </w:rPr>
              <w:t>", МКОУ "</w:t>
            </w:r>
            <w:proofErr w:type="spellStart"/>
            <w:r>
              <w:rPr>
                <w:color w:val="000000"/>
                <w:sz w:val="24"/>
              </w:rPr>
              <w:t>Салтовская</w:t>
            </w:r>
            <w:proofErr w:type="spellEnd"/>
            <w:r>
              <w:rPr>
                <w:color w:val="000000"/>
                <w:sz w:val="24"/>
              </w:rPr>
              <w:t xml:space="preserve"> СШ", МКОУ "</w:t>
            </w:r>
            <w:proofErr w:type="spellStart"/>
            <w:r>
              <w:rPr>
                <w:color w:val="000000"/>
                <w:sz w:val="24"/>
              </w:rPr>
              <w:t>Ст</w:t>
            </w:r>
            <w:r>
              <w:rPr>
                <w:color w:val="000000"/>
                <w:sz w:val="24"/>
              </w:rPr>
              <w:t>а</w:t>
            </w:r>
            <w:r>
              <w:rPr>
                <w:color w:val="000000"/>
                <w:sz w:val="24"/>
              </w:rPr>
              <w:t>рополтавская</w:t>
            </w:r>
            <w:proofErr w:type="spellEnd"/>
            <w:r>
              <w:rPr>
                <w:color w:val="000000"/>
                <w:sz w:val="24"/>
              </w:rPr>
              <w:t xml:space="preserve"> СШ", МКОУ "</w:t>
            </w:r>
            <w:proofErr w:type="spellStart"/>
            <w:r>
              <w:rPr>
                <w:color w:val="000000"/>
                <w:sz w:val="24"/>
              </w:rPr>
              <w:t>Торгунская</w:t>
            </w:r>
            <w:proofErr w:type="spellEnd"/>
            <w:r>
              <w:rPr>
                <w:color w:val="000000"/>
                <w:sz w:val="24"/>
              </w:rPr>
              <w:t xml:space="preserve"> СШ", МКОУ "</w:t>
            </w:r>
            <w:proofErr w:type="spellStart"/>
            <w:r>
              <w:rPr>
                <w:color w:val="000000"/>
                <w:sz w:val="24"/>
              </w:rPr>
              <w:t>Новоквасниковская</w:t>
            </w:r>
            <w:proofErr w:type="spellEnd"/>
            <w:r>
              <w:rPr>
                <w:color w:val="000000"/>
                <w:sz w:val="24"/>
              </w:rPr>
              <w:t xml:space="preserve"> СШ", МКОУ "Харьковская СШ";</w:t>
            </w:r>
            <w:proofErr w:type="gramEnd"/>
          </w:p>
          <w:p w:rsidR="004A3A8B" w:rsidRDefault="000F549B">
            <w:pPr>
              <w:pStyle w:val="af6"/>
              <w:numPr>
                <w:ilvl w:val="0"/>
                <w:numId w:val="7"/>
              </w:numPr>
              <w:suppressAutoHyphens w:val="0"/>
              <w:ind w:left="363"/>
              <w:rPr>
                <w:color w:val="000000"/>
                <w:sz w:val="24"/>
              </w:rPr>
            </w:pPr>
            <w:r>
              <w:rPr>
                <w:color w:val="000000"/>
                <w:sz w:val="24"/>
              </w:rPr>
              <w:t>организация дошкольного образования МКДОУ детский сад "Солнышко";</w:t>
            </w:r>
          </w:p>
          <w:p w:rsidR="004A3A8B" w:rsidRDefault="000F549B">
            <w:pPr>
              <w:pStyle w:val="af6"/>
              <w:numPr>
                <w:ilvl w:val="0"/>
                <w:numId w:val="7"/>
              </w:numPr>
              <w:suppressAutoHyphens w:val="0"/>
              <w:ind w:left="363"/>
              <w:rPr>
                <w:color w:val="000000"/>
                <w:sz w:val="24"/>
              </w:rPr>
            </w:pPr>
            <w:r>
              <w:rPr>
                <w:color w:val="000000"/>
                <w:sz w:val="24"/>
              </w:rPr>
              <w:t>организации дополнительного образования детей: МКУ ДО "</w:t>
            </w:r>
            <w:proofErr w:type="spellStart"/>
            <w:r>
              <w:rPr>
                <w:color w:val="000000"/>
                <w:sz w:val="24"/>
              </w:rPr>
              <w:t>Старополтавская</w:t>
            </w:r>
            <w:proofErr w:type="spellEnd"/>
            <w:r>
              <w:rPr>
                <w:color w:val="000000"/>
                <w:sz w:val="24"/>
              </w:rPr>
              <w:t xml:space="preserve"> ДЮСШ".</w:t>
            </w:r>
          </w:p>
        </w:tc>
      </w:tr>
      <w:tr w:rsidR="004A3A8B">
        <w:tc>
          <w:tcPr>
            <w:tcW w:w="3260" w:type="dxa"/>
            <w:tcBorders>
              <w:top w:val="single" w:sz="4" w:space="0" w:color="000000"/>
              <w:left w:val="single" w:sz="4" w:space="0" w:color="000000"/>
              <w:bottom w:val="single" w:sz="4" w:space="0" w:color="000000"/>
              <w:right w:val="single" w:sz="4" w:space="0" w:color="000000"/>
            </w:tcBorders>
          </w:tcPr>
          <w:p w:rsidR="004A3A8B" w:rsidRDefault="000F549B">
            <w:pPr>
              <w:pStyle w:val="ConsPlusNormal"/>
              <w:rPr>
                <w:rFonts w:ascii="Times New Roman" w:hAnsi="Times New Roman" w:cs="Times New Roman"/>
                <w:color w:val="000000"/>
              </w:rPr>
            </w:pPr>
            <w:r>
              <w:rPr>
                <w:rFonts w:ascii="Times New Roman" w:hAnsi="Times New Roman" w:cs="Times New Roman"/>
                <w:color w:val="000000"/>
              </w:rPr>
              <w:lastRenderedPageBreak/>
              <w:t>Цели муниципальной пр</w:t>
            </w:r>
            <w:r>
              <w:rPr>
                <w:rFonts w:ascii="Times New Roman" w:hAnsi="Times New Roman" w:cs="Times New Roman"/>
                <w:color w:val="000000"/>
              </w:rPr>
              <w:t>о</w:t>
            </w:r>
            <w:r>
              <w:rPr>
                <w:rFonts w:ascii="Times New Roman" w:hAnsi="Times New Roman" w:cs="Times New Roman"/>
                <w:color w:val="000000"/>
              </w:rPr>
              <w:t>граммы</w:t>
            </w:r>
          </w:p>
        </w:tc>
        <w:tc>
          <w:tcPr>
            <w:tcW w:w="6378" w:type="dxa"/>
            <w:tcBorders>
              <w:top w:val="single" w:sz="4" w:space="0" w:color="000000"/>
              <w:left w:val="single" w:sz="4" w:space="0" w:color="000000"/>
              <w:bottom w:val="single" w:sz="4" w:space="0" w:color="000000"/>
              <w:right w:val="single" w:sz="4" w:space="0" w:color="000000"/>
            </w:tcBorders>
          </w:tcPr>
          <w:p w:rsidR="004A3A8B" w:rsidRDefault="000F549B">
            <w:pPr>
              <w:pStyle w:val="af6"/>
              <w:numPr>
                <w:ilvl w:val="0"/>
                <w:numId w:val="6"/>
              </w:numPr>
              <w:suppressAutoHyphens w:val="0"/>
              <w:ind w:left="363"/>
              <w:rPr>
                <w:color w:val="000000"/>
                <w:sz w:val="24"/>
              </w:rPr>
            </w:pPr>
            <w:r>
              <w:rPr>
                <w:color w:val="000000"/>
                <w:sz w:val="24"/>
              </w:rPr>
              <w:t>Обеспечение доступного качественного начального о</w:t>
            </w:r>
            <w:r>
              <w:rPr>
                <w:color w:val="000000"/>
                <w:sz w:val="24"/>
              </w:rPr>
              <w:t>б</w:t>
            </w:r>
            <w:r>
              <w:rPr>
                <w:color w:val="000000"/>
                <w:sz w:val="24"/>
              </w:rPr>
              <w:t>щего, основного общего и среднего (полного) общего образования в муниципальных казенных общеобразов</w:t>
            </w:r>
            <w:r>
              <w:rPr>
                <w:color w:val="000000"/>
                <w:sz w:val="24"/>
              </w:rPr>
              <w:t>а</w:t>
            </w:r>
            <w:r>
              <w:rPr>
                <w:color w:val="000000"/>
                <w:sz w:val="24"/>
              </w:rPr>
              <w:t xml:space="preserve">тельных организациях </w:t>
            </w:r>
            <w:proofErr w:type="spellStart"/>
            <w:r>
              <w:rPr>
                <w:color w:val="000000"/>
                <w:sz w:val="24"/>
              </w:rPr>
              <w:t>Старополтавского</w:t>
            </w:r>
            <w:proofErr w:type="spellEnd"/>
            <w:r>
              <w:rPr>
                <w:color w:val="000000"/>
                <w:sz w:val="24"/>
              </w:rPr>
              <w:t xml:space="preserve"> муниципальн</w:t>
            </w:r>
            <w:r>
              <w:rPr>
                <w:color w:val="000000"/>
                <w:sz w:val="24"/>
              </w:rPr>
              <w:t>о</w:t>
            </w:r>
            <w:r>
              <w:rPr>
                <w:color w:val="000000"/>
                <w:sz w:val="24"/>
              </w:rPr>
              <w:t>го района;</w:t>
            </w:r>
          </w:p>
          <w:p w:rsidR="004A3A8B" w:rsidRDefault="000F549B">
            <w:pPr>
              <w:pStyle w:val="af6"/>
              <w:numPr>
                <w:ilvl w:val="0"/>
                <w:numId w:val="6"/>
              </w:numPr>
              <w:suppressAutoHyphens w:val="0"/>
              <w:ind w:left="363"/>
              <w:rPr>
                <w:color w:val="000000"/>
                <w:sz w:val="24"/>
              </w:rPr>
            </w:pPr>
            <w:r>
              <w:rPr>
                <w:color w:val="000000"/>
                <w:sz w:val="24"/>
              </w:rPr>
              <w:t>обеспечение доступного качественного дошкольного о</w:t>
            </w:r>
            <w:r>
              <w:rPr>
                <w:color w:val="000000"/>
                <w:sz w:val="24"/>
              </w:rPr>
              <w:t>б</w:t>
            </w:r>
            <w:r>
              <w:rPr>
                <w:color w:val="000000"/>
                <w:sz w:val="24"/>
              </w:rPr>
              <w:t>разования в казенных дошкольных образовательных о</w:t>
            </w:r>
            <w:r>
              <w:rPr>
                <w:color w:val="000000"/>
                <w:sz w:val="24"/>
              </w:rPr>
              <w:t>р</w:t>
            </w:r>
            <w:r>
              <w:rPr>
                <w:color w:val="000000"/>
                <w:sz w:val="24"/>
              </w:rPr>
              <w:t>ганизациях и в казенных общеобразовательных орган</w:t>
            </w:r>
            <w:r>
              <w:rPr>
                <w:color w:val="000000"/>
                <w:sz w:val="24"/>
              </w:rPr>
              <w:t>и</w:t>
            </w:r>
            <w:r>
              <w:rPr>
                <w:color w:val="000000"/>
                <w:sz w:val="24"/>
              </w:rPr>
              <w:t xml:space="preserve">зациях </w:t>
            </w:r>
            <w:proofErr w:type="spellStart"/>
            <w:r>
              <w:rPr>
                <w:color w:val="000000"/>
                <w:sz w:val="24"/>
              </w:rPr>
              <w:t>Старополтавского</w:t>
            </w:r>
            <w:proofErr w:type="spellEnd"/>
            <w:r>
              <w:rPr>
                <w:color w:val="000000"/>
                <w:sz w:val="24"/>
              </w:rPr>
              <w:t xml:space="preserve"> муниципального района;</w:t>
            </w:r>
          </w:p>
          <w:p w:rsidR="004A3A8B" w:rsidRDefault="000F549B">
            <w:pPr>
              <w:pStyle w:val="af6"/>
              <w:numPr>
                <w:ilvl w:val="0"/>
                <w:numId w:val="6"/>
              </w:numPr>
              <w:suppressAutoHyphens w:val="0"/>
              <w:ind w:left="363"/>
              <w:rPr>
                <w:color w:val="000000"/>
                <w:sz w:val="24"/>
              </w:rPr>
            </w:pPr>
            <w:r>
              <w:rPr>
                <w:color w:val="000000"/>
                <w:sz w:val="24"/>
              </w:rPr>
              <w:t>доступность качественного дополнительного образов</w:t>
            </w:r>
            <w:r>
              <w:rPr>
                <w:color w:val="000000"/>
                <w:sz w:val="24"/>
              </w:rPr>
              <w:t>а</w:t>
            </w:r>
            <w:r>
              <w:rPr>
                <w:color w:val="000000"/>
                <w:sz w:val="24"/>
              </w:rPr>
              <w:t xml:space="preserve">ния для детей в </w:t>
            </w:r>
            <w:proofErr w:type="spellStart"/>
            <w:r>
              <w:rPr>
                <w:color w:val="000000"/>
                <w:sz w:val="24"/>
              </w:rPr>
              <w:t>Старополтавском</w:t>
            </w:r>
            <w:proofErr w:type="spellEnd"/>
            <w:r>
              <w:rPr>
                <w:color w:val="000000"/>
                <w:sz w:val="24"/>
              </w:rPr>
              <w:t xml:space="preserve"> муниципальном ра</w:t>
            </w:r>
            <w:r>
              <w:rPr>
                <w:color w:val="000000"/>
                <w:sz w:val="24"/>
              </w:rPr>
              <w:t>й</w:t>
            </w:r>
            <w:r>
              <w:rPr>
                <w:color w:val="000000"/>
                <w:sz w:val="24"/>
              </w:rPr>
              <w:t>оне.</w:t>
            </w:r>
          </w:p>
        </w:tc>
      </w:tr>
      <w:tr w:rsidR="004A3A8B">
        <w:tc>
          <w:tcPr>
            <w:tcW w:w="3260" w:type="dxa"/>
            <w:tcBorders>
              <w:top w:val="single" w:sz="4" w:space="0" w:color="000000"/>
              <w:left w:val="single" w:sz="4" w:space="0" w:color="000000"/>
              <w:bottom w:val="single" w:sz="4" w:space="0" w:color="000000"/>
              <w:right w:val="single" w:sz="4" w:space="0" w:color="000000"/>
            </w:tcBorders>
          </w:tcPr>
          <w:p w:rsidR="004A3A8B" w:rsidRDefault="000F549B">
            <w:pPr>
              <w:pStyle w:val="ConsPlusNormal"/>
              <w:rPr>
                <w:rFonts w:ascii="Times New Roman" w:hAnsi="Times New Roman" w:cs="Times New Roman"/>
                <w:color w:val="000000"/>
              </w:rPr>
            </w:pPr>
            <w:r>
              <w:rPr>
                <w:rFonts w:ascii="Times New Roman" w:hAnsi="Times New Roman" w:cs="Times New Roman"/>
                <w:color w:val="000000"/>
              </w:rPr>
              <w:t>Задачи муниципальной пр</w:t>
            </w:r>
            <w:r>
              <w:rPr>
                <w:rFonts w:ascii="Times New Roman" w:hAnsi="Times New Roman" w:cs="Times New Roman"/>
                <w:color w:val="000000"/>
              </w:rPr>
              <w:t>о</w:t>
            </w:r>
            <w:r>
              <w:rPr>
                <w:rFonts w:ascii="Times New Roman" w:hAnsi="Times New Roman" w:cs="Times New Roman"/>
                <w:color w:val="000000"/>
              </w:rPr>
              <w:t>граммы</w:t>
            </w:r>
          </w:p>
        </w:tc>
        <w:tc>
          <w:tcPr>
            <w:tcW w:w="6378" w:type="dxa"/>
            <w:tcBorders>
              <w:top w:val="single" w:sz="4" w:space="0" w:color="000000"/>
              <w:left w:val="single" w:sz="4" w:space="0" w:color="000000"/>
              <w:bottom w:val="single" w:sz="4" w:space="0" w:color="000000"/>
              <w:right w:val="single" w:sz="4" w:space="0" w:color="000000"/>
            </w:tcBorders>
          </w:tcPr>
          <w:p w:rsidR="004A3A8B" w:rsidRDefault="000F549B">
            <w:pPr>
              <w:pStyle w:val="af6"/>
              <w:numPr>
                <w:ilvl w:val="0"/>
                <w:numId w:val="2"/>
              </w:numPr>
              <w:suppressAutoHyphens w:val="0"/>
              <w:ind w:left="363" w:hanging="363"/>
              <w:contextualSpacing w:val="0"/>
              <w:rPr>
                <w:color w:val="000000"/>
                <w:sz w:val="24"/>
              </w:rPr>
            </w:pPr>
            <w:r>
              <w:rPr>
                <w:color w:val="000000"/>
                <w:sz w:val="24"/>
              </w:rPr>
              <w:t>Создать условия для получения детьми качественного образования;</w:t>
            </w:r>
          </w:p>
          <w:p w:rsidR="004A3A8B" w:rsidRDefault="000F549B">
            <w:pPr>
              <w:pStyle w:val="af6"/>
              <w:numPr>
                <w:ilvl w:val="0"/>
                <w:numId w:val="2"/>
              </w:numPr>
              <w:suppressAutoHyphens w:val="0"/>
              <w:ind w:left="363" w:hanging="363"/>
              <w:contextualSpacing w:val="0"/>
              <w:rPr>
                <w:color w:val="000000"/>
                <w:sz w:val="24"/>
              </w:rPr>
            </w:pPr>
            <w:r>
              <w:rPr>
                <w:color w:val="000000"/>
                <w:sz w:val="24"/>
              </w:rPr>
              <w:t>увеличить охват детей дошкольным образованием;</w:t>
            </w:r>
          </w:p>
          <w:p w:rsidR="004A3A8B" w:rsidRDefault="000F549B">
            <w:pPr>
              <w:pStyle w:val="af6"/>
              <w:numPr>
                <w:ilvl w:val="0"/>
                <w:numId w:val="2"/>
              </w:numPr>
              <w:suppressAutoHyphens w:val="0"/>
              <w:ind w:left="363" w:hanging="363"/>
              <w:contextualSpacing w:val="0"/>
              <w:rPr>
                <w:color w:val="000000"/>
                <w:sz w:val="24"/>
              </w:rPr>
            </w:pPr>
            <w:r>
              <w:rPr>
                <w:color w:val="000000"/>
                <w:sz w:val="24"/>
              </w:rPr>
              <w:t>развивать инфраструктуру и организационно-</w:t>
            </w:r>
            <w:proofErr w:type="gramStart"/>
            <w:r>
              <w:rPr>
                <w:color w:val="000000"/>
                <w:sz w:val="24"/>
              </w:rPr>
              <w:t>экономические механизмы</w:t>
            </w:r>
            <w:proofErr w:type="gramEnd"/>
            <w:r>
              <w:rPr>
                <w:color w:val="000000"/>
                <w:sz w:val="24"/>
              </w:rPr>
              <w:t>, обеспечивающие макс</w:t>
            </w:r>
            <w:r>
              <w:rPr>
                <w:color w:val="000000"/>
                <w:sz w:val="24"/>
              </w:rPr>
              <w:t>и</w:t>
            </w:r>
            <w:r>
              <w:rPr>
                <w:color w:val="000000"/>
                <w:sz w:val="24"/>
              </w:rPr>
              <w:t>мально равную доступность услуг дополнительного о</w:t>
            </w:r>
            <w:r>
              <w:rPr>
                <w:color w:val="000000"/>
                <w:sz w:val="24"/>
              </w:rPr>
              <w:t>б</w:t>
            </w:r>
            <w:r>
              <w:rPr>
                <w:color w:val="000000"/>
                <w:sz w:val="24"/>
              </w:rPr>
              <w:t>разования детей.</w:t>
            </w:r>
          </w:p>
        </w:tc>
      </w:tr>
      <w:tr w:rsidR="004A3A8B">
        <w:tc>
          <w:tcPr>
            <w:tcW w:w="3260" w:type="dxa"/>
            <w:tcBorders>
              <w:top w:val="single" w:sz="4" w:space="0" w:color="000000"/>
              <w:left w:val="single" w:sz="4" w:space="0" w:color="000000"/>
              <w:bottom w:val="single" w:sz="4" w:space="0" w:color="000000"/>
              <w:right w:val="single" w:sz="4" w:space="0" w:color="000000"/>
            </w:tcBorders>
          </w:tcPr>
          <w:p w:rsidR="004A3A8B" w:rsidRDefault="000F549B">
            <w:pPr>
              <w:pStyle w:val="ConsPlusNormal"/>
              <w:rPr>
                <w:rFonts w:ascii="Times New Roman" w:hAnsi="Times New Roman" w:cs="Times New Roman"/>
                <w:color w:val="000000"/>
              </w:rPr>
            </w:pPr>
            <w:r>
              <w:rPr>
                <w:rFonts w:ascii="Times New Roman" w:hAnsi="Times New Roman" w:cs="Times New Roman"/>
                <w:color w:val="000000"/>
              </w:rPr>
              <w:t>Целевые показатели муниц</w:t>
            </w:r>
            <w:r>
              <w:rPr>
                <w:rFonts w:ascii="Times New Roman" w:hAnsi="Times New Roman" w:cs="Times New Roman"/>
                <w:color w:val="000000"/>
              </w:rPr>
              <w:t>и</w:t>
            </w:r>
            <w:r>
              <w:rPr>
                <w:rFonts w:ascii="Times New Roman" w:hAnsi="Times New Roman" w:cs="Times New Roman"/>
                <w:color w:val="000000"/>
              </w:rPr>
              <w:t>пальной программы, их зн</w:t>
            </w:r>
            <w:r>
              <w:rPr>
                <w:rFonts w:ascii="Times New Roman" w:hAnsi="Times New Roman" w:cs="Times New Roman"/>
                <w:color w:val="000000"/>
              </w:rPr>
              <w:t>а</w:t>
            </w:r>
            <w:r>
              <w:rPr>
                <w:rFonts w:ascii="Times New Roman" w:hAnsi="Times New Roman" w:cs="Times New Roman"/>
                <w:color w:val="000000"/>
              </w:rPr>
              <w:t>чения на последний год ре</w:t>
            </w:r>
            <w:r>
              <w:rPr>
                <w:rFonts w:ascii="Times New Roman" w:hAnsi="Times New Roman" w:cs="Times New Roman"/>
                <w:color w:val="000000"/>
              </w:rPr>
              <w:t>а</w:t>
            </w:r>
            <w:r>
              <w:rPr>
                <w:rFonts w:ascii="Times New Roman" w:hAnsi="Times New Roman" w:cs="Times New Roman"/>
                <w:color w:val="000000"/>
              </w:rPr>
              <w:t>лизации</w:t>
            </w:r>
          </w:p>
        </w:tc>
        <w:tc>
          <w:tcPr>
            <w:tcW w:w="6378" w:type="dxa"/>
            <w:tcBorders>
              <w:top w:val="single" w:sz="4" w:space="0" w:color="000000"/>
              <w:left w:val="single" w:sz="4" w:space="0" w:color="000000"/>
              <w:bottom w:val="single" w:sz="4" w:space="0" w:color="000000"/>
              <w:right w:val="single" w:sz="4" w:space="0" w:color="000000"/>
            </w:tcBorders>
          </w:tcPr>
          <w:p w:rsidR="004A3A8B" w:rsidRDefault="000F549B">
            <w:pPr>
              <w:pStyle w:val="ConsPlusNormal"/>
              <w:numPr>
                <w:ilvl w:val="0"/>
                <w:numId w:val="5"/>
              </w:numPr>
              <w:ind w:left="363"/>
              <w:jc w:val="both"/>
              <w:rPr>
                <w:rFonts w:ascii="Times New Roman" w:hAnsi="Times New Roman" w:cs="Times New Roman"/>
                <w:color w:val="000000"/>
              </w:rPr>
            </w:pPr>
            <w:r>
              <w:rPr>
                <w:rFonts w:ascii="Times New Roman" w:hAnsi="Times New Roman" w:cs="Times New Roman"/>
                <w:color w:val="000000"/>
              </w:rPr>
              <w:t xml:space="preserve">Доля </w:t>
            </w:r>
            <w:proofErr w:type="gramStart"/>
            <w:r>
              <w:rPr>
                <w:rFonts w:ascii="Times New Roman" w:hAnsi="Times New Roman" w:cs="Times New Roman"/>
                <w:color w:val="000000"/>
              </w:rPr>
              <w:t>обучающихся</w:t>
            </w:r>
            <w:proofErr w:type="gramEnd"/>
            <w:r>
              <w:rPr>
                <w:rFonts w:ascii="Times New Roman" w:hAnsi="Times New Roman" w:cs="Times New Roman"/>
                <w:color w:val="000000"/>
              </w:rPr>
              <w:t>, освоивших образовательные пр</w:t>
            </w:r>
            <w:r>
              <w:rPr>
                <w:rFonts w:ascii="Times New Roman" w:hAnsi="Times New Roman" w:cs="Times New Roman"/>
                <w:color w:val="000000"/>
              </w:rPr>
              <w:t>о</w:t>
            </w:r>
            <w:r>
              <w:rPr>
                <w:rFonts w:ascii="Times New Roman" w:hAnsi="Times New Roman" w:cs="Times New Roman"/>
                <w:color w:val="000000"/>
              </w:rPr>
              <w:t>граммы основного общего и среднего общего образов</w:t>
            </w:r>
            <w:r>
              <w:rPr>
                <w:rFonts w:ascii="Times New Roman" w:hAnsi="Times New Roman" w:cs="Times New Roman"/>
                <w:color w:val="000000"/>
              </w:rPr>
              <w:t>а</w:t>
            </w:r>
            <w:r>
              <w:rPr>
                <w:rFonts w:ascii="Times New Roman" w:hAnsi="Times New Roman" w:cs="Times New Roman"/>
                <w:color w:val="000000"/>
              </w:rPr>
              <w:t>ния;</w:t>
            </w:r>
          </w:p>
          <w:p w:rsidR="004A3A8B" w:rsidRDefault="000F549B">
            <w:pPr>
              <w:pStyle w:val="ConsPlusNormal"/>
              <w:numPr>
                <w:ilvl w:val="0"/>
                <w:numId w:val="5"/>
              </w:numPr>
              <w:ind w:left="363"/>
              <w:jc w:val="both"/>
              <w:rPr>
                <w:rFonts w:ascii="Times New Roman" w:hAnsi="Times New Roman" w:cs="Times New Roman"/>
                <w:color w:val="000000"/>
              </w:rPr>
            </w:pPr>
            <w:r>
              <w:rPr>
                <w:rFonts w:ascii="Times New Roman" w:hAnsi="Times New Roman" w:cs="Times New Roman"/>
                <w:color w:val="000000"/>
              </w:rPr>
              <w:t>обеспечение выплат ежемесячного денежного возн</w:t>
            </w:r>
            <w:r>
              <w:rPr>
                <w:rFonts w:ascii="Times New Roman" w:hAnsi="Times New Roman" w:cs="Times New Roman"/>
                <w:color w:val="000000"/>
              </w:rPr>
              <w:t>а</w:t>
            </w:r>
            <w:r>
              <w:rPr>
                <w:rFonts w:ascii="Times New Roman" w:hAnsi="Times New Roman" w:cs="Times New Roman"/>
                <w:color w:val="000000"/>
              </w:rPr>
              <w:t>граждения за классное руководство педагогическим р</w:t>
            </w:r>
            <w:r>
              <w:rPr>
                <w:rFonts w:ascii="Times New Roman" w:hAnsi="Times New Roman" w:cs="Times New Roman"/>
                <w:color w:val="000000"/>
              </w:rPr>
              <w:t>а</w:t>
            </w:r>
            <w:r>
              <w:rPr>
                <w:rFonts w:ascii="Times New Roman" w:hAnsi="Times New Roman" w:cs="Times New Roman"/>
                <w:color w:val="000000"/>
              </w:rPr>
              <w:t>ботникам муниципальных образовательных организ</w:t>
            </w:r>
            <w:r>
              <w:rPr>
                <w:rFonts w:ascii="Times New Roman" w:hAnsi="Times New Roman" w:cs="Times New Roman"/>
                <w:color w:val="000000"/>
              </w:rPr>
              <w:t>а</w:t>
            </w:r>
            <w:r>
              <w:rPr>
                <w:rFonts w:ascii="Times New Roman" w:hAnsi="Times New Roman" w:cs="Times New Roman"/>
                <w:color w:val="000000"/>
              </w:rPr>
              <w:t>ций, реализующих образовательные программы начал</w:t>
            </w:r>
            <w:r>
              <w:rPr>
                <w:rFonts w:ascii="Times New Roman" w:hAnsi="Times New Roman" w:cs="Times New Roman"/>
                <w:color w:val="000000"/>
              </w:rPr>
              <w:t>ь</w:t>
            </w:r>
            <w:r>
              <w:rPr>
                <w:rFonts w:ascii="Times New Roman" w:hAnsi="Times New Roman" w:cs="Times New Roman"/>
                <w:color w:val="000000"/>
              </w:rPr>
              <w:t>ного общего, основного общего и среднего общего обр</w:t>
            </w:r>
            <w:r>
              <w:rPr>
                <w:rFonts w:ascii="Times New Roman" w:hAnsi="Times New Roman" w:cs="Times New Roman"/>
                <w:color w:val="000000"/>
              </w:rPr>
              <w:t>а</w:t>
            </w:r>
            <w:r>
              <w:rPr>
                <w:rFonts w:ascii="Times New Roman" w:hAnsi="Times New Roman" w:cs="Times New Roman"/>
                <w:color w:val="000000"/>
              </w:rPr>
              <w:t>зования, в том числе адаптированные основные общео</w:t>
            </w:r>
            <w:r>
              <w:rPr>
                <w:rFonts w:ascii="Times New Roman" w:hAnsi="Times New Roman" w:cs="Times New Roman"/>
                <w:color w:val="000000"/>
              </w:rPr>
              <w:t>б</w:t>
            </w:r>
            <w:r>
              <w:rPr>
                <w:rFonts w:ascii="Times New Roman" w:hAnsi="Times New Roman" w:cs="Times New Roman"/>
                <w:color w:val="000000"/>
              </w:rPr>
              <w:t>разовательные программы;</w:t>
            </w:r>
          </w:p>
          <w:p w:rsidR="004A3A8B" w:rsidRDefault="000F549B">
            <w:pPr>
              <w:pStyle w:val="ConsPlusNormal"/>
              <w:numPr>
                <w:ilvl w:val="0"/>
                <w:numId w:val="5"/>
              </w:numPr>
              <w:ind w:left="363"/>
              <w:jc w:val="both"/>
              <w:rPr>
                <w:rFonts w:ascii="Times New Roman" w:hAnsi="Times New Roman" w:cs="Times New Roman"/>
                <w:color w:val="000000"/>
              </w:rPr>
            </w:pPr>
            <w:r>
              <w:rPr>
                <w:rFonts w:ascii="Times New Roman" w:hAnsi="Times New Roman" w:cs="Times New Roman"/>
                <w:color w:val="000000"/>
              </w:rPr>
              <w:t>обеспечение выплат советникам директора по воспит</w:t>
            </w:r>
            <w:r>
              <w:rPr>
                <w:rFonts w:ascii="Times New Roman" w:hAnsi="Times New Roman" w:cs="Times New Roman"/>
                <w:color w:val="000000"/>
              </w:rPr>
              <w:t>а</w:t>
            </w:r>
            <w:r>
              <w:rPr>
                <w:rFonts w:ascii="Times New Roman" w:hAnsi="Times New Roman" w:cs="Times New Roman"/>
                <w:color w:val="000000"/>
              </w:rPr>
              <w:t>нию и взаимодействию с детскими общественными об</w:t>
            </w:r>
            <w:r>
              <w:rPr>
                <w:rFonts w:ascii="Times New Roman" w:hAnsi="Times New Roman" w:cs="Times New Roman"/>
                <w:color w:val="000000"/>
              </w:rPr>
              <w:t>ъ</w:t>
            </w:r>
            <w:r>
              <w:rPr>
                <w:rFonts w:ascii="Times New Roman" w:hAnsi="Times New Roman" w:cs="Times New Roman"/>
                <w:color w:val="000000"/>
              </w:rPr>
              <w:t>единениям в общеобразовательных организациях;</w:t>
            </w:r>
          </w:p>
          <w:p w:rsidR="004A3A8B" w:rsidRDefault="000F549B">
            <w:pPr>
              <w:pStyle w:val="ConsPlusNormal"/>
              <w:numPr>
                <w:ilvl w:val="0"/>
                <w:numId w:val="5"/>
              </w:numPr>
              <w:ind w:left="363"/>
              <w:jc w:val="both"/>
              <w:rPr>
                <w:rFonts w:ascii="Times New Roman" w:hAnsi="Times New Roman" w:cs="Times New Roman"/>
                <w:color w:val="000000"/>
              </w:rPr>
            </w:pPr>
            <w:r>
              <w:rPr>
                <w:rFonts w:ascii="Times New Roman" w:hAnsi="Times New Roman" w:cs="Times New Roman"/>
                <w:color w:val="000000"/>
              </w:rPr>
              <w:t>количество реализованных проектов местных инициатив граждан;</w:t>
            </w:r>
          </w:p>
          <w:p w:rsidR="004A3A8B" w:rsidRDefault="000F549B">
            <w:pPr>
              <w:pStyle w:val="ConsPlusNormal"/>
              <w:numPr>
                <w:ilvl w:val="0"/>
                <w:numId w:val="5"/>
              </w:numPr>
              <w:ind w:left="363"/>
              <w:jc w:val="both"/>
              <w:rPr>
                <w:rFonts w:ascii="Times New Roman" w:hAnsi="Times New Roman" w:cs="Times New Roman"/>
                <w:color w:val="000000"/>
              </w:rPr>
            </w:pPr>
            <w:r>
              <w:rPr>
                <w:rFonts w:ascii="Times New Roman" w:hAnsi="Times New Roman" w:cs="Times New Roman"/>
                <w:color w:val="000000"/>
              </w:rPr>
              <w:t>доля детей, охваченных дошкольным образованием в общей численности детей дошкольного возраста, пр</w:t>
            </w:r>
            <w:r>
              <w:rPr>
                <w:rFonts w:ascii="Times New Roman" w:hAnsi="Times New Roman" w:cs="Times New Roman"/>
                <w:color w:val="000000"/>
              </w:rPr>
              <w:t>о</w:t>
            </w:r>
            <w:r>
              <w:rPr>
                <w:rFonts w:ascii="Times New Roman" w:hAnsi="Times New Roman" w:cs="Times New Roman"/>
                <w:color w:val="000000"/>
              </w:rPr>
              <w:t xml:space="preserve">живающих в </w:t>
            </w:r>
            <w:proofErr w:type="spellStart"/>
            <w:r>
              <w:rPr>
                <w:rFonts w:ascii="Times New Roman" w:hAnsi="Times New Roman" w:cs="Times New Roman"/>
                <w:color w:val="000000"/>
              </w:rPr>
              <w:t>Старополтавском</w:t>
            </w:r>
            <w:proofErr w:type="spellEnd"/>
            <w:r>
              <w:rPr>
                <w:rFonts w:ascii="Times New Roman" w:hAnsi="Times New Roman" w:cs="Times New Roman"/>
                <w:color w:val="000000"/>
              </w:rPr>
              <w:t xml:space="preserve"> муниципальном районе и нуждающихся в разных формах образования и развития;</w:t>
            </w:r>
          </w:p>
          <w:p w:rsidR="004A3A8B" w:rsidRDefault="000F549B">
            <w:pPr>
              <w:pStyle w:val="ConsPlusNormal"/>
              <w:numPr>
                <w:ilvl w:val="0"/>
                <w:numId w:val="5"/>
              </w:numPr>
              <w:ind w:left="363"/>
              <w:jc w:val="both"/>
              <w:rPr>
                <w:rFonts w:ascii="Times New Roman" w:hAnsi="Times New Roman" w:cs="Times New Roman"/>
                <w:color w:val="000000"/>
              </w:rPr>
            </w:pPr>
            <w:proofErr w:type="gramStart"/>
            <w:r>
              <w:rPr>
                <w:rFonts w:ascii="Times New Roman" w:hAnsi="Times New Roman" w:cs="Times New Roman"/>
                <w:color w:val="000000"/>
              </w:rPr>
              <w:t>доля детей в возрасте от 5 до 18 лет, получающих д</w:t>
            </w:r>
            <w:r>
              <w:rPr>
                <w:rFonts w:ascii="Times New Roman" w:hAnsi="Times New Roman" w:cs="Times New Roman"/>
                <w:color w:val="000000"/>
              </w:rPr>
              <w:t>о</w:t>
            </w:r>
            <w:r>
              <w:rPr>
                <w:rFonts w:ascii="Times New Roman" w:hAnsi="Times New Roman" w:cs="Times New Roman"/>
                <w:color w:val="000000"/>
              </w:rPr>
              <w:t>полнительное образование с использованием сертифик</w:t>
            </w:r>
            <w:r>
              <w:rPr>
                <w:rFonts w:ascii="Times New Roman" w:hAnsi="Times New Roman" w:cs="Times New Roman"/>
                <w:color w:val="000000"/>
              </w:rPr>
              <w:t>а</w:t>
            </w:r>
            <w:r>
              <w:rPr>
                <w:rFonts w:ascii="Times New Roman" w:hAnsi="Times New Roman" w:cs="Times New Roman"/>
                <w:color w:val="000000"/>
              </w:rPr>
              <w:t>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w:t>
            </w:r>
            <w:r>
              <w:rPr>
                <w:rFonts w:ascii="Times New Roman" w:hAnsi="Times New Roman" w:cs="Times New Roman"/>
                <w:color w:val="000000"/>
              </w:rPr>
              <w:t>а</w:t>
            </w:r>
            <w:r>
              <w:rPr>
                <w:rFonts w:ascii="Times New Roman" w:hAnsi="Times New Roman" w:cs="Times New Roman"/>
                <w:color w:val="000000"/>
              </w:rPr>
              <w:t>зования детей со специальными наименованиями "де</w:t>
            </w:r>
            <w:r>
              <w:rPr>
                <w:rFonts w:ascii="Times New Roman" w:hAnsi="Times New Roman" w:cs="Times New Roman"/>
                <w:color w:val="000000"/>
              </w:rPr>
              <w:t>т</w:t>
            </w:r>
            <w:r>
              <w:rPr>
                <w:rFonts w:ascii="Times New Roman" w:hAnsi="Times New Roman" w:cs="Times New Roman"/>
                <w:color w:val="000000"/>
              </w:rPr>
              <w:t>ская школа искусств", "детская музыкальная школа", "детская хоровая школа", "детская художественная шк</w:t>
            </w:r>
            <w:r>
              <w:rPr>
                <w:rFonts w:ascii="Times New Roman" w:hAnsi="Times New Roman" w:cs="Times New Roman"/>
                <w:color w:val="000000"/>
              </w:rPr>
              <w:t>о</w:t>
            </w:r>
            <w:r>
              <w:rPr>
                <w:rFonts w:ascii="Times New Roman" w:hAnsi="Times New Roman" w:cs="Times New Roman"/>
                <w:color w:val="000000"/>
              </w:rPr>
              <w:t>ла", "детская хореографическая школа", "детская теа</w:t>
            </w:r>
            <w:r>
              <w:rPr>
                <w:rFonts w:ascii="Times New Roman" w:hAnsi="Times New Roman" w:cs="Times New Roman"/>
                <w:color w:val="000000"/>
              </w:rPr>
              <w:t>т</w:t>
            </w:r>
            <w:r>
              <w:rPr>
                <w:rFonts w:ascii="Times New Roman" w:hAnsi="Times New Roman" w:cs="Times New Roman"/>
                <w:color w:val="000000"/>
              </w:rPr>
              <w:t>ральная школа", "детская цирковая</w:t>
            </w:r>
            <w:proofErr w:type="gramEnd"/>
            <w:r>
              <w:rPr>
                <w:rFonts w:ascii="Times New Roman" w:hAnsi="Times New Roman" w:cs="Times New Roman"/>
                <w:color w:val="000000"/>
              </w:rPr>
              <w:t xml:space="preserve"> школа", "детская школа художественных ремесел" (далее - детские школы </w:t>
            </w:r>
            <w:r>
              <w:rPr>
                <w:rFonts w:ascii="Times New Roman" w:hAnsi="Times New Roman" w:cs="Times New Roman"/>
                <w:color w:val="000000"/>
              </w:rPr>
              <w:lastRenderedPageBreak/>
              <w:t>искусств), в том числе за счет реализации программ д</w:t>
            </w:r>
            <w:r>
              <w:rPr>
                <w:rFonts w:ascii="Times New Roman" w:hAnsi="Times New Roman" w:cs="Times New Roman"/>
                <w:color w:val="000000"/>
              </w:rPr>
              <w:t>о</w:t>
            </w:r>
            <w:r>
              <w:rPr>
                <w:rFonts w:ascii="Times New Roman" w:hAnsi="Times New Roman" w:cs="Times New Roman"/>
                <w:color w:val="000000"/>
              </w:rPr>
              <w:t>полнительного образования на базе общеобразовател</w:t>
            </w:r>
            <w:r>
              <w:rPr>
                <w:rFonts w:ascii="Times New Roman" w:hAnsi="Times New Roman" w:cs="Times New Roman"/>
                <w:color w:val="000000"/>
              </w:rPr>
              <w:t>ь</w:t>
            </w:r>
            <w:r>
              <w:rPr>
                <w:rFonts w:ascii="Times New Roman" w:hAnsi="Times New Roman" w:cs="Times New Roman"/>
                <w:color w:val="000000"/>
              </w:rPr>
              <w:t>ных организаций, от общей численности детей данного возраста, проживающих в муниципалитете;</w:t>
            </w:r>
          </w:p>
          <w:p w:rsidR="004A3A8B" w:rsidRDefault="000F549B">
            <w:pPr>
              <w:pStyle w:val="ConsPlusNormal"/>
              <w:numPr>
                <w:ilvl w:val="0"/>
                <w:numId w:val="5"/>
              </w:numPr>
              <w:ind w:left="363"/>
              <w:jc w:val="both"/>
              <w:rPr>
                <w:rFonts w:ascii="Times New Roman" w:hAnsi="Times New Roman" w:cs="Times New Roman"/>
                <w:color w:val="000000"/>
              </w:rPr>
            </w:pPr>
            <w:r>
              <w:rPr>
                <w:rFonts w:ascii="Times New Roman" w:hAnsi="Times New Roman" w:cs="Times New Roman"/>
                <w:color w:val="000000"/>
              </w:rPr>
              <w:t>доля детей в возрасте от 5 до 18 лет, использующих се</w:t>
            </w:r>
            <w:r>
              <w:rPr>
                <w:rFonts w:ascii="Times New Roman" w:hAnsi="Times New Roman" w:cs="Times New Roman"/>
                <w:color w:val="000000"/>
              </w:rPr>
              <w:t>р</w:t>
            </w:r>
            <w:r>
              <w:rPr>
                <w:rFonts w:ascii="Times New Roman" w:hAnsi="Times New Roman" w:cs="Times New Roman"/>
                <w:color w:val="000000"/>
              </w:rPr>
              <w:t>тификаты дополнительного образования в статусе се</w:t>
            </w:r>
            <w:r>
              <w:rPr>
                <w:rFonts w:ascii="Times New Roman" w:hAnsi="Times New Roman" w:cs="Times New Roman"/>
                <w:color w:val="000000"/>
              </w:rPr>
              <w:t>р</w:t>
            </w:r>
            <w:r>
              <w:rPr>
                <w:rFonts w:ascii="Times New Roman" w:hAnsi="Times New Roman" w:cs="Times New Roman"/>
                <w:color w:val="000000"/>
              </w:rPr>
              <w:t>тификатов персонифицированного финансирования.</w:t>
            </w:r>
          </w:p>
        </w:tc>
      </w:tr>
      <w:tr w:rsidR="004A3A8B">
        <w:tc>
          <w:tcPr>
            <w:tcW w:w="3260" w:type="dxa"/>
            <w:tcBorders>
              <w:top w:val="single" w:sz="4" w:space="0" w:color="000000"/>
              <w:left w:val="single" w:sz="4" w:space="0" w:color="000000"/>
              <w:bottom w:val="single" w:sz="4" w:space="0" w:color="000000"/>
              <w:right w:val="single" w:sz="4" w:space="0" w:color="000000"/>
            </w:tcBorders>
          </w:tcPr>
          <w:p w:rsidR="004A3A8B" w:rsidRDefault="000F549B">
            <w:pPr>
              <w:pStyle w:val="ConsPlusNormal"/>
              <w:rPr>
                <w:rFonts w:ascii="Times New Roman" w:hAnsi="Times New Roman" w:cs="Times New Roman"/>
                <w:color w:val="000000"/>
              </w:rPr>
            </w:pPr>
            <w:r>
              <w:rPr>
                <w:rFonts w:ascii="Times New Roman" w:hAnsi="Times New Roman" w:cs="Times New Roman"/>
                <w:color w:val="000000"/>
              </w:rPr>
              <w:lastRenderedPageBreak/>
              <w:t>Сроки и этапы реализации муниципальной программы</w:t>
            </w:r>
          </w:p>
        </w:tc>
        <w:tc>
          <w:tcPr>
            <w:tcW w:w="6378" w:type="dxa"/>
            <w:tcBorders>
              <w:top w:val="single" w:sz="4" w:space="0" w:color="000000"/>
              <w:left w:val="single" w:sz="4" w:space="0" w:color="000000"/>
              <w:bottom w:val="single" w:sz="4" w:space="0" w:color="000000"/>
              <w:right w:val="single" w:sz="4" w:space="0" w:color="000000"/>
            </w:tcBorders>
          </w:tcPr>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Программа реализуется в один этап с 2024 по 2026 года</w:t>
            </w:r>
          </w:p>
        </w:tc>
      </w:tr>
      <w:tr w:rsidR="004A3A8B">
        <w:tc>
          <w:tcPr>
            <w:tcW w:w="3260" w:type="dxa"/>
            <w:tcBorders>
              <w:top w:val="single" w:sz="4" w:space="0" w:color="000000"/>
              <w:left w:val="single" w:sz="4" w:space="0" w:color="000000"/>
              <w:right w:val="single" w:sz="4" w:space="0" w:color="000000"/>
            </w:tcBorders>
          </w:tcPr>
          <w:p w:rsidR="004A3A8B" w:rsidRDefault="000F549B">
            <w:pPr>
              <w:pStyle w:val="ConsPlusNormal"/>
              <w:rPr>
                <w:rFonts w:ascii="Times New Roman" w:hAnsi="Times New Roman" w:cs="Times New Roman"/>
                <w:color w:val="000000"/>
              </w:rPr>
            </w:pPr>
            <w:r>
              <w:rPr>
                <w:rFonts w:ascii="Times New Roman" w:hAnsi="Times New Roman" w:cs="Times New Roman"/>
                <w:color w:val="000000"/>
              </w:rPr>
              <w:t>Объемы и источники фина</w:t>
            </w:r>
            <w:r>
              <w:rPr>
                <w:rFonts w:ascii="Times New Roman" w:hAnsi="Times New Roman" w:cs="Times New Roman"/>
                <w:color w:val="000000"/>
              </w:rPr>
              <w:t>н</w:t>
            </w:r>
            <w:r>
              <w:rPr>
                <w:rFonts w:ascii="Times New Roman" w:hAnsi="Times New Roman" w:cs="Times New Roman"/>
                <w:color w:val="000000"/>
              </w:rPr>
              <w:t>сирования муниципальной программы</w:t>
            </w:r>
          </w:p>
        </w:tc>
        <w:tc>
          <w:tcPr>
            <w:tcW w:w="6378" w:type="dxa"/>
            <w:tcBorders>
              <w:top w:val="single" w:sz="4" w:space="0" w:color="000000"/>
              <w:left w:val="single" w:sz="4" w:space="0" w:color="000000"/>
              <w:right w:val="single" w:sz="4" w:space="0" w:color="000000"/>
            </w:tcBorders>
          </w:tcPr>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 xml:space="preserve">Общий объем финансирования муниципальной программы на 2024 - 2026 годы составит </w:t>
            </w:r>
            <w:r w:rsidR="00511661">
              <w:rPr>
                <w:rFonts w:ascii="Times New Roman" w:hAnsi="Times New Roman" w:cs="Times New Roman"/>
                <w:color w:val="000000"/>
              </w:rPr>
              <w:t>941 900,15</w:t>
            </w:r>
            <w:r>
              <w:rPr>
                <w:rFonts w:ascii="Times New Roman" w:hAnsi="Times New Roman" w:cs="Times New Roman"/>
                <w:color w:val="000000"/>
              </w:rPr>
              <w:t xml:space="preserve"> тыс. рублей, из них,</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а) по годам:</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 xml:space="preserve">2024 год – </w:t>
            </w:r>
            <w:r w:rsidR="00511661">
              <w:rPr>
                <w:rFonts w:ascii="Times New Roman" w:hAnsi="Times New Roman" w:cs="Times New Roman"/>
                <w:color w:val="000000"/>
              </w:rPr>
              <w:t>371 999,72</w:t>
            </w:r>
            <w:r>
              <w:rPr>
                <w:rFonts w:ascii="Times New Roman" w:hAnsi="Times New Roman" w:cs="Times New Roman"/>
                <w:color w:val="000000"/>
              </w:rPr>
              <w:t xml:space="preserve"> тыс. рублей;</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2025 год – 282 423,</w:t>
            </w:r>
            <w:r w:rsidR="00511661">
              <w:rPr>
                <w:rFonts w:ascii="Times New Roman" w:hAnsi="Times New Roman" w:cs="Times New Roman"/>
                <w:color w:val="000000"/>
              </w:rPr>
              <w:t>64</w:t>
            </w:r>
            <w:r>
              <w:rPr>
                <w:rFonts w:ascii="Times New Roman" w:hAnsi="Times New Roman" w:cs="Times New Roman"/>
                <w:color w:val="000000"/>
              </w:rPr>
              <w:t xml:space="preserve"> тыс. рублей;</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 xml:space="preserve">2026 год – </w:t>
            </w:r>
            <w:r w:rsidR="00511661">
              <w:rPr>
                <w:rFonts w:ascii="Times New Roman" w:hAnsi="Times New Roman" w:cs="Times New Roman"/>
                <w:color w:val="000000"/>
              </w:rPr>
              <w:t>287 476,79</w:t>
            </w:r>
            <w:r>
              <w:rPr>
                <w:rFonts w:ascii="Times New Roman" w:hAnsi="Times New Roman" w:cs="Times New Roman"/>
                <w:color w:val="000000"/>
              </w:rPr>
              <w:t xml:space="preserve"> тыс. рублей</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б) по уровням бюджетов:</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 xml:space="preserve">средства федерального бюджета – </w:t>
            </w:r>
            <w:r w:rsidRPr="000F549B">
              <w:rPr>
                <w:rFonts w:ascii="Times New Roman" w:hAnsi="Times New Roman" w:cs="Times New Roman"/>
                <w:color w:val="000000"/>
              </w:rPr>
              <w:t>60</w:t>
            </w:r>
            <w:r>
              <w:rPr>
                <w:rFonts w:ascii="Times New Roman" w:hAnsi="Times New Roman" w:cs="Times New Roman"/>
                <w:color w:val="000000"/>
                <w:lang w:val="en-US"/>
              </w:rPr>
              <w:t> </w:t>
            </w:r>
            <w:r w:rsidRPr="000F549B">
              <w:rPr>
                <w:rFonts w:ascii="Times New Roman" w:hAnsi="Times New Roman" w:cs="Times New Roman"/>
                <w:color w:val="000000"/>
              </w:rPr>
              <w:t>775</w:t>
            </w:r>
            <w:r>
              <w:rPr>
                <w:rFonts w:ascii="Times New Roman" w:hAnsi="Times New Roman" w:cs="Times New Roman"/>
                <w:color w:val="000000"/>
              </w:rPr>
              <w:t>,</w:t>
            </w:r>
            <w:r w:rsidRPr="000F549B">
              <w:rPr>
                <w:rFonts w:ascii="Times New Roman" w:hAnsi="Times New Roman" w:cs="Times New Roman"/>
                <w:color w:val="000000"/>
              </w:rPr>
              <w:t>53</w:t>
            </w:r>
            <w:r>
              <w:rPr>
                <w:rFonts w:ascii="Times New Roman" w:hAnsi="Times New Roman" w:cs="Times New Roman"/>
                <w:color w:val="000000"/>
              </w:rPr>
              <w:t xml:space="preserve"> тыс. рублей, в том числе:</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2024 год – 20 011,77 тыс. рублей;</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2025 год – 20 011,77 тыс. рублей;</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2026 год – 20 751,99 тыс. рублей</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средства областного бюджета - 679 650,30 тыс. рублей, в том числе:</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2024 год – 263 036,60 тыс. рублей;</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2025 год – 206 472,40 тыс. рублей;</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2026 год - 210 141,30 тыс. рублей</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 xml:space="preserve">средства районного бюджета – </w:t>
            </w:r>
            <w:r w:rsidR="004055F8">
              <w:rPr>
                <w:rFonts w:ascii="Times New Roman" w:hAnsi="Times New Roman" w:cs="Times New Roman"/>
                <w:color w:val="000000"/>
              </w:rPr>
              <w:t>201 466,72</w:t>
            </w:r>
            <w:r>
              <w:rPr>
                <w:rFonts w:ascii="Times New Roman" w:hAnsi="Times New Roman" w:cs="Times New Roman"/>
                <w:color w:val="000000"/>
              </w:rPr>
              <w:t xml:space="preserve"> тыс. рублей, в том числе:</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 xml:space="preserve">2024 год – </w:t>
            </w:r>
            <w:r w:rsidR="003C7165">
              <w:rPr>
                <w:rFonts w:ascii="Times New Roman" w:hAnsi="Times New Roman" w:cs="Times New Roman"/>
                <w:color w:val="000000"/>
              </w:rPr>
              <w:t>88 943,75</w:t>
            </w:r>
            <w:r>
              <w:rPr>
                <w:rFonts w:ascii="Times New Roman" w:hAnsi="Times New Roman" w:cs="Times New Roman"/>
                <w:color w:val="000000"/>
              </w:rPr>
              <w:t xml:space="preserve"> тыс. рублей;</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2025 год – 55 939,4</w:t>
            </w:r>
            <w:r w:rsidR="003C7165">
              <w:rPr>
                <w:rFonts w:ascii="Times New Roman" w:hAnsi="Times New Roman" w:cs="Times New Roman"/>
                <w:color w:val="000000"/>
              </w:rPr>
              <w:t>7</w:t>
            </w:r>
            <w:r>
              <w:rPr>
                <w:rFonts w:ascii="Times New Roman" w:hAnsi="Times New Roman" w:cs="Times New Roman"/>
                <w:color w:val="000000"/>
              </w:rPr>
              <w:t xml:space="preserve"> тыс. рублей;</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 xml:space="preserve">2026 год – </w:t>
            </w:r>
            <w:r w:rsidR="003C7165">
              <w:rPr>
                <w:rFonts w:ascii="Times New Roman" w:hAnsi="Times New Roman" w:cs="Times New Roman"/>
                <w:color w:val="000000"/>
              </w:rPr>
              <w:t>56 583,50</w:t>
            </w:r>
            <w:r>
              <w:rPr>
                <w:rFonts w:ascii="Times New Roman" w:hAnsi="Times New Roman" w:cs="Times New Roman"/>
                <w:color w:val="000000"/>
              </w:rPr>
              <w:t xml:space="preserve"> тыс. рублей</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внебюджетные источники – 7,60 тыс. рублей,</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2024 год - 7,60 тыс. рублей;</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2025 год - 0,00 тыс. рублей;</w:t>
            </w:r>
          </w:p>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2026 год – 0,00 тыс. рублей</w:t>
            </w:r>
          </w:p>
        </w:tc>
      </w:tr>
      <w:tr w:rsidR="004A3A8B">
        <w:tc>
          <w:tcPr>
            <w:tcW w:w="3260" w:type="dxa"/>
            <w:tcBorders>
              <w:top w:val="single" w:sz="4" w:space="0" w:color="000000"/>
              <w:left w:val="single" w:sz="4" w:space="0" w:color="000000"/>
              <w:bottom w:val="single" w:sz="4" w:space="0" w:color="000000"/>
              <w:right w:val="single" w:sz="4" w:space="0" w:color="000000"/>
            </w:tcBorders>
          </w:tcPr>
          <w:p w:rsidR="004A3A8B" w:rsidRDefault="000F549B">
            <w:pPr>
              <w:pStyle w:val="ConsPlusNormal"/>
              <w:rPr>
                <w:rFonts w:ascii="Times New Roman" w:hAnsi="Times New Roman" w:cs="Times New Roman"/>
                <w:color w:val="000000"/>
              </w:rPr>
            </w:pPr>
            <w:r>
              <w:rPr>
                <w:rFonts w:ascii="Times New Roman" w:hAnsi="Times New Roman" w:cs="Times New Roman"/>
                <w:color w:val="000000"/>
              </w:rPr>
              <w:t>Ожидаемые результаты ре</w:t>
            </w:r>
            <w:r>
              <w:rPr>
                <w:rFonts w:ascii="Times New Roman" w:hAnsi="Times New Roman" w:cs="Times New Roman"/>
                <w:color w:val="000000"/>
              </w:rPr>
              <w:t>а</w:t>
            </w:r>
            <w:r>
              <w:rPr>
                <w:rFonts w:ascii="Times New Roman" w:hAnsi="Times New Roman" w:cs="Times New Roman"/>
                <w:color w:val="000000"/>
              </w:rPr>
              <w:t>лизации муниципальной пр</w:t>
            </w:r>
            <w:r>
              <w:rPr>
                <w:rFonts w:ascii="Times New Roman" w:hAnsi="Times New Roman" w:cs="Times New Roman"/>
                <w:color w:val="000000"/>
              </w:rPr>
              <w:t>о</w:t>
            </w:r>
            <w:r>
              <w:rPr>
                <w:rFonts w:ascii="Times New Roman" w:hAnsi="Times New Roman" w:cs="Times New Roman"/>
                <w:color w:val="000000"/>
              </w:rPr>
              <w:t>граммы</w:t>
            </w:r>
          </w:p>
        </w:tc>
        <w:tc>
          <w:tcPr>
            <w:tcW w:w="6378" w:type="dxa"/>
            <w:tcBorders>
              <w:top w:val="single" w:sz="4" w:space="0" w:color="000000"/>
              <w:left w:val="single" w:sz="4" w:space="0" w:color="000000"/>
              <w:bottom w:val="single" w:sz="4" w:space="0" w:color="000000"/>
              <w:right w:val="single" w:sz="4" w:space="0" w:color="000000"/>
            </w:tcBorders>
          </w:tcPr>
          <w:p w:rsidR="004A3A8B" w:rsidRDefault="000F549B">
            <w:pPr>
              <w:pStyle w:val="ConsPlusNormal"/>
              <w:numPr>
                <w:ilvl w:val="0"/>
                <w:numId w:val="3"/>
              </w:numPr>
              <w:ind w:left="363"/>
              <w:jc w:val="both"/>
              <w:rPr>
                <w:rFonts w:ascii="Times New Roman" w:hAnsi="Times New Roman" w:cs="Times New Roman"/>
                <w:color w:val="000000"/>
              </w:rPr>
            </w:pPr>
            <w:r>
              <w:rPr>
                <w:rFonts w:ascii="Times New Roman" w:hAnsi="Times New Roman" w:cs="Times New Roman"/>
                <w:color w:val="000000"/>
              </w:rPr>
              <w:t>Обеспечение доступности дошкольного образования для каждого ребенка на базе нового федерального госуда</w:t>
            </w:r>
            <w:r>
              <w:rPr>
                <w:rFonts w:ascii="Times New Roman" w:hAnsi="Times New Roman" w:cs="Times New Roman"/>
                <w:color w:val="000000"/>
              </w:rPr>
              <w:t>р</w:t>
            </w:r>
            <w:r>
              <w:rPr>
                <w:rFonts w:ascii="Times New Roman" w:hAnsi="Times New Roman" w:cs="Times New Roman"/>
                <w:color w:val="000000"/>
              </w:rPr>
              <w:t>ственного образовательного стандарта дошкольного о</w:t>
            </w:r>
            <w:r>
              <w:rPr>
                <w:rFonts w:ascii="Times New Roman" w:hAnsi="Times New Roman" w:cs="Times New Roman"/>
                <w:color w:val="000000"/>
              </w:rPr>
              <w:t>б</w:t>
            </w:r>
            <w:r>
              <w:rPr>
                <w:rFonts w:ascii="Times New Roman" w:hAnsi="Times New Roman" w:cs="Times New Roman"/>
                <w:color w:val="000000"/>
              </w:rPr>
              <w:t>разования;</w:t>
            </w:r>
          </w:p>
          <w:p w:rsidR="004A3A8B" w:rsidRDefault="000F549B">
            <w:pPr>
              <w:pStyle w:val="ConsPlusNormal"/>
              <w:numPr>
                <w:ilvl w:val="0"/>
                <w:numId w:val="3"/>
              </w:numPr>
              <w:ind w:left="363"/>
              <w:jc w:val="both"/>
              <w:rPr>
                <w:rFonts w:ascii="Times New Roman" w:hAnsi="Times New Roman" w:cs="Times New Roman"/>
                <w:color w:val="000000"/>
              </w:rPr>
            </w:pPr>
            <w:r>
              <w:rPr>
                <w:rFonts w:ascii="Times New Roman" w:hAnsi="Times New Roman" w:cs="Times New Roman"/>
                <w:color w:val="000000"/>
              </w:rPr>
              <w:t>обеспечение соответствия школьного образования пре</w:t>
            </w:r>
            <w:r>
              <w:rPr>
                <w:rFonts w:ascii="Times New Roman" w:hAnsi="Times New Roman" w:cs="Times New Roman"/>
                <w:color w:val="000000"/>
              </w:rPr>
              <w:t>д</w:t>
            </w:r>
            <w:r>
              <w:rPr>
                <w:rFonts w:ascii="Times New Roman" w:hAnsi="Times New Roman" w:cs="Times New Roman"/>
                <w:color w:val="000000"/>
              </w:rPr>
              <w:t>почтениям, способностям и жизненным планам школ</w:t>
            </w:r>
            <w:r>
              <w:rPr>
                <w:rFonts w:ascii="Times New Roman" w:hAnsi="Times New Roman" w:cs="Times New Roman"/>
                <w:color w:val="000000"/>
              </w:rPr>
              <w:t>ь</w:t>
            </w:r>
            <w:r>
              <w:rPr>
                <w:rFonts w:ascii="Times New Roman" w:hAnsi="Times New Roman" w:cs="Times New Roman"/>
                <w:color w:val="000000"/>
              </w:rPr>
              <w:t xml:space="preserve">ников и их семей, перспективным задачам социально-экономического развития </w:t>
            </w:r>
            <w:proofErr w:type="spellStart"/>
            <w:r>
              <w:rPr>
                <w:rFonts w:ascii="Times New Roman" w:hAnsi="Times New Roman" w:cs="Times New Roman"/>
                <w:color w:val="000000"/>
              </w:rPr>
              <w:t>Старополтавского</w:t>
            </w:r>
            <w:proofErr w:type="spellEnd"/>
            <w:r>
              <w:rPr>
                <w:rFonts w:ascii="Times New Roman" w:hAnsi="Times New Roman" w:cs="Times New Roman"/>
                <w:color w:val="000000"/>
              </w:rPr>
              <w:t xml:space="preserve"> муниц</w:t>
            </w:r>
            <w:r>
              <w:rPr>
                <w:rFonts w:ascii="Times New Roman" w:hAnsi="Times New Roman" w:cs="Times New Roman"/>
                <w:color w:val="000000"/>
              </w:rPr>
              <w:t>и</w:t>
            </w:r>
            <w:r>
              <w:rPr>
                <w:rFonts w:ascii="Times New Roman" w:hAnsi="Times New Roman" w:cs="Times New Roman"/>
                <w:color w:val="000000"/>
              </w:rPr>
              <w:t>пального района Волгоградской области;</w:t>
            </w:r>
          </w:p>
          <w:p w:rsidR="004A3A8B" w:rsidRDefault="000F549B">
            <w:pPr>
              <w:pStyle w:val="ConsPlusNormal"/>
              <w:numPr>
                <w:ilvl w:val="0"/>
                <w:numId w:val="3"/>
              </w:numPr>
              <w:ind w:left="363"/>
              <w:jc w:val="both"/>
              <w:rPr>
                <w:rFonts w:ascii="Times New Roman" w:hAnsi="Times New Roman" w:cs="Times New Roman"/>
                <w:color w:val="000000"/>
              </w:rPr>
            </w:pPr>
            <w:r>
              <w:rPr>
                <w:rFonts w:ascii="Times New Roman" w:hAnsi="Times New Roman" w:cs="Times New Roman"/>
                <w:color w:val="000000"/>
              </w:rPr>
              <w:t>создание эффективной системы социализации детей, в</w:t>
            </w:r>
            <w:r>
              <w:rPr>
                <w:rFonts w:ascii="Times New Roman" w:hAnsi="Times New Roman" w:cs="Times New Roman"/>
                <w:color w:val="000000"/>
              </w:rPr>
              <w:t>ы</w:t>
            </w:r>
            <w:r>
              <w:rPr>
                <w:rFonts w:ascii="Times New Roman" w:hAnsi="Times New Roman" w:cs="Times New Roman"/>
                <w:color w:val="000000"/>
              </w:rPr>
              <w:t>явления и поддержки молодых талантов;</w:t>
            </w:r>
          </w:p>
          <w:p w:rsidR="004A3A8B" w:rsidRDefault="000F549B">
            <w:pPr>
              <w:pStyle w:val="ConsPlusNormal"/>
              <w:numPr>
                <w:ilvl w:val="0"/>
                <w:numId w:val="3"/>
              </w:numPr>
              <w:ind w:left="363"/>
              <w:jc w:val="both"/>
              <w:rPr>
                <w:rFonts w:ascii="Times New Roman" w:hAnsi="Times New Roman" w:cs="Times New Roman"/>
                <w:color w:val="000000"/>
              </w:rPr>
            </w:pPr>
            <w:r>
              <w:rPr>
                <w:rFonts w:ascii="Times New Roman" w:hAnsi="Times New Roman" w:cs="Times New Roman"/>
                <w:color w:val="000000"/>
              </w:rPr>
              <w:t>обеспечение доступного образования для детей-инвалидов и детей с ограниченными возможностями здоровья;</w:t>
            </w:r>
          </w:p>
          <w:p w:rsidR="004A3A8B" w:rsidRDefault="000F549B">
            <w:pPr>
              <w:pStyle w:val="af6"/>
              <w:numPr>
                <w:ilvl w:val="0"/>
                <w:numId w:val="3"/>
              </w:numPr>
              <w:suppressAutoHyphens w:val="0"/>
              <w:ind w:left="363"/>
              <w:contextualSpacing w:val="0"/>
              <w:rPr>
                <w:color w:val="000000"/>
                <w:sz w:val="24"/>
              </w:rPr>
            </w:pPr>
            <w:r>
              <w:rPr>
                <w:color w:val="000000"/>
                <w:sz w:val="24"/>
              </w:rPr>
              <w:lastRenderedPageBreak/>
              <w:t>равная доступность качественного дополнительного о</w:t>
            </w:r>
            <w:r>
              <w:rPr>
                <w:color w:val="000000"/>
                <w:sz w:val="24"/>
              </w:rPr>
              <w:t>б</w:t>
            </w:r>
            <w:r>
              <w:rPr>
                <w:color w:val="000000"/>
                <w:sz w:val="24"/>
              </w:rPr>
              <w:t xml:space="preserve">разования для детей в </w:t>
            </w:r>
            <w:proofErr w:type="spellStart"/>
            <w:r>
              <w:rPr>
                <w:color w:val="000000"/>
                <w:sz w:val="24"/>
              </w:rPr>
              <w:t>Старополтавском</w:t>
            </w:r>
            <w:proofErr w:type="spellEnd"/>
            <w:r>
              <w:rPr>
                <w:color w:val="000000"/>
                <w:sz w:val="24"/>
              </w:rPr>
              <w:t xml:space="preserve"> муниципальном районе;</w:t>
            </w:r>
          </w:p>
          <w:p w:rsidR="004A3A8B" w:rsidRDefault="000F549B">
            <w:pPr>
              <w:pStyle w:val="af6"/>
              <w:numPr>
                <w:ilvl w:val="0"/>
                <w:numId w:val="3"/>
              </w:numPr>
              <w:suppressAutoHyphens w:val="0"/>
              <w:ind w:left="363"/>
              <w:contextualSpacing w:val="0"/>
              <w:rPr>
                <w:color w:val="000000"/>
                <w:sz w:val="24"/>
              </w:rPr>
            </w:pPr>
            <w:r>
              <w:rPr>
                <w:color w:val="000000"/>
                <w:sz w:val="24"/>
              </w:rPr>
              <w:t>соответствие образовательных организаций, требован</w:t>
            </w:r>
            <w:r>
              <w:rPr>
                <w:color w:val="000000"/>
                <w:sz w:val="24"/>
              </w:rPr>
              <w:t>и</w:t>
            </w:r>
            <w:r>
              <w:rPr>
                <w:color w:val="000000"/>
                <w:sz w:val="24"/>
              </w:rPr>
              <w:t>ям безопасности обучающихся, воспитанников и рабо</w:t>
            </w:r>
            <w:r>
              <w:rPr>
                <w:color w:val="000000"/>
                <w:sz w:val="24"/>
              </w:rPr>
              <w:t>т</w:t>
            </w:r>
            <w:r>
              <w:rPr>
                <w:color w:val="000000"/>
                <w:sz w:val="24"/>
              </w:rPr>
              <w:t>ников образовательных организаций;</w:t>
            </w:r>
          </w:p>
          <w:p w:rsidR="004A3A8B" w:rsidRDefault="000F549B">
            <w:pPr>
              <w:pStyle w:val="ConsPlusNormal"/>
              <w:numPr>
                <w:ilvl w:val="0"/>
                <w:numId w:val="3"/>
              </w:numPr>
              <w:ind w:left="363"/>
              <w:jc w:val="both"/>
              <w:rPr>
                <w:rFonts w:ascii="Times New Roman" w:hAnsi="Times New Roman" w:cs="Times New Roman"/>
                <w:color w:val="000000"/>
              </w:rPr>
            </w:pPr>
            <w:r>
              <w:rPr>
                <w:rFonts w:ascii="Times New Roman" w:hAnsi="Times New Roman" w:cs="Times New Roman"/>
                <w:color w:val="000000"/>
              </w:rPr>
              <w:t>функционирование муниципальной информационной системы Волгоградской области "Единая информацио</w:t>
            </w:r>
            <w:r>
              <w:rPr>
                <w:rFonts w:ascii="Times New Roman" w:hAnsi="Times New Roman" w:cs="Times New Roman"/>
                <w:color w:val="000000"/>
              </w:rPr>
              <w:t>н</w:t>
            </w:r>
            <w:r>
              <w:rPr>
                <w:rFonts w:ascii="Times New Roman" w:hAnsi="Times New Roman" w:cs="Times New Roman"/>
                <w:color w:val="000000"/>
              </w:rPr>
              <w:t>ная система в сфере образования Волгоградской обл</w:t>
            </w:r>
            <w:r>
              <w:rPr>
                <w:rFonts w:ascii="Times New Roman" w:hAnsi="Times New Roman" w:cs="Times New Roman"/>
                <w:color w:val="000000"/>
              </w:rPr>
              <w:t>а</w:t>
            </w:r>
            <w:r>
              <w:rPr>
                <w:rFonts w:ascii="Times New Roman" w:hAnsi="Times New Roman" w:cs="Times New Roman"/>
                <w:color w:val="000000"/>
              </w:rPr>
              <w:t>сти", обеспечивающей включение потребителей образ</w:t>
            </w:r>
            <w:r>
              <w:rPr>
                <w:rFonts w:ascii="Times New Roman" w:hAnsi="Times New Roman" w:cs="Times New Roman"/>
                <w:color w:val="000000"/>
              </w:rPr>
              <w:t>о</w:t>
            </w:r>
            <w:r>
              <w:rPr>
                <w:rFonts w:ascii="Times New Roman" w:hAnsi="Times New Roman" w:cs="Times New Roman"/>
                <w:color w:val="000000"/>
              </w:rPr>
              <w:t>вательных услуг в оценку деятельности региональной системы образования;</w:t>
            </w:r>
          </w:p>
          <w:p w:rsidR="004A3A8B" w:rsidRDefault="000F549B">
            <w:pPr>
              <w:pStyle w:val="ConsPlusNormal"/>
              <w:numPr>
                <w:ilvl w:val="0"/>
                <w:numId w:val="3"/>
              </w:numPr>
              <w:ind w:left="363"/>
              <w:jc w:val="both"/>
              <w:rPr>
                <w:rFonts w:ascii="Times New Roman" w:hAnsi="Times New Roman" w:cs="Times New Roman"/>
                <w:color w:val="000000"/>
              </w:rPr>
            </w:pPr>
            <w:r>
              <w:rPr>
                <w:rFonts w:ascii="Times New Roman" w:hAnsi="Times New Roman" w:cs="Times New Roman"/>
                <w:color w:val="000000"/>
              </w:rPr>
              <w:t>осуществление внешней (независимой) оценки качества образования на различных уровнях образования;</w:t>
            </w:r>
          </w:p>
          <w:p w:rsidR="004A3A8B" w:rsidRDefault="000F549B">
            <w:pPr>
              <w:pStyle w:val="ConsPlusNormal"/>
              <w:numPr>
                <w:ilvl w:val="0"/>
                <w:numId w:val="3"/>
              </w:numPr>
              <w:ind w:left="363"/>
              <w:jc w:val="both"/>
              <w:rPr>
                <w:rFonts w:ascii="Times New Roman" w:hAnsi="Times New Roman" w:cs="Times New Roman"/>
                <w:color w:val="000000"/>
              </w:rPr>
            </w:pPr>
            <w:r>
              <w:rPr>
                <w:rFonts w:ascii="Times New Roman" w:hAnsi="Times New Roman" w:cs="Times New Roman"/>
                <w:color w:val="000000"/>
              </w:rPr>
              <w:t xml:space="preserve">реализация государственных гарантий прав жителей </w:t>
            </w:r>
            <w:proofErr w:type="spellStart"/>
            <w:r>
              <w:rPr>
                <w:rFonts w:ascii="Times New Roman" w:hAnsi="Times New Roman" w:cs="Times New Roman"/>
                <w:color w:val="000000"/>
              </w:rPr>
              <w:t>Старополтавского</w:t>
            </w:r>
            <w:proofErr w:type="spellEnd"/>
            <w:r>
              <w:rPr>
                <w:rFonts w:ascii="Times New Roman" w:hAnsi="Times New Roman" w:cs="Times New Roman"/>
                <w:color w:val="000000"/>
              </w:rPr>
              <w:t xml:space="preserve"> муниципального района Волгогра</w:t>
            </w:r>
            <w:r>
              <w:rPr>
                <w:rFonts w:ascii="Times New Roman" w:hAnsi="Times New Roman" w:cs="Times New Roman"/>
                <w:color w:val="000000"/>
              </w:rPr>
              <w:t>д</w:t>
            </w:r>
            <w:r>
              <w:rPr>
                <w:rFonts w:ascii="Times New Roman" w:hAnsi="Times New Roman" w:cs="Times New Roman"/>
                <w:color w:val="000000"/>
              </w:rPr>
              <w:t>ской области в сфере образования.</w:t>
            </w:r>
          </w:p>
        </w:tc>
      </w:tr>
    </w:tbl>
    <w:p w:rsidR="004A3A8B" w:rsidRDefault="004A3A8B">
      <w:pPr>
        <w:pStyle w:val="ConsPlusNormal"/>
        <w:jc w:val="both"/>
        <w:rPr>
          <w:rFonts w:ascii="Times New Roman" w:hAnsi="Times New Roman" w:cs="Times New Roman"/>
          <w:color w:val="000000"/>
        </w:rPr>
      </w:pPr>
    </w:p>
    <w:p w:rsidR="004A3A8B" w:rsidRDefault="000F549B">
      <w:pPr>
        <w:pStyle w:val="ConsPlusTitle"/>
        <w:keepNext/>
        <w:keepLines/>
        <w:widowControl/>
        <w:spacing w:before="240" w:after="240"/>
        <w:jc w:val="center"/>
        <w:rPr>
          <w:rFonts w:ascii="Times New Roman" w:hAnsi="Times New Roman" w:cs="Times New Roman"/>
          <w:b w:val="0"/>
          <w:color w:val="000000"/>
        </w:rPr>
      </w:pPr>
      <w:r>
        <w:rPr>
          <w:rFonts w:ascii="Times New Roman" w:hAnsi="Times New Roman" w:cs="Times New Roman"/>
          <w:b w:val="0"/>
          <w:color w:val="000000"/>
        </w:rPr>
        <w:t>1. Общая характеристика сферы реализации муниципальной программы</w:t>
      </w:r>
    </w:p>
    <w:p w:rsidR="004A3A8B" w:rsidRDefault="000F549B">
      <w:pPr>
        <w:rPr>
          <w:color w:val="000000"/>
          <w:sz w:val="24"/>
          <w:lang w:eastAsia="ru-RU"/>
        </w:rPr>
      </w:pPr>
      <w:r>
        <w:rPr>
          <w:color w:val="000000"/>
          <w:sz w:val="24"/>
          <w:lang w:eastAsia="ru-RU"/>
        </w:rPr>
        <w:t xml:space="preserve">Муниципальная система образования </w:t>
      </w:r>
      <w:proofErr w:type="spellStart"/>
      <w:r>
        <w:rPr>
          <w:color w:val="000000"/>
          <w:sz w:val="24"/>
          <w:lang w:eastAsia="ru-RU"/>
        </w:rPr>
        <w:t>Старополтавского</w:t>
      </w:r>
      <w:proofErr w:type="spellEnd"/>
      <w:r>
        <w:rPr>
          <w:color w:val="000000"/>
          <w:sz w:val="24"/>
          <w:lang w:eastAsia="ru-RU"/>
        </w:rPr>
        <w:t xml:space="preserve"> муниципального района </w:t>
      </w:r>
      <w:proofErr w:type="gramStart"/>
      <w:r>
        <w:rPr>
          <w:color w:val="000000"/>
          <w:sz w:val="24"/>
          <w:lang w:eastAsia="ru-RU"/>
        </w:rPr>
        <w:t>на конец</w:t>
      </w:r>
      <w:proofErr w:type="gramEnd"/>
      <w:r>
        <w:rPr>
          <w:color w:val="000000"/>
          <w:sz w:val="24"/>
          <w:lang w:eastAsia="ru-RU"/>
        </w:rPr>
        <w:t xml:space="preserve"> 2022 года представлена:</w:t>
      </w:r>
    </w:p>
    <w:p w:rsidR="004A3A8B" w:rsidRDefault="000F549B">
      <w:pPr>
        <w:pStyle w:val="af6"/>
        <w:numPr>
          <w:ilvl w:val="0"/>
          <w:numId w:val="4"/>
        </w:numPr>
        <w:suppressAutoHyphens w:val="0"/>
        <w:ind w:left="426"/>
        <w:contextualSpacing w:val="0"/>
        <w:rPr>
          <w:color w:val="000000"/>
          <w:sz w:val="24"/>
          <w:lang w:eastAsia="ru-RU"/>
        </w:rPr>
      </w:pPr>
      <w:r>
        <w:rPr>
          <w:color w:val="000000"/>
          <w:sz w:val="24"/>
          <w:lang w:eastAsia="ru-RU"/>
        </w:rPr>
        <w:t>1 дошкольное образовательное учреждение, в котором количество мест составляет – 280;</w:t>
      </w:r>
    </w:p>
    <w:p w:rsidR="004A3A8B" w:rsidRDefault="000F549B">
      <w:pPr>
        <w:pStyle w:val="af6"/>
        <w:numPr>
          <w:ilvl w:val="0"/>
          <w:numId w:val="4"/>
        </w:numPr>
        <w:suppressAutoHyphens w:val="0"/>
        <w:ind w:left="426"/>
        <w:contextualSpacing w:val="0"/>
        <w:rPr>
          <w:color w:val="000000"/>
          <w:sz w:val="24"/>
          <w:lang w:eastAsia="ru-RU"/>
        </w:rPr>
      </w:pPr>
      <w:r>
        <w:rPr>
          <w:color w:val="000000"/>
          <w:sz w:val="24"/>
          <w:lang w:eastAsia="ru-RU"/>
        </w:rPr>
        <w:t>2 учреждения дополнительного образования детей:</w:t>
      </w:r>
    </w:p>
    <w:p w:rsidR="004A3A8B" w:rsidRDefault="000F549B">
      <w:pPr>
        <w:pStyle w:val="af6"/>
        <w:numPr>
          <w:ilvl w:val="0"/>
          <w:numId w:val="4"/>
        </w:numPr>
        <w:suppressAutoHyphens w:val="0"/>
        <w:ind w:left="851"/>
        <w:contextualSpacing w:val="0"/>
        <w:rPr>
          <w:color w:val="000000"/>
          <w:sz w:val="24"/>
          <w:lang w:eastAsia="ru-RU"/>
        </w:rPr>
      </w:pPr>
      <w:r>
        <w:rPr>
          <w:color w:val="000000"/>
          <w:sz w:val="24"/>
          <w:lang w:eastAsia="ru-RU"/>
        </w:rPr>
        <w:t xml:space="preserve">МКУ </w:t>
      </w:r>
      <w:proofErr w:type="spellStart"/>
      <w:r>
        <w:rPr>
          <w:color w:val="000000"/>
          <w:sz w:val="24"/>
          <w:lang w:eastAsia="ru-RU"/>
        </w:rPr>
        <w:t>ДОДом</w:t>
      </w:r>
      <w:proofErr w:type="spellEnd"/>
      <w:r>
        <w:rPr>
          <w:color w:val="000000"/>
          <w:sz w:val="24"/>
          <w:lang w:eastAsia="ru-RU"/>
        </w:rPr>
        <w:t xml:space="preserve"> детского творчества;</w:t>
      </w:r>
    </w:p>
    <w:p w:rsidR="004A3A8B" w:rsidRDefault="000F549B">
      <w:pPr>
        <w:pStyle w:val="af6"/>
        <w:numPr>
          <w:ilvl w:val="0"/>
          <w:numId w:val="4"/>
        </w:numPr>
        <w:suppressAutoHyphens w:val="0"/>
        <w:ind w:left="851"/>
        <w:contextualSpacing w:val="0"/>
        <w:rPr>
          <w:color w:val="000000"/>
          <w:sz w:val="24"/>
          <w:lang w:eastAsia="ru-RU"/>
        </w:rPr>
      </w:pPr>
      <w:r>
        <w:rPr>
          <w:color w:val="000000"/>
          <w:sz w:val="24"/>
          <w:lang w:eastAsia="ru-RU"/>
        </w:rPr>
        <w:t>МКУ ДО "</w:t>
      </w:r>
      <w:proofErr w:type="spellStart"/>
      <w:r>
        <w:rPr>
          <w:color w:val="000000"/>
          <w:sz w:val="24"/>
          <w:lang w:eastAsia="ru-RU"/>
        </w:rPr>
        <w:t>Старополтавская</w:t>
      </w:r>
      <w:proofErr w:type="spellEnd"/>
      <w:r>
        <w:rPr>
          <w:color w:val="000000"/>
          <w:sz w:val="24"/>
          <w:lang w:eastAsia="ru-RU"/>
        </w:rPr>
        <w:t xml:space="preserve"> ДЮСШ";</w:t>
      </w:r>
    </w:p>
    <w:p w:rsidR="004A3A8B" w:rsidRDefault="000F549B">
      <w:pPr>
        <w:pStyle w:val="af6"/>
        <w:numPr>
          <w:ilvl w:val="0"/>
          <w:numId w:val="4"/>
        </w:numPr>
        <w:suppressAutoHyphens w:val="0"/>
        <w:ind w:left="426"/>
        <w:contextualSpacing w:val="0"/>
        <w:rPr>
          <w:color w:val="000000"/>
          <w:sz w:val="24"/>
          <w:lang w:eastAsia="ru-RU"/>
        </w:rPr>
      </w:pPr>
      <w:r>
        <w:rPr>
          <w:color w:val="000000"/>
          <w:sz w:val="24"/>
          <w:lang w:eastAsia="ru-RU"/>
        </w:rPr>
        <w:t>17 общеобразовательных учреждений, из которых:</w:t>
      </w:r>
    </w:p>
    <w:p w:rsidR="004A3A8B" w:rsidRDefault="000F549B">
      <w:pPr>
        <w:pStyle w:val="af6"/>
        <w:numPr>
          <w:ilvl w:val="0"/>
          <w:numId w:val="4"/>
        </w:numPr>
        <w:suppressAutoHyphens w:val="0"/>
        <w:ind w:left="851"/>
        <w:contextualSpacing w:val="0"/>
        <w:rPr>
          <w:color w:val="000000"/>
          <w:sz w:val="24"/>
          <w:lang w:eastAsia="ru-RU"/>
        </w:rPr>
      </w:pPr>
      <w:r>
        <w:rPr>
          <w:color w:val="000000"/>
          <w:sz w:val="24"/>
          <w:lang w:eastAsia="ru-RU"/>
        </w:rPr>
        <w:t>15 организаций, осуществляющие образовательную деятельность по программе среднего общего образования;</w:t>
      </w:r>
    </w:p>
    <w:p w:rsidR="004A3A8B" w:rsidRDefault="000F549B">
      <w:pPr>
        <w:pStyle w:val="af6"/>
        <w:numPr>
          <w:ilvl w:val="0"/>
          <w:numId w:val="4"/>
        </w:numPr>
        <w:suppressAutoHyphens w:val="0"/>
        <w:ind w:left="851"/>
        <w:contextualSpacing w:val="0"/>
        <w:rPr>
          <w:color w:val="000000"/>
          <w:sz w:val="24"/>
          <w:lang w:eastAsia="ru-RU"/>
        </w:rPr>
      </w:pPr>
      <w:r>
        <w:rPr>
          <w:color w:val="000000"/>
          <w:sz w:val="24"/>
          <w:lang w:eastAsia="ru-RU"/>
        </w:rPr>
        <w:t>2 организации, осуществляющие образовательную деятельность по программе о</w:t>
      </w:r>
      <w:r>
        <w:rPr>
          <w:color w:val="000000"/>
          <w:sz w:val="24"/>
          <w:lang w:eastAsia="ru-RU"/>
        </w:rPr>
        <w:t>с</w:t>
      </w:r>
      <w:r>
        <w:rPr>
          <w:color w:val="000000"/>
          <w:sz w:val="24"/>
          <w:lang w:eastAsia="ru-RU"/>
        </w:rPr>
        <w:t>новного общего образования.</w:t>
      </w:r>
    </w:p>
    <w:p w:rsidR="004A3A8B" w:rsidRDefault="000F549B">
      <w:pPr>
        <w:rPr>
          <w:color w:val="000000"/>
          <w:sz w:val="24"/>
        </w:rPr>
      </w:pPr>
      <w:r>
        <w:rPr>
          <w:color w:val="000000"/>
          <w:sz w:val="24"/>
          <w:lang w:eastAsia="ru-RU"/>
        </w:rPr>
        <w:t>По сравнению с 2022 годом в 2023 году к</w:t>
      </w:r>
      <w:r>
        <w:rPr>
          <w:color w:val="000000"/>
          <w:sz w:val="24"/>
        </w:rPr>
        <w:t xml:space="preserve">оличество мест в образовательных </w:t>
      </w:r>
      <w:r w:rsidR="003A73B3">
        <w:rPr>
          <w:color w:val="000000"/>
          <w:sz w:val="24"/>
        </w:rPr>
        <w:t>организациях</w:t>
      </w:r>
      <w:r>
        <w:rPr>
          <w:color w:val="000000"/>
          <w:sz w:val="24"/>
        </w:rPr>
        <w:t xml:space="preserve"> остается на прежнем уровне</w:t>
      </w:r>
      <w:r>
        <w:rPr>
          <w:color w:val="000000"/>
          <w:sz w:val="24"/>
          <w:lang w:eastAsia="ru-RU"/>
        </w:rPr>
        <w:t>.</w:t>
      </w:r>
    </w:p>
    <w:p w:rsidR="004A3A8B" w:rsidRDefault="000F549B">
      <w:pPr>
        <w:rPr>
          <w:color w:val="000000"/>
          <w:sz w:val="24"/>
          <w:lang w:eastAsia="ru-RU"/>
        </w:rPr>
      </w:pPr>
      <w:r>
        <w:rPr>
          <w:color w:val="000000"/>
          <w:sz w:val="24"/>
          <w:lang w:eastAsia="ru-RU"/>
        </w:rPr>
        <w:t>Численность обучающихся всех образовательных организаций по состоянию на 01.09.2023 год составляет 2163 человека.</w:t>
      </w:r>
    </w:p>
    <w:p w:rsidR="004A3A8B" w:rsidRDefault="000F549B">
      <w:pPr>
        <w:rPr>
          <w:color w:val="000000"/>
          <w:sz w:val="24"/>
          <w:lang w:eastAsia="ru-RU"/>
        </w:rPr>
      </w:pPr>
      <w:r>
        <w:rPr>
          <w:color w:val="000000"/>
          <w:sz w:val="24"/>
          <w:lang w:eastAsia="ru-RU"/>
        </w:rPr>
        <w:t>2 учреждения дополнительного образования, численность обучающихся составляет 1108 человек (МКУ ДО "</w:t>
      </w:r>
      <w:proofErr w:type="spellStart"/>
      <w:r>
        <w:rPr>
          <w:color w:val="000000"/>
          <w:sz w:val="24"/>
          <w:lang w:eastAsia="ru-RU"/>
        </w:rPr>
        <w:t>Старополтавская</w:t>
      </w:r>
      <w:proofErr w:type="spellEnd"/>
      <w:r>
        <w:rPr>
          <w:color w:val="000000"/>
          <w:sz w:val="24"/>
          <w:lang w:eastAsia="ru-RU"/>
        </w:rPr>
        <w:t xml:space="preserve"> ДЮСШ" – 440 человек, МКУ ДО Дом детского творчества детей – 618 человек (увеличение количества воспитанников МКУ ДО Дом детского творчество на 82 человек произошло за счет сертифицированных программ учебного плана и новых мест)</w:t>
      </w:r>
      <w:proofErr w:type="gramStart"/>
      <w:r>
        <w:rPr>
          <w:color w:val="000000"/>
          <w:sz w:val="24"/>
          <w:lang w:eastAsia="ru-RU"/>
        </w:rPr>
        <w:t>.</w:t>
      </w:r>
      <w:r>
        <w:rPr>
          <w:color w:val="000000"/>
          <w:sz w:val="24"/>
        </w:rPr>
        <w:t>Д</w:t>
      </w:r>
      <w:proofErr w:type="gramEnd"/>
      <w:r>
        <w:rPr>
          <w:color w:val="000000"/>
          <w:sz w:val="24"/>
        </w:rPr>
        <w:t>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в возрасте 5-18 лет осталось на прежнем уровне за счет увеличения количества детей, получающих услуги по дополнительному образованию во внеурочной деятельности образовательных организаций</w:t>
      </w:r>
      <w:r>
        <w:rPr>
          <w:color w:val="000000"/>
          <w:sz w:val="24"/>
          <w:lang w:eastAsia="ru-RU"/>
        </w:rPr>
        <w:t>.</w:t>
      </w:r>
    </w:p>
    <w:p w:rsidR="004A3A8B" w:rsidRDefault="000F549B">
      <w:pPr>
        <w:rPr>
          <w:color w:val="000000"/>
          <w:sz w:val="24"/>
          <w:lang w:eastAsia="ru-RU"/>
        </w:rPr>
      </w:pPr>
      <w:proofErr w:type="gramStart"/>
      <w:r>
        <w:rPr>
          <w:color w:val="000000"/>
          <w:sz w:val="24"/>
          <w:lang w:eastAsia="ru-RU"/>
        </w:rPr>
        <w:t xml:space="preserve">В общеобразовательных организациях в силу демографических причин происходит незначительное уменьшение численности обучающихся, так в 2023-2024 </w:t>
      </w:r>
      <w:proofErr w:type="spellStart"/>
      <w:r>
        <w:rPr>
          <w:color w:val="000000"/>
          <w:sz w:val="24"/>
          <w:lang w:eastAsia="ru-RU"/>
        </w:rPr>
        <w:t>г.г</w:t>
      </w:r>
      <w:proofErr w:type="spellEnd"/>
      <w:r>
        <w:rPr>
          <w:color w:val="000000"/>
          <w:sz w:val="24"/>
          <w:lang w:eastAsia="ru-RU"/>
        </w:rPr>
        <w:t>. по сравнению с предшествующим годом уменьшилась численность обучающихся на 1,8 %. Незначительное уменьшение обучающихся наблюдается в таких школах как МКОУ "</w:t>
      </w:r>
      <w:proofErr w:type="spellStart"/>
      <w:r>
        <w:rPr>
          <w:color w:val="000000"/>
          <w:sz w:val="24"/>
          <w:lang w:eastAsia="ru-RU"/>
        </w:rPr>
        <w:t>Иловатская</w:t>
      </w:r>
      <w:proofErr w:type="spellEnd"/>
      <w:r>
        <w:rPr>
          <w:color w:val="000000"/>
          <w:sz w:val="24"/>
          <w:lang w:eastAsia="ru-RU"/>
        </w:rPr>
        <w:t xml:space="preserve"> СШ" (на 15 человек), МКОУ "</w:t>
      </w:r>
      <w:proofErr w:type="spellStart"/>
      <w:r>
        <w:rPr>
          <w:color w:val="000000"/>
          <w:sz w:val="24"/>
          <w:lang w:eastAsia="ru-RU"/>
        </w:rPr>
        <w:t>Гмелинская</w:t>
      </w:r>
      <w:proofErr w:type="spellEnd"/>
      <w:r>
        <w:rPr>
          <w:color w:val="000000"/>
          <w:sz w:val="24"/>
          <w:lang w:eastAsia="ru-RU"/>
        </w:rPr>
        <w:t xml:space="preserve"> СШ им. В.П. </w:t>
      </w:r>
      <w:proofErr w:type="spellStart"/>
      <w:r>
        <w:rPr>
          <w:color w:val="000000"/>
          <w:sz w:val="24"/>
          <w:lang w:eastAsia="ru-RU"/>
        </w:rPr>
        <w:t>Агаркова</w:t>
      </w:r>
      <w:proofErr w:type="spellEnd"/>
      <w:r>
        <w:rPr>
          <w:color w:val="000000"/>
          <w:sz w:val="24"/>
          <w:lang w:eastAsia="ru-RU"/>
        </w:rPr>
        <w:t>" (на 10 человек).</w:t>
      </w:r>
      <w:proofErr w:type="gramEnd"/>
      <w:r>
        <w:rPr>
          <w:color w:val="000000"/>
          <w:sz w:val="24"/>
          <w:lang w:eastAsia="ru-RU"/>
        </w:rPr>
        <w:t xml:space="preserve"> Предполагается, что к 2025 гг. численность </w:t>
      </w:r>
      <w:proofErr w:type="gramStart"/>
      <w:r>
        <w:rPr>
          <w:color w:val="000000"/>
          <w:sz w:val="24"/>
          <w:lang w:eastAsia="ru-RU"/>
        </w:rPr>
        <w:t>обучающихся</w:t>
      </w:r>
      <w:proofErr w:type="gramEnd"/>
      <w:r>
        <w:rPr>
          <w:color w:val="000000"/>
          <w:sz w:val="24"/>
          <w:lang w:eastAsia="ru-RU"/>
        </w:rPr>
        <w:t xml:space="preserve"> по отношению к 2022 году останется на прежнем уровне.</w:t>
      </w:r>
    </w:p>
    <w:p w:rsidR="004A3A8B" w:rsidRDefault="000F549B">
      <w:pPr>
        <w:rPr>
          <w:color w:val="000000"/>
          <w:sz w:val="24"/>
          <w:lang w:eastAsia="ru-RU"/>
        </w:rPr>
      </w:pPr>
      <w:r>
        <w:rPr>
          <w:color w:val="000000"/>
          <w:sz w:val="24"/>
          <w:lang w:eastAsia="ru-RU"/>
        </w:rPr>
        <w:lastRenderedPageBreak/>
        <w:t>Общее количество мест в дошкольных группах составляет 720 человек, в том числе в дошкольной образовательной организации – 260 мест. Уменьшение количества мест в дошкольных группах произошло в</w:t>
      </w:r>
      <w:r>
        <w:rPr>
          <w:color w:val="000000"/>
          <w:sz w:val="24"/>
        </w:rPr>
        <w:t xml:space="preserve"> соответствии п. 3.1.1. </w:t>
      </w:r>
      <w:proofErr w:type="gramStart"/>
      <w:r>
        <w:rPr>
          <w:color w:val="000000"/>
          <w:sz w:val="24"/>
        </w:rPr>
        <w:t>Санитарных правил 2.4.3648-20, утвержденных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в связи с сокращением списочного состава воспитанников в дошкольных учреждениях, реализующих образовательные программы дошкольного образования (приказ отдела по образованию, спорту и</w:t>
      </w:r>
      <w:proofErr w:type="gramEnd"/>
      <w:r>
        <w:rPr>
          <w:color w:val="000000"/>
          <w:sz w:val="24"/>
        </w:rPr>
        <w:t xml:space="preserve"> молодежной политике администрации </w:t>
      </w:r>
      <w:proofErr w:type="spellStart"/>
      <w:r>
        <w:rPr>
          <w:color w:val="000000"/>
          <w:sz w:val="24"/>
        </w:rPr>
        <w:t>Старополтавского</w:t>
      </w:r>
      <w:proofErr w:type="spellEnd"/>
      <w:r>
        <w:rPr>
          <w:color w:val="000000"/>
          <w:sz w:val="24"/>
        </w:rPr>
        <w:t xml:space="preserve"> муниципального района Волгоградской области от 06 сентября 2023 г. № 263 "Об утверждении количественного состава и предельной наполняемости групп в дошкольных учреждениях, реализующих образовательные программы дошкольного образования на территории </w:t>
      </w:r>
      <w:proofErr w:type="spellStart"/>
      <w:r>
        <w:rPr>
          <w:color w:val="000000"/>
          <w:sz w:val="24"/>
        </w:rPr>
        <w:t>Старополтавского</w:t>
      </w:r>
      <w:proofErr w:type="spellEnd"/>
      <w:r>
        <w:rPr>
          <w:color w:val="000000"/>
          <w:sz w:val="24"/>
        </w:rPr>
        <w:t xml:space="preserve"> муниципального района Волгоградской области". </w:t>
      </w:r>
      <w:proofErr w:type="gramStart"/>
      <w:r>
        <w:rPr>
          <w:color w:val="000000"/>
          <w:sz w:val="24"/>
          <w:lang w:eastAsia="ru-RU"/>
        </w:rPr>
        <w:t>Численность воспитанников в возрасте 1-6 лет муниципальных организаций, реализующих образовательные программы дошкольного образования, составляет по итогам 2022 года 667 детей, что на 56 детей меньше по сравнению с 2021 годом из-за резкого уменьшения численности воспитанников в МКОУ "</w:t>
      </w:r>
      <w:proofErr w:type="spellStart"/>
      <w:r>
        <w:rPr>
          <w:color w:val="000000"/>
          <w:sz w:val="24"/>
          <w:lang w:eastAsia="ru-RU"/>
        </w:rPr>
        <w:t>Беляевская</w:t>
      </w:r>
      <w:proofErr w:type="spellEnd"/>
      <w:r>
        <w:rPr>
          <w:color w:val="000000"/>
          <w:sz w:val="24"/>
          <w:lang w:eastAsia="ru-RU"/>
        </w:rPr>
        <w:t xml:space="preserve"> СШ", МКОУ "</w:t>
      </w:r>
      <w:proofErr w:type="spellStart"/>
      <w:r>
        <w:rPr>
          <w:color w:val="000000"/>
          <w:sz w:val="24"/>
          <w:lang w:eastAsia="ru-RU"/>
        </w:rPr>
        <w:t>Верхневодянская</w:t>
      </w:r>
      <w:proofErr w:type="spellEnd"/>
      <w:r>
        <w:rPr>
          <w:color w:val="000000"/>
          <w:sz w:val="24"/>
          <w:lang w:eastAsia="ru-RU"/>
        </w:rPr>
        <w:t xml:space="preserve"> СШ", МКОУ "</w:t>
      </w:r>
      <w:proofErr w:type="spellStart"/>
      <w:r>
        <w:rPr>
          <w:color w:val="000000"/>
          <w:sz w:val="24"/>
          <w:lang w:eastAsia="ru-RU"/>
        </w:rPr>
        <w:t>Гмелинская</w:t>
      </w:r>
      <w:proofErr w:type="spellEnd"/>
      <w:r>
        <w:rPr>
          <w:color w:val="000000"/>
          <w:sz w:val="24"/>
          <w:lang w:eastAsia="ru-RU"/>
        </w:rPr>
        <w:t xml:space="preserve"> СШ им. В.П. </w:t>
      </w:r>
      <w:proofErr w:type="spellStart"/>
      <w:r>
        <w:rPr>
          <w:color w:val="000000"/>
          <w:sz w:val="24"/>
          <w:lang w:eastAsia="ru-RU"/>
        </w:rPr>
        <w:t>Агаркова</w:t>
      </w:r>
      <w:proofErr w:type="spellEnd"/>
      <w:r>
        <w:rPr>
          <w:color w:val="000000"/>
          <w:sz w:val="24"/>
          <w:lang w:eastAsia="ru-RU"/>
        </w:rPr>
        <w:t>", МКОУ "</w:t>
      </w:r>
      <w:proofErr w:type="spellStart"/>
      <w:r>
        <w:rPr>
          <w:color w:val="000000"/>
          <w:sz w:val="24"/>
          <w:lang w:eastAsia="ru-RU"/>
        </w:rPr>
        <w:t>Иловатская</w:t>
      </w:r>
      <w:proofErr w:type="spellEnd"/>
      <w:r>
        <w:rPr>
          <w:color w:val="000000"/>
          <w:sz w:val="24"/>
          <w:lang w:eastAsia="ru-RU"/>
        </w:rPr>
        <w:t xml:space="preserve"> СШ", МКОУ "</w:t>
      </w:r>
      <w:proofErr w:type="spellStart"/>
      <w:r>
        <w:rPr>
          <w:color w:val="000000"/>
          <w:sz w:val="24"/>
          <w:lang w:eastAsia="ru-RU"/>
        </w:rPr>
        <w:t>Колышкинская</w:t>
      </w:r>
      <w:proofErr w:type="spellEnd"/>
      <w:r>
        <w:rPr>
          <w:color w:val="000000"/>
          <w:sz w:val="24"/>
          <w:lang w:eastAsia="ru-RU"/>
        </w:rPr>
        <w:t xml:space="preserve"> СШ", МКОУ "</w:t>
      </w:r>
      <w:proofErr w:type="spellStart"/>
      <w:r>
        <w:rPr>
          <w:color w:val="000000"/>
          <w:sz w:val="24"/>
          <w:lang w:eastAsia="ru-RU"/>
        </w:rPr>
        <w:t>Лятошинская</w:t>
      </w:r>
      <w:proofErr w:type="spellEnd"/>
      <w:r>
        <w:rPr>
          <w:color w:val="000000"/>
          <w:sz w:val="24"/>
          <w:lang w:eastAsia="ru-RU"/>
        </w:rPr>
        <w:t xml:space="preserve"> СШ" по причине</w:t>
      </w:r>
      <w:proofErr w:type="gramEnd"/>
      <w:r>
        <w:rPr>
          <w:color w:val="000000"/>
          <w:sz w:val="24"/>
          <w:lang w:eastAsia="ru-RU"/>
        </w:rPr>
        <w:t xml:space="preserve"> отсутствия спроса родителей (законных представителей) детей. </w:t>
      </w:r>
      <w:proofErr w:type="gramStart"/>
      <w:r>
        <w:rPr>
          <w:color w:val="000000"/>
          <w:sz w:val="24"/>
          <w:lang w:eastAsia="ru-RU"/>
        </w:rPr>
        <w:t>При наличии 81 свободного места отсутствует очередность в дошкольные группы при МКОУ "</w:t>
      </w:r>
      <w:proofErr w:type="spellStart"/>
      <w:r>
        <w:rPr>
          <w:color w:val="000000"/>
          <w:sz w:val="24"/>
          <w:lang w:eastAsia="ru-RU"/>
        </w:rPr>
        <w:t>Беляевская</w:t>
      </w:r>
      <w:proofErr w:type="spellEnd"/>
      <w:r>
        <w:rPr>
          <w:color w:val="000000"/>
          <w:sz w:val="24"/>
          <w:lang w:eastAsia="ru-RU"/>
        </w:rPr>
        <w:t xml:space="preserve"> СШ", МКОУ "</w:t>
      </w:r>
      <w:proofErr w:type="spellStart"/>
      <w:r>
        <w:rPr>
          <w:color w:val="000000"/>
          <w:sz w:val="24"/>
          <w:lang w:eastAsia="ru-RU"/>
        </w:rPr>
        <w:t>Валуевская</w:t>
      </w:r>
      <w:proofErr w:type="spellEnd"/>
      <w:r>
        <w:rPr>
          <w:color w:val="000000"/>
          <w:sz w:val="24"/>
          <w:lang w:eastAsia="ru-RU"/>
        </w:rPr>
        <w:t xml:space="preserve"> СШ", МКОУ "</w:t>
      </w:r>
      <w:proofErr w:type="spellStart"/>
      <w:r>
        <w:rPr>
          <w:color w:val="000000"/>
          <w:sz w:val="24"/>
          <w:lang w:eastAsia="ru-RU"/>
        </w:rPr>
        <w:t>Верхневодянская</w:t>
      </w:r>
      <w:proofErr w:type="spellEnd"/>
      <w:r>
        <w:rPr>
          <w:color w:val="000000"/>
          <w:sz w:val="24"/>
          <w:lang w:eastAsia="ru-RU"/>
        </w:rPr>
        <w:t xml:space="preserve"> СШ", МКОУ "</w:t>
      </w:r>
      <w:proofErr w:type="spellStart"/>
      <w:r>
        <w:rPr>
          <w:color w:val="000000"/>
          <w:sz w:val="24"/>
          <w:lang w:eastAsia="ru-RU"/>
        </w:rPr>
        <w:t>Гмелинская</w:t>
      </w:r>
      <w:proofErr w:type="spellEnd"/>
      <w:r>
        <w:rPr>
          <w:color w:val="000000"/>
          <w:sz w:val="24"/>
          <w:lang w:eastAsia="ru-RU"/>
        </w:rPr>
        <w:t xml:space="preserve"> СШ им. В.П. </w:t>
      </w:r>
      <w:proofErr w:type="spellStart"/>
      <w:r>
        <w:rPr>
          <w:color w:val="000000"/>
          <w:sz w:val="24"/>
          <w:lang w:eastAsia="ru-RU"/>
        </w:rPr>
        <w:t>Агаркова</w:t>
      </w:r>
      <w:proofErr w:type="spellEnd"/>
      <w:r>
        <w:rPr>
          <w:color w:val="000000"/>
          <w:sz w:val="24"/>
          <w:lang w:eastAsia="ru-RU"/>
        </w:rPr>
        <w:t>", МКОУ "</w:t>
      </w:r>
      <w:proofErr w:type="spellStart"/>
      <w:r>
        <w:rPr>
          <w:color w:val="000000"/>
          <w:sz w:val="24"/>
          <w:lang w:eastAsia="ru-RU"/>
        </w:rPr>
        <w:t>Иловатская</w:t>
      </w:r>
      <w:proofErr w:type="spellEnd"/>
      <w:r>
        <w:rPr>
          <w:color w:val="000000"/>
          <w:sz w:val="24"/>
          <w:lang w:eastAsia="ru-RU"/>
        </w:rPr>
        <w:t xml:space="preserve"> СШ", МКОУ "</w:t>
      </w:r>
      <w:proofErr w:type="spellStart"/>
      <w:r>
        <w:rPr>
          <w:color w:val="000000"/>
          <w:sz w:val="24"/>
          <w:lang w:eastAsia="ru-RU"/>
        </w:rPr>
        <w:t>Колышкинская</w:t>
      </w:r>
      <w:proofErr w:type="spellEnd"/>
      <w:r>
        <w:rPr>
          <w:color w:val="000000"/>
          <w:sz w:val="24"/>
          <w:lang w:eastAsia="ru-RU"/>
        </w:rPr>
        <w:t xml:space="preserve"> СШ", МКОУ "</w:t>
      </w:r>
      <w:proofErr w:type="spellStart"/>
      <w:r>
        <w:rPr>
          <w:color w:val="000000"/>
          <w:sz w:val="24"/>
          <w:lang w:eastAsia="ru-RU"/>
        </w:rPr>
        <w:t>Курнаевская</w:t>
      </w:r>
      <w:proofErr w:type="spellEnd"/>
      <w:r>
        <w:rPr>
          <w:color w:val="000000"/>
          <w:sz w:val="24"/>
          <w:lang w:eastAsia="ru-RU"/>
        </w:rPr>
        <w:t xml:space="preserve"> СШ", МКОУ "Красноярская СШ", МКОУ "</w:t>
      </w:r>
      <w:proofErr w:type="spellStart"/>
      <w:r>
        <w:rPr>
          <w:color w:val="000000"/>
          <w:sz w:val="24"/>
          <w:lang w:eastAsia="ru-RU"/>
        </w:rPr>
        <w:t>Лятошинская</w:t>
      </w:r>
      <w:proofErr w:type="spellEnd"/>
      <w:r>
        <w:rPr>
          <w:color w:val="000000"/>
          <w:sz w:val="24"/>
          <w:lang w:eastAsia="ru-RU"/>
        </w:rPr>
        <w:t xml:space="preserve"> СШ", МКОУ "</w:t>
      </w:r>
      <w:proofErr w:type="spellStart"/>
      <w:r>
        <w:rPr>
          <w:color w:val="000000"/>
          <w:sz w:val="24"/>
          <w:lang w:eastAsia="ru-RU"/>
        </w:rPr>
        <w:t>Новополтавская</w:t>
      </w:r>
      <w:proofErr w:type="spellEnd"/>
      <w:r>
        <w:rPr>
          <w:color w:val="000000"/>
          <w:sz w:val="24"/>
          <w:lang w:eastAsia="ru-RU"/>
        </w:rPr>
        <w:t xml:space="preserve"> СШ им. А.Г. Кораблева", МКОУ "</w:t>
      </w:r>
      <w:proofErr w:type="spellStart"/>
      <w:r>
        <w:rPr>
          <w:color w:val="000000"/>
          <w:sz w:val="24"/>
          <w:lang w:eastAsia="ru-RU"/>
        </w:rPr>
        <w:t>Торгунская</w:t>
      </w:r>
      <w:proofErr w:type="spellEnd"/>
      <w:r>
        <w:rPr>
          <w:color w:val="000000"/>
          <w:sz w:val="24"/>
          <w:lang w:eastAsia="ru-RU"/>
        </w:rPr>
        <w:t xml:space="preserve"> СШ", МКОУ "Харьковская СШ", "</w:t>
      </w:r>
      <w:proofErr w:type="spellStart"/>
      <w:r>
        <w:rPr>
          <w:color w:val="000000"/>
          <w:sz w:val="24"/>
          <w:lang w:eastAsia="ru-RU"/>
        </w:rPr>
        <w:t>Черебаевская</w:t>
      </w:r>
      <w:proofErr w:type="spellEnd"/>
      <w:r>
        <w:rPr>
          <w:color w:val="000000"/>
          <w:sz w:val="24"/>
          <w:lang w:eastAsia="ru-RU"/>
        </w:rPr>
        <w:t xml:space="preserve"> ОШ" - филиал МКОУ "</w:t>
      </w:r>
      <w:proofErr w:type="spellStart"/>
      <w:r>
        <w:rPr>
          <w:color w:val="000000"/>
          <w:sz w:val="24"/>
          <w:lang w:eastAsia="ru-RU"/>
        </w:rPr>
        <w:t>Иловатская</w:t>
      </w:r>
      <w:proofErr w:type="spellEnd"/>
      <w:proofErr w:type="gramEnd"/>
      <w:r>
        <w:rPr>
          <w:color w:val="000000"/>
          <w:sz w:val="24"/>
          <w:lang w:eastAsia="ru-RU"/>
        </w:rPr>
        <w:t xml:space="preserve"> СШ". При этом в детский сад "Солнышко" очередность по состоянию на 01.09.2023 г. соста</w:t>
      </w:r>
      <w:r w:rsidR="001C0406">
        <w:rPr>
          <w:color w:val="000000"/>
          <w:sz w:val="24"/>
          <w:lang w:eastAsia="ru-RU"/>
        </w:rPr>
        <w:t>вляет 30 человек в возрасте от 1</w:t>
      </w:r>
      <w:r>
        <w:rPr>
          <w:color w:val="000000"/>
          <w:sz w:val="24"/>
          <w:lang w:eastAsia="ru-RU"/>
        </w:rPr>
        <w:t xml:space="preserve"> до 2-х лет.</w:t>
      </w:r>
    </w:p>
    <w:p w:rsidR="004A3A8B" w:rsidRDefault="000F549B">
      <w:pPr>
        <w:rPr>
          <w:color w:val="000000"/>
          <w:sz w:val="24"/>
          <w:lang w:eastAsia="ru-RU"/>
        </w:rPr>
      </w:pPr>
      <w:r>
        <w:rPr>
          <w:color w:val="000000"/>
          <w:sz w:val="24"/>
          <w:lang w:eastAsia="ru-RU"/>
        </w:rPr>
        <w:t>Численность детей в возрасте 1-6 лет, стоящих на учете для определения в муниципальные образовательные организации, реализующие образовательные программы дошкольного образования, составляет 79 детей, по сравнению с 2022 годом, очередность в дошкольные учреждения увеличилась на 1 человека, по причине отказа родителей (законных представителей) посещать дошкольную группу. Предварительно на 2023-2024 гг. показатель не изменится.</w:t>
      </w:r>
    </w:p>
    <w:p w:rsidR="004A3A8B" w:rsidRDefault="000F549B">
      <w:pPr>
        <w:rPr>
          <w:color w:val="000000"/>
          <w:sz w:val="24"/>
          <w:lang w:eastAsia="ru-RU"/>
        </w:rPr>
      </w:pPr>
      <w:r>
        <w:rPr>
          <w:color w:val="000000"/>
          <w:sz w:val="24"/>
          <w:lang w:eastAsia="ru-RU"/>
        </w:rPr>
        <w:t>Система дополнительного образования представлена двумя учреждениями: МКУ ДО "</w:t>
      </w:r>
      <w:proofErr w:type="spellStart"/>
      <w:r>
        <w:rPr>
          <w:color w:val="000000"/>
          <w:sz w:val="24"/>
          <w:lang w:eastAsia="ru-RU"/>
        </w:rPr>
        <w:t>Старополтавская</w:t>
      </w:r>
      <w:proofErr w:type="spellEnd"/>
      <w:r>
        <w:rPr>
          <w:color w:val="000000"/>
          <w:sz w:val="24"/>
          <w:lang w:eastAsia="ru-RU"/>
        </w:rPr>
        <w:t xml:space="preserve"> ДЮСШ", МКУ </w:t>
      </w:r>
      <w:proofErr w:type="spellStart"/>
      <w:r>
        <w:rPr>
          <w:color w:val="000000"/>
          <w:sz w:val="24"/>
          <w:lang w:eastAsia="ru-RU"/>
        </w:rPr>
        <w:t>ДОДом</w:t>
      </w:r>
      <w:proofErr w:type="spellEnd"/>
      <w:r>
        <w:rPr>
          <w:color w:val="000000"/>
          <w:sz w:val="24"/>
          <w:lang w:eastAsia="ru-RU"/>
        </w:rPr>
        <w:t xml:space="preserve"> детского творчества, а также объединениями (кружки и спортивные секции, спортивные клубы), функционирующими на базе общеобразовательных организаций таких как: </w:t>
      </w:r>
      <w:proofErr w:type="gramStart"/>
      <w:r>
        <w:rPr>
          <w:color w:val="000000"/>
          <w:sz w:val="24"/>
          <w:lang w:eastAsia="ru-RU"/>
        </w:rPr>
        <w:t>МКОУ "</w:t>
      </w:r>
      <w:proofErr w:type="spellStart"/>
      <w:r>
        <w:rPr>
          <w:color w:val="000000"/>
          <w:sz w:val="24"/>
          <w:lang w:eastAsia="ru-RU"/>
        </w:rPr>
        <w:t>Беляевская</w:t>
      </w:r>
      <w:proofErr w:type="spellEnd"/>
      <w:r>
        <w:rPr>
          <w:color w:val="000000"/>
          <w:sz w:val="24"/>
          <w:lang w:eastAsia="ru-RU"/>
        </w:rPr>
        <w:t xml:space="preserve"> СШ", МКОУ "</w:t>
      </w:r>
      <w:proofErr w:type="spellStart"/>
      <w:r>
        <w:rPr>
          <w:color w:val="000000"/>
          <w:sz w:val="24"/>
          <w:lang w:eastAsia="ru-RU"/>
        </w:rPr>
        <w:t>Валуевская</w:t>
      </w:r>
      <w:proofErr w:type="spellEnd"/>
      <w:r>
        <w:rPr>
          <w:color w:val="000000"/>
          <w:sz w:val="24"/>
          <w:lang w:eastAsia="ru-RU"/>
        </w:rPr>
        <w:t xml:space="preserve"> СШ", МКОУ "</w:t>
      </w:r>
      <w:proofErr w:type="spellStart"/>
      <w:r>
        <w:rPr>
          <w:color w:val="000000"/>
          <w:sz w:val="24"/>
          <w:lang w:eastAsia="ru-RU"/>
        </w:rPr>
        <w:t>Верхневодянская</w:t>
      </w:r>
      <w:proofErr w:type="spellEnd"/>
      <w:r>
        <w:rPr>
          <w:color w:val="000000"/>
          <w:sz w:val="24"/>
          <w:lang w:eastAsia="ru-RU"/>
        </w:rPr>
        <w:t xml:space="preserve"> СШ", МКОУ "</w:t>
      </w:r>
      <w:proofErr w:type="spellStart"/>
      <w:r>
        <w:rPr>
          <w:color w:val="000000"/>
          <w:sz w:val="24"/>
          <w:lang w:eastAsia="ru-RU"/>
        </w:rPr>
        <w:t>Верхнеерусланская</w:t>
      </w:r>
      <w:proofErr w:type="spellEnd"/>
      <w:r>
        <w:rPr>
          <w:color w:val="000000"/>
          <w:sz w:val="24"/>
          <w:lang w:eastAsia="ru-RU"/>
        </w:rPr>
        <w:t xml:space="preserve"> ОШ", МКОУ "</w:t>
      </w:r>
      <w:proofErr w:type="spellStart"/>
      <w:r>
        <w:rPr>
          <w:color w:val="000000"/>
          <w:sz w:val="24"/>
          <w:lang w:eastAsia="ru-RU"/>
        </w:rPr>
        <w:t>Гмелинская</w:t>
      </w:r>
      <w:proofErr w:type="spellEnd"/>
      <w:r>
        <w:rPr>
          <w:color w:val="000000"/>
          <w:sz w:val="24"/>
          <w:lang w:eastAsia="ru-RU"/>
        </w:rPr>
        <w:t xml:space="preserve"> СШ им. </w:t>
      </w:r>
      <w:proofErr w:type="spellStart"/>
      <w:r>
        <w:rPr>
          <w:color w:val="000000"/>
          <w:sz w:val="24"/>
          <w:lang w:eastAsia="ru-RU"/>
        </w:rPr>
        <w:t>В.П.Агаркова</w:t>
      </w:r>
      <w:proofErr w:type="spellEnd"/>
      <w:r>
        <w:rPr>
          <w:color w:val="000000"/>
          <w:sz w:val="24"/>
          <w:lang w:eastAsia="ru-RU"/>
        </w:rPr>
        <w:t>", МКОУ "</w:t>
      </w:r>
      <w:proofErr w:type="spellStart"/>
      <w:r>
        <w:rPr>
          <w:color w:val="000000"/>
          <w:sz w:val="24"/>
          <w:lang w:eastAsia="ru-RU"/>
        </w:rPr>
        <w:t>Иловатская</w:t>
      </w:r>
      <w:r>
        <w:rPr>
          <w:color w:val="000000"/>
          <w:sz w:val="24"/>
        </w:rPr>
        <w:t>СШ</w:t>
      </w:r>
      <w:proofErr w:type="spellEnd"/>
      <w:r>
        <w:rPr>
          <w:color w:val="000000"/>
          <w:sz w:val="24"/>
        </w:rPr>
        <w:t>", МКОУ "</w:t>
      </w:r>
      <w:proofErr w:type="spellStart"/>
      <w:r>
        <w:rPr>
          <w:color w:val="000000"/>
          <w:sz w:val="24"/>
        </w:rPr>
        <w:t>Колышкинская</w:t>
      </w:r>
      <w:proofErr w:type="spellEnd"/>
      <w:r>
        <w:rPr>
          <w:color w:val="000000"/>
          <w:sz w:val="24"/>
        </w:rPr>
        <w:t xml:space="preserve"> СШ", МКОУ "Красноярская СШ", МКОУ "</w:t>
      </w:r>
      <w:proofErr w:type="spellStart"/>
      <w:r>
        <w:rPr>
          <w:color w:val="000000"/>
          <w:sz w:val="24"/>
        </w:rPr>
        <w:t>Курнаевская</w:t>
      </w:r>
      <w:proofErr w:type="spellEnd"/>
      <w:r>
        <w:rPr>
          <w:color w:val="000000"/>
          <w:sz w:val="24"/>
        </w:rPr>
        <w:t xml:space="preserve"> СШ", МКОУ "</w:t>
      </w:r>
      <w:proofErr w:type="spellStart"/>
      <w:r>
        <w:rPr>
          <w:color w:val="000000"/>
          <w:sz w:val="24"/>
        </w:rPr>
        <w:t>Лятошинская</w:t>
      </w:r>
      <w:proofErr w:type="spellEnd"/>
      <w:r>
        <w:rPr>
          <w:color w:val="000000"/>
          <w:sz w:val="24"/>
        </w:rPr>
        <w:t xml:space="preserve"> СШ", МКОУ "</w:t>
      </w:r>
      <w:proofErr w:type="spellStart"/>
      <w:r>
        <w:rPr>
          <w:color w:val="000000"/>
          <w:sz w:val="24"/>
        </w:rPr>
        <w:t>Новоквасниковская</w:t>
      </w:r>
      <w:proofErr w:type="spellEnd"/>
      <w:r>
        <w:rPr>
          <w:color w:val="000000"/>
          <w:sz w:val="24"/>
        </w:rPr>
        <w:t xml:space="preserve"> СШ", МКОУ "</w:t>
      </w:r>
      <w:proofErr w:type="spellStart"/>
      <w:r>
        <w:rPr>
          <w:color w:val="000000"/>
          <w:sz w:val="24"/>
        </w:rPr>
        <w:t>Новополтавская</w:t>
      </w:r>
      <w:proofErr w:type="spellEnd"/>
      <w:r>
        <w:rPr>
          <w:color w:val="000000"/>
          <w:sz w:val="24"/>
        </w:rPr>
        <w:t xml:space="preserve"> СШ им. </w:t>
      </w:r>
      <w:proofErr w:type="spellStart"/>
      <w:r>
        <w:rPr>
          <w:color w:val="000000"/>
          <w:sz w:val="24"/>
        </w:rPr>
        <w:t>А.Г.Кораблева</w:t>
      </w:r>
      <w:proofErr w:type="spellEnd"/>
      <w:r>
        <w:rPr>
          <w:color w:val="000000"/>
          <w:sz w:val="24"/>
        </w:rPr>
        <w:t>", МКОУ "</w:t>
      </w:r>
      <w:proofErr w:type="spellStart"/>
      <w:r>
        <w:rPr>
          <w:color w:val="000000"/>
          <w:sz w:val="24"/>
        </w:rPr>
        <w:t>Салтовская</w:t>
      </w:r>
      <w:proofErr w:type="spellEnd"/>
      <w:r>
        <w:rPr>
          <w:color w:val="000000"/>
          <w:sz w:val="24"/>
        </w:rPr>
        <w:t xml:space="preserve"> СШ", МКОУ "</w:t>
      </w:r>
      <w:proofErr w:type="spellStart"/>
      <w:r>
        <w:rPr>
          <w:color w:val="000000"/>
          <w:sz w:val="24"/>
        </w:rPr>
        <w:t>Старополтавская</w:t>
      </w:r>
      <w:proofErr w:type="spellEnd"/>
      <w:r>
        <w:rPr>
          <w:color w:val="000000"/>
          <w:sz w:val="24"/>
        </w:rPr>
        <w:t xml:space="preserve"> СШ", МКОУ "</w:t>
      </w:r>
      <w:proofErr w:type="spellStart"/>
      <w:r>
        <w:rPr>
          <w:color w:val="000000"/>
          <w:sz w:val="24"/>
        </w:rPr>
        <w:t>Торгунская</w:t>
      </w:r>
      <w:proofErr w:type="spellEnd"/>
      <w:r>
        <w:rPr>
          <w:color w:val="000000"/>
          <w:sz w:val="24"/>
        </w:rPr>
        <w:t xml:space="preserve"> СШ", МКОУ "Харьковская СШ", где занято 90</w:t>
      </w:r>
      <w:r>
        <w:rPr>
          <w:color w:val="000000"/>
          <w:sz w:val="24"/>
          <w:lang w:eastAsia="ru-RU"/>
        </w:rPr>
        <w:t xml:space="preserve"> % школьников.</w:t>
      </w:r>
      <w:proofErr w:type="gramEnd"/>
      <w:r>
        <w:rPr>
          <w:color w:val="000000"/>
          <w:sz w:val="24"/>
          <w:lang w:eastAsia="ru-RU"/>
        </w:rPr>
        <w:t xml:space="preserve"> Основными направленностями программ дополнительного образования детей являются: техническое, художественное, физкультурно-спортивное, туристско-краеведческое, социально-гуманитарное, </w:t>
      </w:r>
      <w:proofErr w:type="gramStart"/>
      <w:r>
        <w:rPr>
          <w:color w:val="000000"/>
          <w:sz w:val="24"/>
          <w:lang w:eastAsia="ru-RU"/>
        </w:rPr>
        <w:t>естественно-научное</w:t>
      </w:r>
      <w:proofErr w:type="gramEnd"/>
      <w:r>
        <w:rPr>
          <w:color w:val="000000"/>
          <w:sz w:val="24"/>
          <w:lang w:eastAsia="ru-RU"/>
        </w:rPr>
        <w:t>. 90 % - это доля охвата детей и подростков дополнительным образованием (от общего количества детей от 5 до 18 лет согласно статистическим данным), которое реализуется через дополнительные общеобразовательные общеразвивающие программы и программы внеурочной деятельности.</w:t>
      </w:r>
    </w:p>
    <w:p w:rsidR="004A3A8B" w:rsidRDefault="000F549B">
      <w:pPr>
        <w:rPr>
          <w:color w:val="000000"/>
          <w:sz w:val="24"/>
          <w:lang w:eastAsia="ru-RU"/>
        </w:rPr>
      </w:pPr>
      <w:r>
        <w:rPr>
          <w:color w:val="000000"/>
          <w:sz w:val="24"/>
          <w:lang w:eastAsia="ru-RU"/>
        </w:rPr>
        <w:t>Показатель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в возрасте 5–18 лет" остался на прежнем уровне.</w:t>
      </w:r>
    </w:p>
    <w:p w:rsidR="004A3A8B" w:rsidRDefault="000F549B">
      <w:pPr>
        <w:ind w:firstLine="708"/>
        <w:rPr>
          <w:color w:val="000000"/>
          <w:sz w:val="24"/>
        </w:rPr>
      </w:pPr>
      <w:r>
        <w:rPr>
          <w:color w:val="000000"/>
          <w:sz w:val="24"/>
        </w:rPr>
        <w:lastRenderedPageBreak/>
        <w:t xml:space="preserve">Доля обучающихся в муниципальных общеобразовательных организациях, занимающихся во вторую (третью) смену, в общей </w:t>
      </w:r>
      <w:proofErr w:type="gramStart"/>
      <w:r>
        <w:rPr>
          <w:color w:val="000000"/>
          <w:sz w:val="24"/>
        </w:rPr>
        <w:t>численности</w:t>
      </w:r>
      <w:proofErr w:type="gramEnd"/>
      <w:r>
        <w:rPr>
          <w:color w:val="000000"/>
          <w:sz w:val="24"/>
        </w:rPr>
        <w:t xml:space="preserve"> обучающихся в муниципальных общеобразовательных организациях: по итогам 2022 года составляет 0%.</w:t>
      </w:r>
    </w:p>
    <w:p w:rsidR="004A3A8B" w:rsidRDefault="000F549B">
      <w:pPr>
        <w:rPr>
          <w:color w:val="000000"/>
          <w:sz w:val="24"/>
          <w:lang w:eastAsia="ru-RU"/>
        </w:rPr>
      </w:pPr>
      <w:r>
        <w:rPr>
          <w:color w:val="000000"/>
          <w:sz w:val="24"/>
          <w:lang w:eastAsia="ru-RU"/>
        </w:rPr>
        <w:t xml:space="preserve">В районе ведется огромная работа по развитию здорового образа жизни и профилактике негативных проявлений в молодежной среде, духовно-нравственному и патриотическому воспитанию. В 2022 году отделом по образованию, спорту и молодежной политике администрации </w:t>
      </w:r>
      <w:proofErr w:type="spellStart"/>
      <w:r>
        <w:rPr>
          <w:color w:val="000000"/>
          <w:sz w:val="24"/>
          <w:lang w:eastAsia="ru-RU"/>
        </w:rPr>
        <w:t>Старополтавского</w:t>
      </w:r>
      <w:proofErr w:type="spellEnd"/>
      <w:r>
        <w:rPr>
          <w:color w:val="000000"/>
          <w:sz w:val="24"/>
          <w:lang w:eastAsia="ru-RU"/>
        </w:rPr>
        <w:t xml:space="preserve"> муниципального района, МКУ "Образование", общеобразовательными организациями проводились акции, беседы, тематические уроки, </w:t>
      </w:r>
      <w:proofErr w:type="spellStart"/>
      <w:r>
        <w:rPr>
          <w:color w:val="000000"/>
          <w:sz w:val="24"/>
          <w:lang w:eastAsia="ru-RU"/>
        </w:rPr>
        <w:t>флеш</w:t>
      </w:r>
      <w:proofErr w:type="spellEnd"/>
      <w:r>
        <w:rPr>
          <w:color w:val="000000"/>
          <w:sz w:val="24"/>
          <w:lang w:eastAsia="ru-RU"/>
        </w:rPr>
        <w:t xml:space="preserve">-мобы, конкурсы творческого характера, праздники, классные часы, тематические уроки и т.д. Численность молодых людей в возрасте от 14 до 30 лет, охваченных мероприятиями по развитию здорового образа жизни и профилактике негативных проявлений в молодежной среде, духовно-нравственному и патриотическому воспитанию в 2022 г. составило </w:t>
      </w:r>
      <w:r>
        <w:rPr>
          <w:rFonts w:eastAsia="Times New Roman"/>
          <w:color w:val="000000"/>
          <w:sz w:val="24"/>
          <w:lang w:eastAsia="ru-RU"/>
        </w:rPr>
        <w:t>21156</w:t>
      </w:r>
      <w:r>
        <w:rPr>
          <w:color w:val="000000"/>
          <w:sz w:val="24"/>
          <w:lang w:eastAsia="ru-RU"/>
        </w:rPr>
        <w:t xml:space="preserve"> человека.</w:t>
      </w:r>
    </w:p>
    <w:p w:rsidR="004A3A8B" w:rsidRDefault="000F549B">
      <w:pPr>
        <w:rPr>
          <w:color w:val="000000"/>
          <w:sz w:val="24"/>
          <w:lang w:eastAsia="ru-RU"/>
        </w:rPr>
      </w:pPr>
      <w:r>
        <w:rPr>
          <w:color w:val="000000"/>
          <w:sz w:val="24"/>
          <w:lang w:eastAsia="ru-RU"/>
        </w:rPr>
        <w:t xml:space="preserve">На территории </w:t>
      </w:r>
      <w:proofErr w:type="spellStart"/>
      <w:r>
        <w:rPr>
          <w:color w:val="000000"/>
          <w:sz w:val="24"/>
          <w:lang w:eastAsia="ru-RU"/>
        </w:rPr>
        <w:t>Старополтавского</w:t>
      </w:r>
      <w:proofErr w:type="spellEnd"/>
      <w:r>
        <w:rPr>
          <w:color w:val="000000"/>
          <w:sz w:val="24"/>
          <w:lang w:eastAsia="ru-RU"/>
        </w:rPr>
        <w:t xml:space="preserve"> муниципального района функционирует МКУ ДО "</w:t>
      </w:r>
      <w:proofErr w:type="spellStart"/>
      <w:r>
        <w:rPr>
          <w:color w:val="000000"/>
          <w:sz w:val="24"/>
          <w:lang w:eastAsia="ru-RU"/>
        </w:rPr>
        <w:t>Старополтавская</w:t>
      </w:r>
      <w:proofErr w:type="spellEnd"/>
      <w:r>
        <w:rPr>
          <w:color w:val="000000"/>
          <w:sz w:val="24"/>
          <w:lang w:eastAsia="ru-RU"/>
        </w:rPr>
        <w:t xml:space="preserve"> ДЮСШ", база которой позволяет жителям района круглогодично заниматься различными видами спорта. Соревнования различных уровней (районные, межмуниципальные, областные) проводятся на вышеуказанном стадионе. Так, в течение года на базе ДЮСШ проводятся соревнования с участием команд ОО </w:t>
      </w:r>
      <w:proofErr w:type="spellStart"/>
      <w:r>
        <w:rPr>
          <w:color w:val="000000"/>
          <w:sz w:val="24"/>
          <w:lang w:eastAsia="ru-RU"/>
        </w:rPr>
        <w:t>Старополтавского</w:t>
      </w:r>
      <w:proofErr w:type="spellEnd"/>
      <w:r>
        <w:rPr>
          <w:color w:val="000000"/>
          <w:sz w:val="24"/>
          <w:lang w:eastAsia="ru-RU"/>
        </w:rPr>
        <w:t xml:space="preserve"> муниципального района, а именно районные соревнования по 4-хборью "Шиповка юных", по легкой атлетике, по волейболу, баскетболу, футболу, мини – футболу, настольному теннису, </w:t>
      </w:r>
      <w:proofErr w:type="spellStart"/>
      <w:r>
        <w:rPr>
          <w:color w:val="000000"/>
          <w:sz w:val="24"/>
          <w:lang w:eastAsia="ru-RU"/>
        </w:rPr>
        <w:t>армспорту</w:t>
      </w:r>
      <w:proofErr w:type="spellEnd"/>
      <w:r>
        <w:rPr>
          <w:color w:val="000000"/>
          <w:sz w:val="24"/>
          <w:lang w:eastAsia="ru-RU"/>
        </w:rPr>
        <w:t xml:space="preserve"> и гиревому спорту. Также проводится различные турниры, кубки, спартакиады. В ДЮСШ постоянно занимается 440 детей по 10 видам спорта.</w:t>
      </w:r>
    </w:p>
    <w:p w:rsidR="004A3A8B" w:rsidRDefault="000F549B">
      <w:pPr>
        <w:rPr>
          <w:color w:val="000000"/>
          <w:sz w:val="24"/>
          <w:lang w:eastAsia="ru-RU"/>
        </w:rPr>
      </w:pPr>
      <w:r>
        <w:rPr>
          <w:color w:val="000000"/>
          <w:sz w:val="24"/>
          <w:lang w:eastAsia="ru-RU"/>
        </w:rPr>
        <w:t xml:space="preserve">Также имеющаяся база спортивной школы дает возможность проводить летние и зимние фестивали Всероссийского физкультурно-спортивного комплекса "Готов к труду и обороне", участие в которых принимают все школьники ОО </w:t>
      </w:r>
      <w:proofErr w:type="spellStart"/>
      <w:r>
        <w:rPr>
          <w:color w:val="000000"/>
          <w:sz w:val="24"/>
          <w:lang w:eastAsia="ru-RU"/>
        </w:rPr>
        <w:t>Старополтавского</w:t>
      </w:r>
      <w:proofErr w:type="spellEnd"/>
      <w:r>
        <w:rPr>
          <w:color w:val="000000"/>
          <w:sz w:val="24"/>
          <w:lang w:eastAsia="ru-RU"/>
        </w:rPr>
        <w:t xml:space="preserve"> муниципального района, а это порядка 2000 человек.</w:t>
      </w:r>
    </w:p>
    <w:p w:rsidR="004A3A8B" w:rsidRDefault="000F549B">
      <w:pPr>
        <w:rPr>
          <w:color w:val="000000"/>
          <w:sz w:val="24"/>
          <w:lang w:eastAsia="ru-RU"/>
        </w:rPr>
      </w:pPr>
      <w:r>
        <w:rPr>
          <w:color w:val="000000"/>
          <w:sz w:val="24"/>
          <w:lang w:eastAsia="ru-RU"/>
        </w:rPr>
        <w:t xml:space="preserve">Для жителей </w:t>
      </w:r>
      <w:proofErr w:type="spellStart"/>
      <w:r>
        <w:rPr>
          <w:color w:val="000000"/>
          <w:sz w:val="24"/>
          <w:lang w:eastAsia="ru-RU"/>
        </w:rPr>
        <w:t>Старополтавского</w:t>
      </w:r>
      <w:proofErr w:type="spellEnd"/>
      <w:r>
        <w:rPr>
          <w:color w:val="000000"/>
          <w:sz w:val="24"/>
          <w:lang w:eastAsia="ru-RU"/>
        </w:rPr>
        <w:t xml:space="preserve"> муниципального района на базе спортивной школы ежегодно проводятся различные спортивно-массовые мероприятия, а именно: Летние сельские игры (до 200 участников), Зимние сельские игры (до 100 участников). На территории ДЮСШ имеется хоккейная коробка, где в зимний период проходят кубки и турниры среди команд </w:t>
      </w:r>
      <w:proofErr w:type="spellStart"/>
      <w:r>
        <w:rPr>
          <w:color w:val="000000"/>
          <w:sz w:val="24"/>
          <w:lang w:eastAsia="ru-RU"/>
        </w:rPr>
        <w:t>Старополтавского</w:t>
      </w:r>
      <w:proofErr w:type="spellEnd"/>
      <w:r>
        <w:rPr>
          <w:color w:val="000000"/>
          <w:sz w:val="24"/>
          <w:lang w:eastAsia="ru-RU"/>
        </w:rPr>
        <w:t xml:space="preserve"> и соседних районов Волгоградской области. Также проводится спартакиада жителей ТОС сельских поселений </w:t>
      </w:r>
      <w:proofErr w:type="spellStart"/>
      <w:r>
        <w:rPr>
          <w:color w:val="000000"/>
          <w:sz w:val="24"/>
          <w:lang w:eastAsia="ru-RU"/>
        </w:rPr>
        <w:t>Старополтавского</w:t>
      </w:r>
      <w:proofErr w:type="spellEnd"/>
      <w:r>
        <w:rPr>
          <w:color w:val="000000"/>
          <w:sz w:val="24"/>
          <w:lang w:eastAsia="ru-RU"/>
        </w:rPr>
        <w:t xml:space="preserve"> муниципального района (180 участников). В июне ежегодно проводятся спортивные праздники, посвященные "Дню физкультурника", "Дню молодежи" и другие турниры, кубки и первенства.</w:t>
      </w:r>
    </w:p>
    <w:p w:rsidR="004A3A8B" w:rsidRDefault="000F549B">
      <w:pPr>
        <w:rPr>
          <w:color w:val="000000"/>
          <w:sz w:val="24"/>
          <w:lang w:eastAsia="ru-RU"/>
        </w:rPr>
      </w:pPr>
      <w:r>
        <w:rPr>
          <w:color w:val="000000"/>
          <w:sz w:val="24"/>
          <w:lang w:eastAsia="ru-RU"/>
        </w:rPr>
        <w:t>Для молодежи допризывного возраста, а это учащиеся 10,11 классов проводится "Спартакиада молодежи допризывного возраста", база МКУ ДО "</w:t>
      </w:r>
      <w:proofErr w:type="spellStart"/>
      <w:r>
        <w:rPr>
          <w:color w:val="000000"/>
          <w:sz w:val="24"/>
          <w:lang w:eastAsia="ru-RU"/>
        </w:rPr>
        <w:t>Старополтавская</w:t>
      </w:r>
      <w:proofErr w:type="spellEnd"/>
      <w:r>
        <w:rPr>
          <w:color w:val="000000"/>
          <w:sz w:val="24"/>
          <w:lang w:eastAsia="ru-RU"/>
        </w:rPr>
        <w:t xml:space="preserve"> ДЮСШ" позволяет принимать такие нормативы как бег на различные дистанции, прыжки в длину, метание гранат, силовые виды спорта.</w:t>
      </w:r>
    </w:p>
    <w:p w:rsidR="004A3A8B" w:rsidRDefault="000F549B">
      <w:pPr>
        <w:rPr>
          <w:color w:val="000000"/>
          <w:sz w:val="24"/>
          <w:lang w:eastAsia="ru-RU"/>
        </w:rPr>
      </w:pPr>
      <w:r>
        <w:rPr>
          <w:color w:val="000000"/>
          <w:sz w:val="24"/>
          <w:lang w:eastAsia="ru-RU"/>
        </w:rPr>
        <w:t>В настоящее время 49,61 % населения района регулярно занимается физической культурой и спортом</w:t>
      </w:r>
    </w:p>
    <w:p w:rsidR="004A3A8B" w:rsidRDefault="000F549B">
      <w:pPr>
        <w:rPr>
          <w:color w:val="000000"/>
          <w:sz w:val="24"/>
          <w:lang w:eastAsia="ru-RU"/>
        </w:rPr>
      </w:pPr>
      <w:r>
        <w:rPr>
          <w:color w:val="000000"/>
          <w:sz w:val="24"/>
          <w:lang w:eastAsia="ru-RU"/>
        </w:rPr>
        <w:t xml:space="preserve">Во всех общеобразовательных организациях района имеются плоскостные сооружения, в которые входят спортивные площадки, спортивные залы, которые соответствуют СанПиН, хоккейные коробки, беговые дорожки, баскетбольные и волейбольные площадки, футбольные поля. Количество спортивных сооружений в 2022 году составляет 157 единиц. Количество спортивных сооружений в 2023 году по сравнению с 2022 годом увеличится на 1 единицу, в связи с тем, что в декабре 2023 года планируется открытие физкультурно-оздоровительного комплекса на территории </w:t>
      </w:r>
      <w:proofErr w:type="spellStart"/>
      <w:r>
        <w:rPr>
          <w:color w:val="000000"/>
          <w:sz w:val="24"/>
          <w:lang w:eastAsia="ru-RU"/>
        </w:rPr>
        <w:t>Гмелинского</w:t>
      </w:r>
      <w:proofErr w:type="spellEnd"/>
      <w:r>
        <w:rPr>
          <w:color w:val="000000"/>
          <w:sz w:val="24"/>
          <w:lang w:eastAsia="ru-RU"/>
        </w:rPr>
        <w:t xml:space="preserve"> сельского поселения.</w:t>
      </w:r>
    </w:p>
    <w:p w:rsidR="004A3A8B" w:rsidRDefault="000F549B">
      <w:pPr>
        <w:pStyle w:val="ConsPlusNormal"/>
        <w:ind w:firstLine="709"/>
        <w:jc w:val="both"/>
        <w:rPr>
          <w:rFonts w:ascii="Times New Roman" w:hAnsi="Times New Roman" w:cs="Times New Roman"/>
          <w:color w:val="000000"/>
        </w:rPr>
      </w:pPr>
      <w:r>
        <w:rPr>
          <w:rFonts w:ascii="Times New Roman" w:hAnsi="Times New Roman" w:cs="Times New Roman"/>
          <w:color w:val="000000"/>
        </w:rPr>
        <w:t xml:space="preserve">В </w:t>
      </w:r>
      <w:proofErr w:type="spellStart"/>
      <w:r>
        <w:rPr>
          <w:rFonts w:ascii="Times New Roman" w:hAnsi="Times New Roman" w:cs="Times New Roman"/>
          <w:color w:val="000000"/>
        </w:rPr>
        <w:t>Старополтавском</w:t>
      </w:r>
      <w:proofErr w:type="spellEnd"/>
      <w:r>
        <w:rPr>
          <w:rFonts w:ascii="Times New Roman" w:hAnsi="Times New Roman" w:cs="Times New Roman"/>
          <w:color w:val="000000"/>
        </w:rPr>
        <w:t xml:space="preserve"> муниципальном районе проводятся мероприятия по поддержке талантливых детей, развитию кадрового потенциала, сохранению и укреплению здоровья школьников, развитию школьной инфраструктуры, расширению самостоятельности школ.</w:t>
      </w:r>
    </w:p>
    <w:p w:rsidR="004A3A8B" w:rsidRDefault="000F549B">
      <w:pPr>
        <w:pStyle w:val="ConsPlusNormal"/>
        <w:ind w:firstLine="709"/>
        <w:jc w:val="both"/>
        <w:rPr>
          <w:rFonts w:ascii="Times New Roman" w:hAnsi="Times New Roman" w:cs="Times New Roman"/>
          <w:color w:val="000000"/>
        </w:rPr>
      </w:pPr>
      <w:r>
        <w:rPr>
          <w:rFonts w:ascii="Times New Roman" w:hAnsi="Times New Roman" w:cs="Times New Roman"/>
          <w:color w:val="000000"/>
        </w:rPr>
        <w:t>Классное руководство является особым видом педагогической деятельности, напра</w:t>
      </w:r>
      <w:r>
        <w:rPr>
          <w:rFonts w:ascii="Times New Roman" w:hAnsi="Times New Roman" w:cs="Times New Roman"/>
          <w:color w:val="000000"/>
        </w:rPr>
        <w:t>в</w:t>
      </w:r>
      <w:r>
        <w:rPr>
          <w:rFonts w:ascii="Times New Roman" w:hAnsi="Times New Roman" w:cs="Times New Roman"/>
          <w:color w:val="000000"/>
        </w:rPr>
        <w:lastRenderedPageBreak/>
        <w:t xml:space="preserve">ленного, в первую очередь, на решение задач воспитания и социализации </w:t>
      </w:r>
      <w:proofErr w:type="spellStart"/>
      <w:r>
        <w:rPr>
          <w:rFonts w:ascii="Times New Roman" w:hAnsi="Times New Roman" w:cs="Times New Roman"/>
          <w:color w:val="000000"/>
        </w:rPr>
        <w:t>обучающи</w:t>
      </w:r>
      <w:r>
        <w:rPr>
          <w:rFonts w:ascii="Times New Roman" w:hAnsi="Times New Roman" w:cs="Times New Roman"/>
          <w:color w:val="000000"/>
        </w:rPr>
        <w:t>х</w:t>
      </w:r>
      <w:r>
        <w:rPr>
          <w:rFonts w:ascii="Times New Roman" w:hAnsi="Times New Roman" w:cs="Times New Roman"/>
          <w:color w:val="000000"/>
        </w:rPr>
        <w:t>ся</w:t>
      </w:r>
      <w:proofErr w:type="gramStart"/>
      <w:r>
        <w:rPr>
          <w:rFonts w:ascii="Times New Roman" w:hAnsi="Times New Roman" w:cs="Times New Roman"/>
          <w:color w:val="000000"/>
        </w:rPr>
        <w:t>.С</w:t>
      </w:r>
      <w:proofErr w:type="gramEnd"/>
      <w:r>
        <w:rPr>
          <w:rFonts w:ascii="Times New Roman" w:hAnsi="Times New Roman" w:cs="Times New Roman"/>
          <w:color w:val="000000"/>
        </w:rPr>
        <w:t>оответственно</w:t>
      </w:r>
      <w:proofErr w:type="spellEnd"/>
      <w:r>
        <w:rPr>
          <w:rFonts w:ascii="Times New Roman" w:hAnsi="Times New Roman" w:cs="Times New Roman"/>
          <w:color w:val="000000"/>
        </w:rPr>
        <w:t>, цели, задачи и принципы деятельности, связанной с классным руково</w:t>
      </w:r>
      <w:r>
        <w:rPr>
          <w:rFonts w:ascii="Times New Roman" w:hAnsi="Times New Roman" w:cs="Times New Roman"/>
          <w:color w:val="000000"/>
        </w:rPr>
        <w:t>д</w:t>
      </w:r>
      <w:r>
        <w:rPr>
          <w:rFonts w:ascii="Times New Roman" w:hAnsi="Times New Roman" w:cs="Times New Roman"/>
          <w:color w:val="000000"/>
        </w:rPr>
        <w:t xml:space="preserve">ством, определяются базовыми целями и принципами воспитания, социализации и развития личности обучающихся, изложенными в Федеральном законе от 29.12.2012 № 273-ФЗ "Об образовании в Российской Федерации" и Указе Президента Российской Федерации от 07.05.2018 № 204 "О национальных </w:t>
      </w:r>
      <w:proofErr w:type="gramStart"/>
      <w:r>
        <w:rPr>
          <w:rFonts w:ascii="Times New Roman" w:hAnsi="Times New Roman" w:cs="Times New Roman"/>
          <w:color w:val="000000"/>
        </w:rPr>
        <w:t>целях</w:t>
      </w:r>
      <w:proofErr w:type="gramEnd"/>
      <w:r>
        <w:rPr>
          <w:rFonts w:ascii="Times New Roman" w:hAnsi="Times New Roman" w:cs="Times New Roman"/>
          <w:color w:val="000000"/>
        </w:rPr>
        <w:t xml:space="preserve"> и стратегических задачах развития Российской Федерации на период до 2024 года", Стратегии развития воспитания в Российской Федер</w:t>
      </w:r>
      <w:r>
        <w:rPr>
          <w:rFonts w:ascii="Times New Roman" w:hAnsi="Times New Roman" w:cs="Times New Roman"/>
          <w:color w:val="000000"/>
        </w:rPr>
        <w:t>а</w:t>
      </w:r>
      <w:r>
        <w:rPr>
          <w:rFonts w:ascii="Times New Roman" w:hAnsi="Times New Roman" w:cs="Times New Roman"/>
          <w:color w:val="000000"/>
        </w:rPr>
        <w:t>ции на период до 2025 года.</w:t>
      </w:r>
    </w:p>
    <w:p w:rsidR="004A3A8B" w:rsidRDefault="000F549B">
      <w:pPr>
        <w:pStyle w:val="ConsPlusNormal"/>
        <w:ind w:firstLine="709"/>
        <w:jc w:val="both"/>
        <w:rPr>
          <w:rFonts w:ascii="Times New Roman" w:hAnsi="Times New Roman" w:cs="Times New Roman"/>
          <w:color w:val="000000"/>
        </w:rPr>
      </w:pPr>
      <w:r>
        <w:rPr>
          <w:rFonts w:ascii="Times New Roman" w:hAnsi="Times New Roman" w:cs="Times New Roman"/>
          <w:color w:val="000000"/>
        </w:rPr>
        <w:t>Под воспитанием понимается деятельность, направленная на развитие личности, с</w:t>
      </w:r>
      <w:r>
        <w:rPr>
          <w:rFonts w:ascii="Times New Roman" w:hAnsi="Times New Roman" w:cs="Times New Roman"/>
          <w:color w:val="000000"/>
        </w:rPr>
        <w:t>о</w:t>
      </w:r>
      <w:r>
        <w:rPr>
          <w:rFonts w:ascii="Times New Roman" w:hAnsi="Times New Roman" w:cs="Times New Roman"/>
          <w:color w:val="000000"/>
        </w:rPr>
        <w:t>здание условий для самоопределения и социализации обучающегося на основе социально-культурных, духовно-нравственных ценностей и принятых в обществе правил и норм пов</w:t>
      </w:r>
      <w:r>
        <w:rPr>
          <w:rFonts w:ascii="Times New Roman" w:hAnsi="Times New Roman" w:cs="Times New Roman"/>
          <w:color w:val="000000"/>
        </w:rPr>
        <w:t>е</w:t>
      </w:r>
      <w:r>
        <w:rPr>
          <w:rFonts w:ascii="Times New Roman" w:hAnsi="Times New Roman" w:cs="Times New Roman"/>
          <w:color w:val="000000"/>
        </w:rPr>
        <w:t>дения в интересах человека, семьи, общества и государства.</w:t>
      </w:r>
    </w:p>
    <w:p w:rsidR="004A3A8B" w:rsidRDefault="000F549B">
      <w:pPr>
        <w:pStyle w:val="ConsPlusNormal"/>
        <w:ind w:firstLine="709"/>
        <w:jc w:val="both"/>
        <w:rPr>
          <w:rFonts w:ascii="Times New Roman" w:hAnsi="Times New Roman" w:cs="Times New Roman"/>
          <w:color w:val="000000"/>
        </w:rPr>
      </w:pPr>
      <w:r>
        <w:rPr>
          <w:rFonts w:ascii="Times New Roman" w:hAnsi="Times New Roman" w:cs="Times New Roman"/>
          <w:color w:val="000000"/>
        </w:rPr>
        <w:t>Воспитательный процесс в образовательных организациях осуществляется в целях формирования и развития личности в соответствии с семейными и общественными духовно-нравственными и социально-культурными ценностями.</w:t>
      </w:r>
    </w:p>
    <w:p w:rsidR="004A3A8B" w:rsidRDefault="000F549B">
      <w:pPr>
        <w:pStyle w:val="ConsPlusNormal"/>
        <w:ind w:firstLine="709"/>
        <w:jc w:val="both"/>
        <w:rPr>
          <w:rFonts w:ascii="Times New Roman" w:hAnsi="Times New Roman" w:cs="Times New Roman"/>
          <w:color w:val="000000"/>
        </w:rPr>
      </w:pPr>
      <w:r>
        <w:rPr>
          <w:rFonts w:ascii="Times New Roman" w:hAnsi="Times New Roman" w:cs="Times New Roman"/>
          <w:color w:val="000000"/>
        </w:rPr>
        <w:t>Несмотря на то, что воспитательные функции выполняют все педагогические рабо</w:t>
      </w:r>
      <w:r>
        <w:rPr>
          <w:rFonts w:ascii="Times New Roman" w:hAnsi="Times New Roman" w:cs="Times New Roman"/>
          <w:color w:val="000000"/>
        </w:rPr>
        <w:t>т</w:t>
      </w:r>
      <w:r>
        <w:rPr>
          <w:rFonts w:ascii="Times New Roman" w:hAnsi="Times New Roman" w:cs="Times New Roman"/>
          <w:color w:val="000000"/>
        </w:rPr>
        <w:t>ники общеобразовательной организации, ключевая роль отводится тем, деятельность кот</w:t>
      </w:r>
      <w:r>
        <w:rPr>
          <w:rFonts w:ascii="Times New Roman" w:hAnsi="Times New Roman" w:cs="Times New Roman"/>
          <w:color w:val="000000"/>
        </w:rPr>
        <w:t>о</w:t>
      </w:r>
      <w:r>
        <w:rPr>
          <w:rFonts w:ascii="Times New Roman" w:hAnsi="Times New Roman" w:cs="Times New Roman"/>
          <w:color w:val="000000"/>
        </w:rPr>
        <w:t>рых одновременно связана с классным руководством и обеспечением постоянного педагог</w:t>
      </w:r>
      <w:r>
        <w:rPr>
          <w:rFonts w:ascii="Times New Roman" w:hAnsi="Times New Roman" w:cs="Times New Roman"/>
          <w:color w:val="000000"/>
        </w:rPr>
        <w:t>и</w:t>
      </w:r>
      <w:r>
        <w:rPr>
          <w:rFonts w:ascii="Times New Roman" w:hAnsi="Times New Roman" w:cs="Times New Roman"/>
          <w:color w:val="000000"/>
        </w:rPr>
        <w:t>ческого сопровождения группы обучающихся, объединенных в одном учебном классе.</w:t>
      </w:r>
    </w:p>
    <w:p w:rsidR="004A3A8B" w:rsidRDefault="000F549B">
      <w:pPr>
        <w:pStyle w:val="ConsPlusNormal"/>
        <w:ind w:firstLine="709"/>
        <w:jc w:val="both"/>
        <w:rPr>
          <w:rFonts w:ascii="Times New Roman" w:hAnsi="Times New Roman" w:cs="Times New Roman"/>
          <w:color w:val="000000"/>
        </w:rPr>
      </w:pPr>
      <w:r>
        <w:rPr>
          <w:rFonts w:ascii="Times New Roman" w:hAnsi="Times New Roman" w:cs="Times New Roman"/>
          <w:color w:val="000000"/>
        </w:rPr>
        <w:t xml:space="preserve">Ежегодно на базе всех образовательных организаций </w:t>
      </w:r>
      <w:proofErr w:type="spellStart"/>
      <w:r>
        <w:rPr>
          <w:rFonts w:ascii="Times New Roman" w:hAnsi="Times New Roman" w:cs="Times New Roman"/>
          <w:color w:val="000000"/>
        </w:rPr>
        <w:t>Старополтавского</w:t>
      </w:r>
      <w:proofErr w:type="spellEnd"/>
      <w:r>
        <w:rPr>
          <w:rFonts w:ascii="Times New Roman" w:hAnsi="Times New Roman" w:cs="Times New Roman"/>
          <w:color w:val="000000"/>
        </w:rPr>
        <w:t xml:space="preserve"> муниципал</w:t>
      </w:r>
      <w:r>
        <w:rPr>
          <w:rFonts w:ascii="Times New Roman" w:hAnsi="Times New Roman" w:cs="Times New Roman"/>
          <w:color w:val="000000"/>
        </w:rPr>
        <w:t>ь</w:t>
      </w:r>
      <w:r>
        <w:rPr>
          <w:rFonts w:ascii="Times New Roman" w:hAnsi="Times New Roman" w:cs="Times New Roman"/>
          <w:color w:val="000000"/>
        </w:rPr>
        <w:t>ного района Волгоградской области открываются лагеря с дневным пребыванием, для де</w:t>
      </w:r>
      <w:r>
        <w:rPr>
          <w:rFonts w:ascii="Times New Roman" w:hAnsi="Times New Roman" w:cs="Times New Roman"/>
          <w:color w:val="000000"/>
        </w:rPr>
        <w:t>т</w:t>
      </w:r>
      <w:r>
        <w:rPr>
          <w:rFonts w:ascii="Times New Roman" w:hAnsi="Times New Roman" w:cs="Times New Roman"/>
          <w:color w:val="000000"/>
        </w:rPr>
        <w:t>ского отдыха и оздоровления.</w:t>
      </w:r>
    </w:p>
    <w:p w:rsidR="004A3A8B" w:rsidRDefault="000F549B">
      <w:pPr>
        <w:pStyle w:val="ConsPlusNormal"/>
        <w:ind w:firstLine="709"/>
        <w:jc w:val="both"/>
        <w:rPr>
          <w:rFonts w:ascii="Times New Roman" w:hAnsi="Times New Roman" w:cs="Times New Roman"/>
          <w:color w:val="000000"/>
        </w:rPr>
      </w:pPr>
      <w:r>
        <w:rPr>
          <w:rFonts w:ascii="Times New Roman" w:hAnsi="Times New Roman" w:cs="Times New Roman"/>
          <w:color w:val="000000"/>
        </w:rPr>
        <w:t xml:space="preserve">Приоритетным направлением развития системы образования в </w:t>
      </w:r>
      <w:proofErr w:type="spellStart"/>
      <w:r>
        <w:rPr>
          <w:rFonts w:ascii="Times New Roman" w:hAnsi="Times New Roman" w:cs="Times New Roman"/>
          <w:color w:val="000000"/>
        </w:rPr>
        <w:t>Старополтавском</w:t>
      </w:r>
      <w:proofErr w:type="spellEnd"/>
      <w:r>
        <w:rPr>
          <w:rFonts w:ascii="Times New Roman" w:hAnsi="Times New Roman" w:cs="Times New Roman"/>
          <w:color w:val="000000"/>
        </w:rPr>
        <w:t xml:space="preserve"> м</w:t>
      </w:r>
      <w:r>
        <w:rPr>
          <w:rFonts w:ascii="Times New Roman" w:hAnsi="Times New Roman" w:cs="Times New Roman"/>
          <w:color w:val="000000"/>
        </w:rPr>
        <w:t>у</w:t>
      </w:r>
      <w:r>
        <w:rPr>
          <w:rFonts w:ascii="Times New Roman" w:hAnsi="Times New Roman" w:cs="Times New Roman"/>
          <w:color w:val="000000"/>
        </w:rPr>
        <w:t>ниципальном районе является обеспечение доступности и высокого качества образования для всех категорий населения независимо от возраста, состояния здоровья, места жительства и социального статуса.</w:t>
      </w:r>
    </w:p>
    <w:p w:rsidR="004A3A8B" w:rsidRDefault="000F549B">
      <w:pPr>
        <w:pStyle w:val="ConsPlusNormal"/>
        <w:ind w:firstLine="709"/>
        <w:jc w:val="both"/>
        <w:rPr>
          <w:rFonts w:ascii="Times New Roman" w:hAnsi="Times New Roman" w:cs="Times New Roman"/>
          <w:color w:val="000000"/>
        </w:rPr>
      </w:pPr>
      <w:r>
        <w:rPr>
          <w:rFonts w:ascii="Times New Roman" w:hAnsi="Times New Roman" w:cs="Times New Roman"/>
          <w:color w:val="000000"/>
        </w:rPr>
        <w:t xml:space="preserve">В обобщенном виде комплекс проблем в сфере образования </w:t>
      </w:r>
      <w:proofErr w:type="spellStart"/>
      <w:r>
        <w:rPr>
          <w:rFonts w:ascii="Times New Roman" w:hAnsi="Times New Roman" w:cs="Times New Roman"/>
          <w:color w:val="000000"/>
        </w:rPr>
        <w:t>Старополтавского</w:t>
      </w:r>
      <w:proofErr w:type="spellEnd"/>
      <w:r>
        <w:rPr>
          <w:rFonts w:ascii="Times New Roman" w:hAnsi="Times New Roman" w:cs="Times New Roman"/>
          <w:color w:val="000000"/>
        </w:rPr>
        <w:t xml:space="preserve"> мун</w:t>
      </w:r>
      <w:r>
        <w:rPr>
          <w:rFonts w:ascii="Times New Roman" w:hAnsi="Times New Roman" w:cs="Times New Roman"/>
          <w:color w:val="000000"/>
        </w:rPr>
        <w:t>и</w:t>
      </w:r>
      <w:r>
        <w:rPr>
          <w:rFonts w:ascii="Times New Roman" w:hAnsi="Times New Roman" w:cs="Times New Roman"/>
          <w:color w:val="000000"/>
        </w:rPr>
        <w:t>ципального района представлен следующим образом:</w:t>
      </w:r>
    </w:p>
    <w:p w:rsidR="004A3A8B" w:rsidRDefault="000F549B">
      <w:pPr>
        <w:pStyle w:val="ConsPlusNormal"/>
        <w:numPr>
          <w:ilvl w:val="0"/>
          <w:numId w:val="11"/>
        </w:numPr>
        <w:ind w:left="426"/>
        <w:jc w:val="both"/>
        <w:rPr>
          <w:rFonts w:ascii="Times New Roman" w:hAnsi="Times New Roman" w:cs="Times New Roman"/>
          <w:color w:val="000000"/>
        </w:rPr>
      </w:pPr>
      <w:r>
        <w:rPr>
          <w:rFonts w:ascii="Times New Roman" w:hAnsi="Times New Roman" w:cs="Times New Roman"/>
          <w:color w:val="000000"/>
        </w:rPr>
        <w:t>недостаточное качество общего образования не позволяет обеспечить уровень подгото</w:t>
      </w:r>
      <w:r>
        <w:rPr>
          <w:rFonts w:ascii="Times New Roman" w:hAnsi="Times New Roman" w:cs="Times New Roman"/>
          <w:color w:val="000000"/>
        </w:rPr>
        <w:t>в</w:t>
      </w:r>
      <w:r>
        <w:rPr>
          <w:rFonts w:ascii="Times New Roman" w:hAnsi="Times New Roman" w:cs="Times New Roman"/>
          <w:color w:val="000000"/>
        </w:rPr>
        <w:t>ки выпускников, необходимый для их дальнейшей успешной деятельности;</w:t>
      </w:r>
    </w:p>
    <w:p w:rsidR="004A3A8B" w:rsidRDefault="000F549B">
      <w:pPr>
        <w:pStyle w:val="ConsPlusNormal"/>
        <w:numPr>
          <w:ilvl w:val="0"/>
          <w:numId w:val="11"/>
        </w:numPr>
        <w:ind w:left="426"/>
        <w:jc w:val="both"/>
        <w:rPr>
          <w:rFonts w:ascii="Times New Roman" w:hAnsi="Times New Roman" w:cs="Times New Roman"/>
          <w:color w:val="000000"/>
        </w:rPr>
      </w:pPr>
      <w:r>
        <w:rPr>
          <w:rFonts w:ascii="Times New Roman" w:hAnsi="Times New Roman" w:cs="Times New Roman"/>
          <w:color w:val="000000"/>
        </w:rPr>
        <w:t>условия организации образовательного процесса, инфраструктура в образовательных о</w:t>
      </w:r>
      <w:r>
        <w:rPr>
          <w:rFonts w:ascii="Times New Roman" w:hAnsi="Times New Roman" w:cs="Times New Roman"/>
          <w:color w:val="000000"/>
        </w:rPr>
        <w:t>р</w:t>
      </w:r>
      <w:r>
        <w:rPr>
          <w:rFonts w:ascii="Times New Roman" w:hAnsi="Times New Roman" w:cs="Times New Roman"/>
          <w:color w:val="000000"/>
        </w:rPr>
        <w:t>ганизациях не в полной мере соответствуют всем современным требованиям;</w:t>
      </w:r>
    </w:p>
    <w:p w:rsidR="004A3A8B" w:rsidRDefault="000F549B">
      <w:pPr>
        <w:pStyle w:val="ConsPlusNormal"/>
        <w:numPr>
          <w:ilvl w:val="0"/>
          <w:numId w:val="11"/>
        </w:numPr>
        <w:ind w:left="426"/>
        <w:jc w:val="both"/>
        <w:rPr>
          <w:rFonts w:ascii="Times New Roman" w:hAnsi="Times New Roman" w:cs="Times New Roman"/>
          <w:color w:val="000000"/>
        </w:rPr>
      </w:pPr>
      <w:r>
        <w:rPr>
          <w:rFonts w:ascii="Times New Roman" w:hAnsi="Times New Roman" w:cs="Times New Roman"/>
          <w:color w:val="000000"/>
        </w:rPr>
        <w:t>имеющиеся условия для организации дополнительного образования детей и инклюзи</w:t>
      </w:r>
      <w:r>
        <w:rPr>
          <w:rFonts w:ascii="Times New Roman" w:hAnsi="Times New Roman" w:cs="Times New Roman"/>
          <w:color w:val="000000"/>
        </w:rPr>
        <w:t>в</w:t>
      </w:r>
      <w:r>
        <w:rPr>
          <w:rFonts w:ascii="Times New Roman" w:hAnsi="Times New Roman" w:cs="Times New Roman"/>
          <w:color w:val="000000"/>
        </w:rPr>
        <w:t>ного образования детей с ограниченными возможностями здоровья и детей-инвалидов не в полной мере удовлетворяют потребность населения;</w:t>
      </w:r>
    </w:p>
    <w:p w:rsidR="004A3A8B" w:rsidRDefault="000F549B">
      <w:pPr>
        <w:pStyle w:val="ConsPlusNormal"/>
        <w:numPr>
          <w:ilvl w:val="0"/>
          <w:numId w:val="11"/>
        </w:numPr>
        <w:ind w:left="426"/>
        <w:jc w:val="both"/>
        <w:rPr>
          <w:rFonts w:ascii="Times New Roman" w:hAnsi="Times New Roman" w:cs="Times New Roman"/>
          <w:color w:val="000000"/>
        </w:rPr>
      </w:pPr>
      <w:r>
        <w:rPr>
          <w:rFonts w:ascii="Times New Roman" w:hAnsi="Times New Roman" w:cs="Times New Roman"/>
          <w:color w:val="000000"/>
        </w:rPr>
        <w:t>действующая система оценки качества образования не позволяет в полной мере обесп</w:t>
      </w:r>
      <w:r>
        <w:rPr>
          <w:rFonts w:ascii="Times New Roman" w:hAnsi="Times New Roman" w:cs="Times New Roman"/>
          <w:color w:val="000000"/>
        </w:rPr>
        <w:t>е</w:t>
      </w:r>
      <w:r>
        <w:rPr>
          <w:rFonts w:ascii="Times New Roman" w:hAnsi="Times New Roman" w:cs="Times New Roman"/>
          <w:color w:val="000000"/>
        </w:rPr>
        <w:t>чить открытость, прозрачность, участие общественности в процедурах оценки качества образования, а также достаточную информированность населения о системе образов</w:t>
      </w:r>
      <w:r>
        <w:rPr>
          <w:rFonts w:ascii="Times New Roman" w:hAnsi="Times New Roman" w:cs="Times New Roman"/>
          <w:color w:val="000000"/>
        </w:rPr>
        <w:t>а</w:t>
      </w:r>
      <w:r>
        <w:rPr>
          <w:rFonts w:ascii="Times New Roman" w:hAnsi="Times New Roman" w:cs="Times New Roman"/>
          <w:color w:val="000000"/>
        </w:rPr>
        <w:t>ния.</w:t>
      </w:r>
    </w:p>
    <w:p w:rsidR="004A3A8B" w:rsidRDefault="000F549B">
      <w:pPr>
        <w:pStyle w:val="ConsPlusNormal"/>
        <w:ind w:firstLine="709"/>
        <w:jc w:val="both"/>
        <w:rPr>
          <w:rFonts w:ascii="Times New Roman" w:hAnsi="Times New Roman" w:cs="Times New Roman"/>
          <w:color w:val="000000"/>
        </w:rPr>
      </w:pPr>
      <w:r>
        <w:rPr>
          <w:rFonts w:ascii="Times New Roman" w:hAnsi="Times New Roman" w:cs="Times New Roman"/>
          <w:color w:val="000000"/>
        </w:rPr>
        <w:t xml:space="preserve">В сложившейся ситуации создание условий для развития системы образования в </w:t>
      </w:r>
      <w:proofErr w:type="spellStart"/>
      <w:r>
        <w:rPr>
          <w:rFonts w:ascii="Times New Roman" w:hAnsi="Times New Roman" w:cs="Times New Roman"/>
          <w:color w:val="000000"/>
        </w:rPr>
        <w:t>Ст</w:t>
      </w:r>
      <w:r>
        <w:rPr>
          <w:rFonts w:ascii="Times New Roman" w:hAnsi="Times New Roman" w:cs="Times New Roman"/>
          <w:color w:val="000000"/>
        </w:rPr>
        <w:t>а</w:t>
      </w:r>
      <w:r>
        <w:rPr>
          <w:rFonts w:ascii="Times New Roman" w:hAnsi="Times New Roman" w:cs="Times New Roman"/>
          <w:color w:val="000000"/>
        </w:rPr>
        <w:t>рополтавском</w:t>
      </w:r>
      <w:proofErr w:type="spellEnd"/>
      <w:r>
        <w:rPr>
          <w:rFonts w:ascii="Times New Roman" w:hAnsi="Times New Roman" w:cs="Times New Roman"/>
          <w:color w:val="000000"/>
        </w:rPr>
        <w:t xml:space="preserve"> муниципальном районе становится одним из приоритетных направлений с</w:t>
      </w:r>
      <w:r>
        <w:rPr>
          <w:rFonts w:ascii="Times New Roman" w:hAnsi="Times New Roman" w:cs="Times New Roman"/>
          <w:color w:val="000000"/>
        </w:rPr>
        <w:t>о</w:t>
      </w:r>
      <w:r>
        <w:rPr>
          <w:rFonts w:ascii="Times New Roman" w:hAnsi="Times New Roman" w:cs="Times New Roman"/>
          <w:color w:val="000000"/>
        </w:rPr>
        <w:t xml:space="preserve">циально-экономического развития </w:t>
      </w:r>
      <w:proofErr w:type="spellStart"/>
      <w:r>
        <w:rPr>
          <w:rFonts w:ascii="Times New Roman" w:hAnsi="Times New Roman" w:cs="Times New Roman"/>
          <w:color w:val="000000"/>
        </w:rPr>
        <w:t>Старополтавского</w:t>
      </w:r>
      <w:proofErr w:type="spellEnd"/>
      <w:r>
        <w:rPr>
          <w:rFonts w:ascii="Times New Roman" w:hAnsi="Times New Roman" w:cs="Times New Roman"/>
          <w:color w:val="000000"/>
        </w:rPr>
        <w:t xml:space="preserve"> района в части обеспечения динами</w:t>
      </w:r>
      <w:r>
        <w:rPr>
          <w:rFonts w:ascii="Times New Roman" w:hAnsi="Times New Roman" w:cs="Times New Roman"/>
          <w:color w:val="000000"/>
        </w:rPr>
        <w:t>ч</w:t>
      </w:r>
      <w:r>
        <w:rPr>
          <w:rFonts w:ascii="Times New Roman" w:hAnsi="Times New Roman" w:cs="Times New Roman"/>
          <w:color w:val="000000"/>
        </w:rPr>
        <w:t>ного экономического развития и социального благополучия населения. Достижение высок</w:t>
      </w:r>
      <w:r>
        <w:rPr>
          <w:rFonts w:ascii="Times New Roman" w:hAnsi="Times New Roman" w:cs="Times New Roman"/>
          <w:color w:val="000000"/>
        </w:rPr>
        <w:t>о</w:t>
      </w:r>
      <w:r>
        <w:rPr>
          <w:rFonts w:ascii="Times New Roman" w:hAnsi="Times New Roman" w:cs="Times New Roman"/>
          <w:color w:val="000000"/>
        </w:rPr>
        <w:t xml:space="preserve">го качества образования, комплексного развития и стабильного функционирования системы образования в </w:t>
      </w:r>
      <w:proofErr w:type="spellStart"/>
      <w:r>
        <w:rPr>
          <w:rFonts w:ascii="Times New Roman" w:hAnsi="Times New Roman" w:cs="Times New Roman"/>
          <w:color w:val="000000"/>
        </w:rPr>
        <w:t>Старополтавском</w:t>
      </w:r>
      <w:proofErr w:type="spellEnd"/>
      <w:r>
        <w:rPr>
          <w:rFonts w:ascii="Times New Roman" w:hAnsi="Times New Roman" w:cs="Times New Roman"/>
          <w:color w:val="000000"/>
        </w:rPr>
        <w:t xml:space="preserve"> муниципальном районе осуществляется посредством реал</w:t>
      </w:r>
      <w:r>
        <w:rPr>
          <w:rFonts w:ascii="Times New Roman" w:hAnsi="Times New Roman" w:cs="Times New Roman"/>
          <w:color w:val="000000"/>
        </w:rPr>
        <w:t>и</w:t>
      </w:r>
      <w:r>
        <w:rPr>
          <w:rFonts w:ascii="Times New Roman" w:hAnsi="Times New Roman" w:cs="Times New Roman"/>
          <w:color w:val="000000"/>
        </w:rPr>
        <w:t xml:space="preserve">зации муниципальной программы "Развитие образования </w:t>
      </w:r>
      <w:proofErr w:type="spellStart"/>
      <w:r>
        <w:rPr>
          <w:rFonts w:ascii="Times New Roman" w:hAnsi="Times New Roman" w:cs="Times New Roman"/>
          <w:color w:val="000000"/>
        </w:rPr>
        <w:t>Старополтавского</w:t>
      </w:r>
      <w:proofErr w:type="spellEnd"/>
      <w:r>
        <w:rPr>
          <w:rFonts w:ascii="Times New Roman" w:hAnsi="Times New Roman" w:cs="Times New Roman"/>
          <w:color w:val="000000"/>
        </w:rPr>
        <w:t xml:space="preserve"> муниципального района Волгоградской области</w:t>
      </w:r>
      <w:r w:rsidR="001C0406">
        <w:rPr>
          <w:rFonts w:ascii="Times New Roman" w:hAnsi="Times New Roman" w:cs="Times New Roman"/>
          <w:color w:val="000000"/>
        </w:rPr>
        <w:t>,</w:t>
      </w:r>
      <w:r>
        <w:rPr>
          <w:rFonts w:ascii="Times New Roman" w:hAnsi="Times New Roman" w:cs="Times New Roman"/>
          <w:color w:val="000000"/>
        </w:rPr>
        <w:t xml:space="preserve"> на 2024 - 2026 годы" (далее именуется - муниципальная пр</w:t>
      </w:r>
      <w:r>
        <w:rPr>
          <w:rFonts w:ascii="Times New Roman" w:hAnsi="Times New Roman" w:cs="Times New Roman"/>
          <w:color w:val="000000"/>
        </w:rPr>
        <w:t>о</w:t>
      </w:r>
      <w:r>
        <w:rPr>
          <w:rFonts w:ascii="Times New Roman" w:hAnsi="Times New Roman" w:cs="Times New Roman"/>
          <w:color w:val="000000"/>
        </w:rPr>
        <w:t>грамма и/или программа).</w:t>
      </w:r>
    </w:p>
    <w:p w:rsidR="004A3A8B" w:rsidRDefault="000F549B">
      <w:pPr>
        <w:pStyle w:val="ConsPlusNormal"/>
        <w:ind w:firstLine="709"/>
        <w:jc w:val="both"/>
        <w:rPr>
          <w:rFonts w:ascii="Times New Roman" w:hAnsi="Times New Roman" w:cs="Times New Roman"/>
          <w:color w:val="000000"/>
        </w:rPr>
      </w:pPr>
      <w:proofErr w:type="gramStart"/>
      <w:r>
        <w:rPr>
          <w:rFonts w:ascii="Times New Roman" w:hAnsi="Times New Roman" w:cs="Times New Roman"/>
          <w:color w:val="000000"/>
        </w:rPr>
        <w:t>В программе учтены приоритетные направления государственной образовательной политики, предусмотренные государственной программой Российской Федерации "Развитие образования" на 2023 - 2025 годы, утвержденной постановлением Правительства РФ от 15 апреля 2014 года N 295 (далее именуется - государственная программа РФ), основные пол</w:t>
      </w:r>
      <w:r>
        <w:rPr>
          <w:rFonts w:ascii="Times New Roman" w:hAnsi="Times New Roman" w:cs="Times New Roman"/>
          <w:color w:val="000000"/>
        </w:rPr>
        <w:t>о</w:t>
      </w:r>
      <w:r>
        <w:rPr>
          <w:rFonts w:ascii="Times New Roman" w:hAnsi="Times New Roman" w:cs="Times New Roman"/>
          <w:color w:val="000000"/>
        </w:rPr>
        <w:t xml:space="preserve">жения указов и поручений Президента Российской Федерации в сфере социальной политики, </w:t>
      </w:r>
      <w:r>
        <w:rPr>
          <w:rFonts w:ascii="Times New Roman" w:hAnsi="Times New Roman" w:cs="Times New Roman"/>
          <w:color w:val="000000"/>
        </w:rPr>
        <w:lastRenderedPageBreak/>
        <w:t>образования и науки, иных федеральных и региональных нормативных правовых докуме</w:t>
      </w:r>
      <w:r>
        <w:rPr>
          <w:rFonts w:ascii="Times New Roman" w:hAnsi="Times New Roman" w:cs="Times New Roman"/>
          <w:color w:val="000000"/>
        </w:rPr>
        <w:t>н</w:t>
      </w:r>
      <w:r>
        <w:rPr>
          <w:rFonts w:ascii="Times New Roman" w:hAnsi="Times New Roman" w:cs="Times New Roman"/>
          <w:color w:val="000000"/>
        </w:rPr>
        <w:t>тов, а также направления</w:t>
      </w:r>
      <w:proofErr w:type="gramEnd"/>
      <w:r>
        <w:rPr>
          <w:rFonts w:ascii="Times New Roman" w:hAnsi="Times New Roman" w:cs="Times New Roman"/>
          <w:color w:val="000000"/>
        </w:rPr>
        <w:t xml:space="preserve"> государственной программы Волгоградской области "Развитие о</w:t>
      </w:r>
      <w:r>
        <w:rPr>
          <w:rFonts w:ascii="Times New Roman" w:hAnsi="Times New Roman" w:cs="Times New Roman"/>
          <w:color w:val="000000"/>
        </w:rPr>
        <w:t>б</w:t>
      </w:r>
      <w:r>
        <w:rPr>
          <w:rFonts w:ascii="Times New Roman" w:hAnsi="Times New Roman" w:cs="Times New Roman"/>
          <w:color w:val="000000"/>
        </w:rPr>
        <w:t>разования в Волгоградской области" на 2018 - 2026 гг., утвержденной постановлением А</w:t>
      </w:r>
      <w:r>
        <w:rPr>
          <w:rFonts w:ascii="Times New Roman" w:hAnsi="Times New Roman" w:cs="Times New Roman"/>
          <w:color w:val="000000"/>
        </w:rPr>
        <w:t>д</w:t>
      </w:r>
      <w:r>
        <w:rPr>
          <w:rFonts w:ascii="Times New Roman" w:hAnsi="Times New Roman" w:cs="Times New Roman"/>
          <w:color w:val="000000"/>
        </w:rPr>
        <w:t>министрации Волгоградской области от 30 октября 2017 года N 574-п.</w:t>
      </w:r>
    </w:p>
    <w:p w:rsidR="004A3A8B" w:rsidRDefault="000F549B">
      <w:pPr>
        <w:pStyle w:val="ConsPlusNormal"/>
        <w:ind w:firstLine="709"/>
        <w:jc w:val="both"/>
        <w:rPr>
          <w:rFonts w:ascii="Times New Roman" w:hAnsi="Times New Roman" w:cs="Times New Roman"/>
          <w:color w:val="000000"/>
        </w:rPr>
      </w:pPr>
      <w:r>
        <w:rPr>
          <w:rFonts w:ascii="Times New Roman" w:hAnsi="Times New Roman" w:cs="Times New Roman"/>
          <w:color w:val="000000"/>
        </w:rPr>
        <w:t>В ходе реализации муниципальной программы могут возникнуть финансово-экономические, нормативные, организационно-управленческие и социальные риски.</w:t>
      </w:r>
    </w:p>
    <w:p w:rsidR="004A3A8B" w:rsidRDefault="000F549B">
      <w:pPr>
        <w:pStyle w:val="ConsPlusNormal"/>
        <w:ind w:firstLine="709"/>
        <w:jc w:val="both"/>
        <w:rPr>
          <w:rFonts w:ascii="Times New Roman" w:hAnsi="Times New Roman" w:cs="Times New Roman"/>
          <w:color w:val="000000"/>
        </w:rPr>
      </w:pPr>
      <w:proofErr w:type="gramStart"/>
      <w:r>
        <w:rPr>
          <w:rFonts w:ascii="Times New Roman" w:hAnsi="Times New Roman" w:cs="Times New Roman"/>
          <w:color w:val="000000"/>
        </w:rPr>
        <w:t xml:space="preserve">Финансово-экономические риски связаны с недофинансированием ряда мероприятий, в которых предполагается </w:t>
      </w:r>
      <w:proofErr w:type="spellStart"/>
      <w:r>
        <w:rPr>
          <w:rFonts w:ascii="Times New Roman" w:hAnsi="Times New Roman" w:cs="Times New Roman"/>
          <w:color w:val="000000"/>
        </w:rPr>
        <w:t>софинансирование</w:t>
      </w:r>
      <w:proofErr w:type="spellEnd"/>
      <w:r>
        <w:rPr>
          <w:rFonts w:ascii="Times New Roman" w:hAnsi="Times New Roman" w:cs="Times New Roman"/>
          <w:color w:val="000000"/>
        </w:rPr>
        <w:t xml:space="preserve"> деятельности по достижению целей муниц</w:t>
      </w:r>
      <w:r>
        <w:rPr>
          <w:rFonts w:ascii="Times New Roman" w:hAnsi="Times New Roman" w:cs="Times New Roman"/>
          <w:color w:val="000000"/>
        </w:rPr>
        <w:t>и</w:t>
      </w:r>
      <w:r>
        <w:rPr>
          <w:rFonts w:ascii="Times New Roman" w:hAnsi="Times New Roman" w:cs="Times New Roman"/>
          <w:color w:val="000000"/>
        </w:rPr>
        <w:t>пальной программы, в том числе на федеральном, региональном, муниципальном уровнях.</w:t>
      </w:r>
      <w:proofErr w:type="gramEnd"/>
      <w:r>
        <w:rPr>
          <w:rFonts w:ascii="Times New Roman" w:hAnsi="Times New Roman" w:cs="Times New Roman"/>
          <w:color w:val="000000"/>
        </w:rPr>
        <w:t xml:space="preserve"> Минимизация этих рисков возможна через заключение договоров о реализации меропри</w:t>
      </w:r>
      <w:r>
        <w:rPr>
          <w:rFonts w:ascii="Times New Roman" w:hAnsi="Times New Roman" w:cs="Times New Roman"/>
          <w:color w:val="000000"/>
        </w:rPr>
        <w:t>я</w:t>
      </w:r>
      <w:r>
        <w:rPr>
          <w:rFonts w:ascii="Times New Roman" w:hAnsi="Times New Roman" w:cs="Times New Roman"/>
          <w:color w:val="000000"/>
        </w:rPr>
        <w:t>тий, направленных на достижение целей муниципальной программы, через институционал</w:t>
      </w:r>
      <w:r>
        <w:rPr>
          <w:rFonts w:ascii="Times New Roman" w:hAnsi="Times New Roman" w:cs="Times New Roman"/>
          <w:color w:val="000000"/>
        </w:rPr>
        <w:t>и</w:t>
      </w:r>
      <w:r>
        <w:rPr>
          <w:rFonts w:ascii="Times New Roman" w:hAnsi="Times New Roman" w:cs="Times New Roman"/>
          <w:color w:val="000000"/>
        </w:rPr>
        <w:t xml:space="preserve">зацию механизмов </w:t>
      </w:r>
      <w:proofErr w:type="spellStart"/>
      <w:r>
        <w:rPr>
          <w:rFonts w:ascii="Times New Roman" w:hAnsi="Times New Roman" w:cs="Times New Roman"/>
          <w:color w:val="000000"/>
        </w:rPr>
        <w:t>софинансирования</w:t>
      </w:r>
      <w:proofErr w:type="spellEnd"/>
      <w:r>
        <w:rPr>
          <w:rFonts w:ascii="Times New Roman" w:hAnsi="Times New Roman" w:cs="Times New Roman"/>
          <w:color w:val="000000"/>
        </w:rPr>
        <w:t>. Для снижения риска недостаточного финансирования необходимо обеспечение правильного расчета объемов средств федерального бюджета, о</w:t>
      </w:r>
      <w:r>
        <w:rPr>
          <w:rFonts w:ascii="Times New Roman" w:hAnsi="Times New Roman" w:cs="Times New Roman"/>
          <w:color w:val="000000"/>
        </w:rPr>
        <w:t>б</w:t>
      </w:r>
      <w:r>
        <w:rPr>
          <w:rFonts w:ascii="Times New Roman" w:hAnsi="Times New Roman" w:cs="Times New Roman"/>
          <w:color w:val="000000"/>
        </w:rPr>
        <w:t xml:space="preserve">ластного бюджета, бюджета </w:t>
      </w:r>
      <w:proofErr w:type="spellStart"/>
      <w:r>
        <w:rPr>
          <w:rFonts w:ascii="Times New Roman" w:hAnsi="Times New Roman" w:cs="Times New Roman"/>
          <w:color w:val="000000"/>
        </w:rPr>
        <w:t>Старополтавского</w:t>
      </w:r>
      <w:proofErr w:type="spellEnd"/>
      <w:r>
        <w:rPr>
          <w:rFonts w:ascii="Times New Roman" w:hAnsi="Times New Roman" w:cs="Times New Roman"/>
          <w:color w:val="000000"/>
        </w:rPr>
        <w:t xml:space="preserve"> муниципального района, а также средств, привлекаемых из внебюджетных источников.</w:t>
      </w:r>
    </w:p>
    <w:p w:rsidR="004A3A8B" w:rsidRDefault="000F549B">
      <w:pPr>
        <w:pStyle w:val="ConsPlusNormal"/>
        <w:ind w:firstLine="709"/>
        <w:jc w:val="both"/>
        <w:rPr>
          <w:rFonts w:ascii="Times New Roman" w:hAnsi="Times New Roman" w:cs="Times New Roman"/>
          <w:color w:val="000000"/>
        </w:rPr>
      </w:pPr>
      <w:proofErr w:type="gramStart"/>
      <w:r>
        <w:rPr>
          <w:rFonts w:ascii="Times New Roman" w:hAnsi="Times New Roman" w:cs="Times New Roman"/>
          <w:color w:val="000000"/>
        </w:rPr>
        <w:t>Нормативные риски связаны с непринятием или несвоевременным принятием прав</w:t>
      </w:r>
      <w:r>
        <w:rPr>
          <w:rFonts w:ascii="Times New Roman" w:hAnsi="Times New Roman" w:cs="Times New Roman"/>
          <w:color w:val="000000"/>
        </w:rPr>
        <w:t>о</w:t>
      </w:r>
      <w:r>
        <w:rPr>
          <w:rFonts w:ascii="Times New Roman" w:hAnsi="Times New Roman" w:cs="Times New Roman"/>
          <w:color w:val="000000"/>
        </w:rPr>
        <w:t>вых актов, сопровождающих реализацию мероприятий муниципальной программы, необх</w:t>
      </w:r>
      <w:r>
        <w:rPr>
          <w:rFonts w:ascii="Times New Roman" w:hAnsi="Times New Roman" w:cs="Times New Roman"/>
          <w:color w:val="000000"/>
        </w:rPr>
        <w:t>о</w:t>
      </w:r>
      <w:r>
        <w:rPr>
          <w:rFonts w:ascii="Times New Roman" w:hAnsi="Times New Roman" w:cs="Times New Roman"/>
          <w:color w:val="000000"/>
        </w:rPr>
        <w:t>димостью внесения изменений в существующие правовые акты, влияющие на мероприятия муниципальной программы.</w:t>
      </w:r>
      <w:proofErr w:type="gramEnd"/>
      <w:r>
        <w:rPr>
          <w:rFonts w:ascii="Times New Roman" w:hAnsi="Times New Roman" w:cs="Times New Roman"/>
          <w:color w:val="000000"/>
        </w:rPr>
        <w:t xml:space="preserve"> Устранение этих рисков возможно за счет обеспечения опер</w:t>
      </w:r>
      <w:r>
        <w:rPr>
          <w:rFonts w:ascii="Times New Roman" w:hAnsi="Times New Roman" w:cs="Times New Roman"/>
          <w:color w:val="000000"/>
        </w:rPr>
        <w:t>а</w:t>
      </w:r>
      <w:r>
        <w:rPr>
          <w:rFonts w:ascii="Times New Roman" w:hAnsi="Times New Roman" w:cs="Times New Roman"/>
          <w:color w:val="000000"/>
        </w:rPr>
        <w:t xml:space="preserve">тивного </w:t>
      </w:r>
      <w:proofErr w:type="gramStart"/>
      <w:r>
        <w:rPr>
          <w:rFonts w:ascii="Times New Roman" w:hAnsi="Times New Roman" w:cs="Times New Roman"/>
          <w:color w:val="000000"/>
        </w:rPr>
        <w:t>контроля за</w:t>
      </w:r>
      <w:proofErr w:type="gramEnd"/>
      <w:r>
        <w:rPr>
          <w:rFonts w:ascii="Times New Roman" w:hAnsi="Times New Roman" w:cs="Times New Roman"/>
          <w:color w:val="000000"/>
        </w:rPr>
        <w:t xml:space="preserve"> процессами разработки, согласования и утверждения правовых актов, своевременного внесения требуемых изменений.</w:t>
      </w:r>
    </w:p>
    <w:p w:rsidR="004A3A8B" w:rsidRDefault="000F549B">
      <w:pPr>
        <w:pStyle w:val="ConsPlusNormal"/>
        <w:ind w:firstLine="709"/>
        <w:jc w:val="both"/>
        <w:rPr>
          <w:rFonts w:ascii="Times New Roman" w:hAnsi="Times New Roman" w:cs="Times New Roman"/>
          <w:color w:val="000000"/>
        </w:rPr>
      </w:pPr>
      <w:r>
        <w:rPr>
          <w:rFonts w:ascii="Times New Roman" w:hAnsi="Times New Roman" w:cs="Times New Roman"/>
          <w:color w:val="000000"/>
        </w:rPr>
        <w:t>Организационно-управленческие риски связаны с несоблюдением сроков реализации мероприятий, недостаточной проработкой вопросов, решаемых в рамках муниципальной программы, недостаточной подготовкой управленческого персонала, неадекватностью с</w:t>
      </w:r>
      <w:r>
        <w:rPr>
          <w:rFonts w:ascii="Times New Roman" w:hAnsi="Times New Roman" w:cs="Times New Roman"/>
          <w:color w:val="000000"/>
        </w:rPr>
        <w:t>и</w:t>
      </w:r>
      <w:r>
        <w:rPr>
          <w:rFonts w:ascii="Times New Roman" w:hAnsi="Times New Roman" w:cs="Times New Roman"/>
          <w:color w:val="000000"/>
        </w:rPr>
        <w:t>стемы мониторинга реализации муниципальной программы. Риск несоблюдения сроков пр</w:t>
      </w:r>
      <w:r>
        <w:rPr>
          <w:rFonts w:ascii="Times New Roman" w:hAnsi="Times New Roman" w:cs="Times New Roman"/>
          <w:color w:val="000000"/>
        </w:rPr>
        <w:t>е</w:t>
      </w:r>
      <w:r>
        <w:rPr>
          <w:rFonts w:ascii="Times New Roman" w:hAnsi="Times New Roman" w:cs="Times New Roman"/>
          <w:color w:val="000000"/>
        </w:rPr>
        <w:t>одолевается за счет обеспечения резервных сроков исполнения мероприятий и организации сопровождения процесса реализации программных мероприятий. Ошибочная организацио</w:t>
      </w:r>
      <w:r>
        <w:rPr>
          <w:rFonts w:ascii="Times New Roman" w:hAnsi="Times New Roman" w:cs="Times New Roman"/>
          <w:color w:val="000000"/>
        </w:rPr>
        <w:t>н</w:t>
      </w:r>
      <w:r>
        <w:rPr>
          <w:rFonts w:ascii="Times New Roman" w:hAnsi="Times New Roman" w:cs="Times New Roman"/>
          <w:color w:val="000000"/>
        </w:rPr>
        <w:t>ная схема и слабый управленческий потенциал (в том числе недостаточный уровень квал</w:t>
      </w:r>
      <w:r>
        <w:rPr>
          <w:rFonts w:ascii="Times New Roman" w:hAnsi="Times New Roman" w:cs="Times New Roman"/>
          <w:color w:val="000000"/>
        </w:rPr>
        <w:t>и</w:t>
      </w:r>
      <w:r>
        <w:rPr>
          <w:rFonts w:ascii="Times New Roman" w:hAnsi="Times New Roman" w:cs="Times New Roman"/>
          <w:color w:val="000000"/>
        </w:rPr>
        <w:t>фикации для работ с новыми инструментами) могут приводить к неэффективному управл</w:t>
      </w:r>
      <w:r>
        <w:rPr>
          <w:rFonts w:ascii="Times New Roman" w:hAnsi="Times New Roman" w:cs="Times New Roman"/>
          <w:color w:val="000000"/>
        </w:rPr>
        <w:t>е</w:t>
      </w:r>
      <w:r>
        <w:rPr>
          <w:rFonts w:ascii="Times New Roman" w:hAnsi="Times New Roman" w:cs="Times New Roman"/>
          <w:color w:val="000000"/>
        </w:rPr>
        <w:t>нию процессом реализации муниципальной программы, несогласованности действий отве</w:t>
      </w:r>
      <w:r>
        <w:rPr>
          <w:rFonts w:ascii="Times New Roman" w:hAnsi="Times New Roman" w:cs="Times New Roman"/>
          <w:color w:val="000000"/>
        </w:rPr>
        <w:t>т</w:t>
      </w:r>
      <w:r>
        <w:rPr>
          <w:rFonts w:ascii="Times New Roman" w:hAnsi="Times New Roman" w:cs="Times New Roman"/>
          <w:color w:val="000000"/>
        </w:rPr>
        <w:t>ственного исполнителя и участников муниципальной программы, низкому качеству реализ</w:t>
      </w:r>
      <w:r>
        <w:rPr>
          <w:rFonts w:ascii="Times New Roman" w:hAnsi="Times New Roman" w:cs="Times New Roman"/>
          <w:color w:val="000000"/>
        </w:rPr>
        <w:t>а</w:t>
      </w:r>
      <w:r>
        <w:rPr>
          <w:rFonts w:ascii="Times New Roman" w:hAnsi="Times New Roman" w:cs="Times New Roman"/>
          <w:color w:val="000000"/>
        </w:rPr>
        <w:t>ции мероприятий муниципальной программы на местном уровне и уровне образовательных организаций. Устранение риска возможно за счет реализации единого механизма, обеспеч</w:t>
      </w:r>
      <w:r>
        <w:rPr>
          <w:rFonts w:ascii="Times New Roman" w:hAnsi="Times New Roman" w:cs="Times New Roman"/>
          <w:color w:val="000000"/>
        </w:rPr>
        <w:t>и</w:t>
      </w:r>
      <w:r>
        <w:rPr>
          <w:rFonts w:ascii="Times New Roman" w:hAnsi="Times New Roman" w:cs="Times New Roman"/>
          <w:color w:val="000000"/>
        </w:rPr>
        <w:t>вающего проведение постоянного и оперативного мониторинга реализации муниципальной программы и ее структурных элементов, а также за счет корректировки муниципальной пр</w:t>
      </w:r>
      <w:r>
        <w:rPr>
          <w:rFonts w:ascii="Times New Roman" w:hAnsi="Times New Roman" w:cs="Times New Roman"/>
          <w:color w:val="000000"/>
        </w:rPr>
        <w:t>о</w:t>
      </w:r>
      <w:r>
        <w:rPr>
          <w:rFonts w:ascii="Times New Roman" w:hAnsi="Times New Roman" w:cs="Times New Roman"/>
          <w:color w:val="000000"/>
        </w:rPr>
        <w:t>граммы на основе анализа данных мониторинга. Для решения задачи минимизации орган</w:t>
      </w:r>
      <w:r>
        <w:rPr>
          <w:rFonts w:ascii="Times New Roman" w:hAnsi="Times New Roman" w:cs="Times New Roman"/>
          <w:color w:val="000000"/>
        </w:rPr>
        <w:t>и</w:t>
      </w:r>
      <w:r>
        <w:rPr>
          <w:rFonts w:ascii="Times New Roman" w:hAnsi="Times New Roman" w:cs="Times New Roman"/>
          <w:color w:val="000000"/>
        </w:rPr>
        <w:t>зационно-управленческих рисков необходима разработка отдельного структурного элемента в рамках муниципальной программы.</w:t>
      </w:r>
    </w:p>
    <w:p w:rsidR="004A3A8B" w:rsidRDefault="000F549B">
      <w:pPr>
        <w:pStyle w:val="ConsPlusNormal"/>
        <w:ind w:firstLine="709"/>
        <w:jc w:val="both"/>
        <w:rPr>
          <w:rFonts w:ascii="Times New Roman" w:hAnsi="Times New Roman" w:cs="Times New Roman"/>
          <w:color w:val="000000"/>
        </w:rPr>
      </w:pPr>
      <w:r>
        <w:rPr>
          <w:rFonts w:ascii="Times New Roman" w:hAnsi="Times New Roman" w:cs="Times New Roman"/>
          <w:color w:val="000000"/>
        </w:rPr>
        <w:t>Социальные риски могут выразиться в сопротивлении общественности осуществля</w:t>
      </w:r>
      <w:r>
        <w:rPr>
          <w:rFonts w:ascii="Times New Roman" w:hAnsi="Times New Roman" w:cs="Times New Roman"/>
          <w:color w:val="000000"/>
        </w:rPr>
        <w:t>е</w:t>
      </w:r>
      <w:r>
        <w:rPr>
          <w:rFonts w:ascii="Times New Roman" w:hAnsi="Times New Roman" w:cs="Times New Roman"/>
          <w:color w:val="000000"/>
        </w:rPr>
        <w:t>мым изменениям, связанном с недостаточным освещением в средствах массовой информ</w:t>
      </w:r>
      <w:r>
        <w:rPr>
          <w:rFonts w:ascii="Times New Roman" w:hAnsi="Times New Roman" w:cs="Times New Roman"/>
          <w:color w:val="000000"/>
        </w:rPr>
        <w:t>а</w:t>
      </w:r>
      <w:r>
        <w:rPr>
          <w:rFonts w:ascii="Times New Roman" w:hAnsi="Times New Roman" w:cs="Times New Roman"/>
          <w:color w:val="000000"/>
        </w:rPr>
        <w:t>ции целей, задач и планируемых в рамках муниципальной программы результатов, с оши</w:t>
      </w:r>
      <w:r>
        <w:rPr>
          <w:rFonts w:ascii="Times New Roman" w:hAnsi="Times New Roman" w:cs="Times New Roman"/>
          <w:color w:val="000000"/>
        </w:rPr>
        <w:t>б</w:t>
      </w:r>
      <w:r>
        <w:rPr>
          <w:rFonts w:ascii="Times New Roman" w:hAnsi="Times New Roman" w:cs="Times New Roman"/>
          <w:color w:val="000000"/>
        </w:rPr>
        <w:t>ками в реализации мероприятий программы, с планированием, недостаточно учитывающим социальные последствия. Минимизация названных рисков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муниципальной программы. Указанные риски, а также способы их минимизации характерны для всех стру</w:t>
      </w:r>
      <w:r>
        <w:rPr>
          <w:rFonts w:ascii="Times New Roman" w:hAnsi="Times New Roman" w:cs="Times New Roman"/>
          <w:color w:val="000000"/>
        </w:rPr>
        <w:t>к</w:t>
      </w:r>
      <w:r>
        <w:rPr>
          <w:rFonts w:ascii="Times New Roman" w:hAnsi="Times New Roman" w:cs="Times New Roman"/>
          <w:color w:val="000000"/>
        </w:rPr>
        <w:t>турных элементов муниципальной программы.</w:t>
      </w:r>
    </w:p>
    <w:p w:rsidR="004A3A8B" w:rsidRDefault="000F549B">
      <w:pPr>
        <w:pStyle w:val="ConsPlusTitle"/>
        <w:keepNext/>
        <w:keepLines/>
        <w:widowControl/>
        <w:spacing w:before="240" w:after="240"/>
        <w:jc w:val="center"/>
        <w:rPr>
          <w:rFonts w:ascii="Times New Roman" w:hAnsi="Times New Roman" w:cs="Times New Roman"/>
          <w:b w:val="0"/>
          <w:color w:val="000000"/>
        </w:rPr>
      </w:pPr>
      <w:r>
        <w:rPr>
          <w:rFonts w:ascii="Times New Roman" w:hAnsi="Times New Roman" w:cs="Times New Roman"/>
          <w:b w:val="0"/>
          <w:color w:val="000000"/>
        </w:rPr>
        <w:t>2. Цели, задачи, сроки и этапы реализации муниципальной программы</w:t>
      </w:r>
    </w:p>
    <w:p w:rsidR="004A3A8B" w:rsidRDefault="000F549B">
      <w:pPr>
        <w:pStyle w:val="ConsPlusNormal"/>
        <w:spacing w:before="240"/>
        <w:ind w:firstLine="708"/>
        <w:jc w:val="both"/>
        <w:rPr>
          <w:rFonts w:ascii="Times New Roman" w:hAnsi="Times New Roman" w:cs="Times New Roman"/>
          <w:color w:val="000000"/>
        </w:rPr>
      </w:pPr>
      <w:r>
        <w:rPr>
          <w:rFonts w:ascii="Times New Roman" w:hAnsi="Times New Roman" w:cs="Times New Roman"/>
          <w:color w:val="000000"/>
        </w:rPr>
        <w:t>Целями муниципальной программы является:</w:t>
      </w:r>
    </w:p>
    <w:p w:rsidR="004A3A8B" w:rsidRDefault="000F549B">
      <w:pPr>
        <w:pStyle w:val="af6"/>
        <w:numPr>
          <w:ilvl w:val="0"/>
          <w:numId w:val="12"/>
        </w:numPr>
        <w:ind w:left="426"/>
        <w:rPr>
          <w:color w:val="000000"/>
          <w:sz w:val="24"/>
        </w:rPr>
      </w:pPr>
      <w:r>
        <w:rPr>
          <w:color w:val="000000"/>
          <w:sz w:val="24"/>
        </w:rPr>
        <w:lastRenderedPageBreak/>
        <w:t xml:space="preserve">обеспечение доступного качественного начального общего, основного общего и среднего (полного) общего образования в муниципальных казенных общеобразовательных организациях </w:t>
      </w:r>
      <w:proofErr w:type="spellStart"/>
      <w:r>
        <w:rPr>
          <w:color w:val="000000"/>
          <w:sz w:val="24"/>
        </w:rPr>
        <w:t>Старополтавского</w:t>
      </w:r>
      <w:proofErr w:type="spellEnd"/>
      <w:r>
        <w:rPr>
          <w:color w:val="000000"/>
          <w:sz w:val="24"/>
        </w:rPr>
        <w:t xml:space="preserve"> муниципального района;</w:t>
      </w:r>
    </w:p>
    <w:p w:rsidR="004A3A8B" w:rsidRDefault="000F549B">
      <w:pPr>
        <w:pStyle w:val="af6"/>
        <w:numPr>
          <w:ilvl w:val="0"/>
          <w:numId w:val="12"/>
        </w:numPr>
        <w:ind w:left="426"/>
        <w:rPr>
          <w:color w:val="000000"/>
          <w:sz w:val="24"/>
        </w:rPr>
      </w:pPr>
      <w:r>
        <w:rPr>
          <w:color w:val="000000"/>
          <w:sz w:val="24"/>
        </w:rPr>
        <w:t xml:space="preserve">обеспечение доступного качественного дошкольного образования в казенных дошкольных образовательных организациях и в казенных общеобразовательных организациях </w:t>
      </w:r>
      <w:proofErr w:type="spellStart"/>
      <w:r>
        <w:rPr>
          <w:color w:val="000000"/>
          <w:sz w:val="24"/>
        </w:rPr>
        <w:t>Старополтавского</w:t>
      </w:r>
      <w:proofErr w:type="spellEnd"/>
      <w:r>
        <w:rPr>
          <w:color w:val="000000"/>
          <w:sz w:val="24"/>
        </w:rPr>
        <w:t xml:space="preserve"> муниципального района;</w:t>
      </w:r>
    </w:p>
    <w:p w:rsidR="004A3A8B" w:rsidRDefault="000F549B">
      <w:pPr>
        <w:pStyle w:val="af6"/>
        <w:numPr>
          <w:ilvl w:val="0"/>
          <w:numId w:val="12"/>
        </w:numPr>
        <w:ind w:left="426"/>
        <w:rPr>
          <w:color w:val="000000"/>
          <w:sz w:val="24"/>
        </w:rPr>
      </w:pPr>
      <w:r>
        <w:rPr>
          <w:color w:val="000000"/>
          <w:sz w:val="24"/>
        </w:rPr>
        <w:t xml:space="preserve">доступность качественного дополнительного образования для детей в </w:t>
      </w:r>
      <w:proofErr w:type="spellStart"/>
      <w:r>
        <w:rPr>
          <w:color w:val="000000"/>
          <w:sz w:val="24"/>
        </w:rPr>
        <w:t>Старополтавском</w:t>
      </w:r>
      <w:proofErr w:type="spellEnd"/>
      <w:r>
        <w:rPr>
          <w:color w:val="000000"/>
          <w:sz w:val="24"/>
        </w:rPr>
        <w:t xml:space="preserve"> муниципальном районе.</w:t>
      </w:r>
    </w:p>
    <w:p w:rsidR="004A3A8B" w:rsidRDefault="000F549B">
      <w:pPr>
        <w:spacing w:before="240"/>
        <w:ind w:firstLine="567"/>
        <w:rPr>
          <w:color w:val="000000"/>
          <w:sz w:val="24"/>
        </w:rPr>
      </w:pPr>
      <w:r>
        <w:rPr>
          <w:color w:val="000000"/>
          <w:sz w:val="24"/>
        </w:rPr>
        <w:t>Для достижения названных целей в муниципальной программе предусматривается решение следующих задач, реализуемых в структурных элементах:</w:t>
      </w:r>
    </w:p>
    <w:p w:rsidR="004A3A8B" w:rsidRDefault="000F549B">
      <w:pPr>
        <w:pStyle w:val="af6"/>
        <w:numPr>
          <w:ilvl w:val="0"/>
          <w:numId w:val="8"/>
        </w:numPr>
        <w:suppressAutoHyphens w:val="0"/>
        <w:contextualSpacing w:val="0"/>
        <w:rPr>
          <w:color w:val="000000"/>
          <w:sz w:val="24"/>
        </w:rPr>
      </w:pPr>
      <w:r>
        <w:rPr>
          <w:color w:val="000000"/>
          <w:sz w:val="24"/>
        </w:rPr>
        <w:t>создать условия для получения детьми качественного образования;</w:t>
      </w:r>
    </w:p>
    <w:p w:rsidR="004A3A8B" w:rsidRDefault="000F549B">
      <w:pPr>
        <w:pStyle w:val="af6"/>
        <w:numPr>
          <w:ilvl w:val="0"/>
          <w:numId w:val="8"/>
        </w:numPr>
        <w:suppressAutoHyphens w:val="0"/>
        <w:contextualSpacing w:val="0"/>
        <w:rPr>
          <w:color w:val="000000"/>
          <w:sz w:val="24"/>
        </w:rPr>
      </w:pPr>
      <w:r>
        <w:rPr>
          <w:color w:val="000000"/>
          <w:sz w:val="24"/>
        </w:rPr>
        <w:t>увеличить охват детей дошкольным образованием;</w:t>
      </w:r>
    </w:p>
    <w:p w:rsidR="004A3A8B" w:rsidRDefault="000F549B">
      <w:pPr>
        <w:pStyle w:val="ConsPlusNormal"/>
        <w:numPr>
          <w:ilvl w:val="0"/>
          <w:numId w:val="8"/>
        </w:numPr>
        <w:jc w:val="both"/>
        <w:rPr>
          <w:rFonts w:ascii="Times New Roman" w:hAnsi="Times New Roman" w:cs="Times New Roman"/>
          <w:color w:val="000000"/>
        </w:rPr>
      </w:pPr>
      <w:r>
        <w:rPr>
          <w:rFonts w:ascii="Times New Roman" w:hAnsi="Times New Roman" w:cs="Times New Roman"/>
          <w:color w:val="000000"/>
        </w:rPr>
        <w:t>развивать инфраструктуру и организационно-</w:t>
      </w:r>
      <w:proofErr w:type="gramStart"/>
      <w:r>
        <w:rPr>
          <w:rFonts w:ascii="Times New Roman" w:hAnsi="Times New Roman" w:cs="Times New Roman"/>
          <w:color w:val="000000"/>
        </w:rPr>
        <w:t>экономические механизмы</w:t>
      </w:r>
      <w:proofErr w:type="gramEnd"/>
      <w:r>
        <w:rPr>
          <w:rFonts w:ascii="Times New Roman" w:hAnsi="Times New Roman" w:cs="Times New Roman"/>
          <w:color w:val="000000"/>
        </w:rPr>
        <w:t>, обеспеч</w:t>
      </w:r>
      <w:r>
        <w:rPr>
          <w:rFonts w:ascii="Times New Roman" w:hAnsi="Times New Roman" w:cs="Times New Roman"/>
          <w:color w:val="000000"/>
        </w:rPr>
        <w:t>и</w:t>
      </w:r>
      <w:r>
        <w:rPr>
          <w:rFonts w:ascii="Times New Roman" w:hAnsi="Times New Roman" w:cs="Times New Roman"/>
          <w:color w:val="000000"/>
        </w:rPr>
        <w:t>вающие максимально равную доступность услуг дополнительного образования детей.</w:t>
      </w:r>
    </w:p>
    <w:p w:rsidR="004A3A8B" w:rsidRDefault="000F549B">
      <w:pPr>
        <w:pStyle w:val="ConsPlusNormal"/>
        <w:ind w:firstLine="567"/>
        <w:jc w:val="both"/>
        <w:rPr>
          <w:rFonts w:ascii="Times New Roman" w:hAnsi="Times New Roman" w:cs="Times New Roman"/>
          <w:color w:val="000000"/>
        </w:rPr>
      </w:pPr>
      <w:proofErr w:type="gramStart"/>
      <w:r>
        <w:rPr>
          <w:rFonts w:ascii="Times New Roman" w:hAnsi="Times New Roman" w:cs="Times New Roman"/>
          <w:color w:val="000000"/>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w:t>
      </w:r>
      <w:r>
        <w:rPr>
          <w:rFonts w:ascii="Times New Roman" w:hAnsi="Times New Roman" w:cs="Times New Roman"/>
          <w:color w:val="000000"/>
        </w:rPr>
        <w:t>н</w:t>
      </w:r>
      <w:r>
        <w:rPr>
          <w:rFonts w:ascii="Times New Roman" w:hAnsi="Times New Roman" w:cs="Times New Roman"/>
          <w:color w:val="000000"/>
        </w:rPr>
        <w:t>цепцией развития дополнительного образования детей до 2030 года, утвержденной распор</w:t>
      </w:r>
      <w:r>
        <w:rPr>
          <w:rFonts w:ascii="Times New Roman" w:hAnsi="Times New Roman" w:cs="Times New Roman"/>
          <w:color w:val="000000"/>
        </w:rPr>
        <w:t>я</w:t>
      </w:r>
      <w:r>
        <w:rPr>
          <w:rFonts w:ascii="Times New Roman" w:hAnsi="Times New Roman" w:cs="Times New Roman"/>
          <w:color w:val="000000"/>
        </w:rPr>
        <w:t>жением Правительства Российской Федерации от 31.03.2022 года №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 1642, Указом Президента Российской Федерации от</w:t>
      </w:r>
      <w:proofErr w:type="gramEnd"/>
      <w:r>
        <w:rPr>
          <w:rFonts w:ascii="Times New Roman" w:hAnsi="Times New Roman" w:cs="Times New Roman"/>
          <w:color w:val="000000"/>
        </w:rPr>
        <w:t xml:space="preserve"> 01.06.2012 № 761, Приказом </w:t>
      </w:r>
      <w:proofErr w:type="spellStart"/>
      <w:r>
        <w:rPr>
          <w:rFonts w:ascii="Times New Roman" w:hAnsi="Times New Roman" w:cs="Times New Roman"/>
          <w:color w:val="000000"/>
        </w:rPr>
        <w:t>Минпросвещения</w:t>
      </w:r>
      <w:proofErr w:type="spellEnd"/>
      <w:r>
        <w:rPr>
          <w:rFonts w:ascii="Times New Roman" w:hAnsi="Times New Roman" w:cs="Times New Roman"/>
          <w:color w:val="000000"/>
        </w:rPr>
        <w:t xml:space="preserve"> России от 03.09.2019 № 467 "Об утверждении Целевой модели развития региональных систем дополнительного образ</w:t>
      </w:r>
      <w:r>
        <w:rPr>
          <w:rFonts w:ascii="Times New Roman" w:hAnsi="Times New Roman" w:cs="Times New Roman"/>
          <w:color w:val="000000"/>
        </w:rPr>
        <w:t>о</w:t>
      </w:r>
      <w:r>
        <w:rPr>
          <w:rFonts w:ascii="Times New Roman" w:hAnsi="Times New Roman" w:cs="Times New Roman"/>
          <w:color w:val="000000"/>
        </w:rPr>
        <w:t>вания детей", в целях обеспечения равной доступности качественного дополнительного о</w:t>
      </w:r>
      <w:r>
        <w:rPr>
          <w:rFonts w:ascii="Times New Roman" w:hAnsi="Times New Roman" w:cs="Times New Roman"/>
          <w:color w:val="000000"/>
        </w:rPr>
        <w:t>б</w:t>
      </w:r>
      <w:r>
        <w:rPr>
          <w:rFonts w:ascii="Times New Roman" w:hAnsi="Times New Roman" w:cs="Times New Roman"/>
          <w:color w:val="000000"/>
        </w:rPr>
        <w:t xml:space="preserve">разования для детей в </w:t>
      </w:r>
      <w:proofErr w:type="spellStart"/>
      <w:r>
        <w:rPr>
          <w:rFonts w:ascii="Times New Roman" w:hAnsi="Times New Roman" w:cs="Times New Roman"/>
          <w:color w:val="000000"/>
        </w:rPr>
        <w:t>Старополтавском</w:t>
      </w:r>
      <w:proofErr w:type="spellEnd"/>
      <w:r>
        <w:rPr>
          <w:rFonts w:ascii="Times New Roman" w:hAnsi="Times New Roman" w:cs="Times New Roman"/>
          <w:color w:val="000000"/>
        </w:rPr>
        <w:t xml:space="preserve"> муниципальном районе обеспечивается персониф</w:t>
      </w:r>
      <w:r>
        <w:rPr>
          <w:rFonts w:ascii="Times New Roman" w:hAnsi="Times New Roman" w:cs="Times New Roman"/>
          <w:color w:val="000000"/>
        </w:rPr>
        <w:t>и</w:t>
      </w:r>
      <w:r>
        <w:rPr>
          <w:rFonts w:ascii="Times New Roman" w:hAnsi="Times New Roman" w:cs="Times New Roman"/>
          <w:color w:val="000000"/>
        </w:rPr>
        <w:t xml:space="preserve">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w:t>
      </w:r>
      <w:proofErr w:type="spellStart"/>
      <w:r>
        <w:rPr>
          <w:rFonts w:ascii="Times New Roman" w:hAnsi="Times New Roman" w:cs="Times New Roman"/>
          <w:color w:val="000000"/>
        </w:rPr>
        <w:t>программам</w:t>
      </w:r>
      <w:proofErr w:type="gramStart"/>
      <w:r>
        <w:rPr>
          <w:rFonts w:ascii="Times New Roman" w:hAnsi="Times New Roman" w:cs="Times New Roman"/>
          <w:color w:val="000000"/>
        </w:rPr>
        <w:t>.Ф</w:t>
      </w:r>
      <w:proofErr w:type="gramEnd"/>
      <w:r>
        <w:rPr>
          <w:rFonts w:ascii="Times New Roman" w:hAnsi="Times New Roman" w:cs="Times New Roman"/>
          <w:color w:val="000000"/>
        </w:rPr>
        <w:t>инансовое</w:t>
      </w:r>
      <w:proofErr w:type="spellEnd"/>
      <w:r>
        <w:rPr>
          <w:rFonts w:ascii="Times New Roman" w:hAnsi="Times New Roman" w:cs="Times New Roman"/>
          <w:color w:val="000000"/>
        </w:rPr>
        <w:t xml:space="preserve"> обеспеч</w:t>
      </w:r>
      <w:r>
        <w:rPr>
          <w:rFonts w:ascii="Times New Roman" w:hAnsi="Times New Roman" w:cs="Times New Roman"/>
          <w:color w:val="000000"/>
        </w:rPr>
        <w:t>е</w:t>
      </w:r>
      <w:r>
        <w:rPr>
          <w:rFonts w:ascii="Times New Roman" w:hAnsi="Times New Roman" w:cs="Times New Roman"/>
          <w:color w:val="000000"/>
        </w:rPr>
        <w:t xml:space="preserve">ние реализации дополнительных общеразвивающих программ </w:t>
      </w:r>
      <w:proofErr w:type="gramStart"/>
      <w:r>
        <w:rPr>
          <w:rFonts w:ascii="Times New Roman" w:hAnsi="Times New Roman" w:cs="Times New Roman"/>
          <w:color w:val="000000"/>
        </w:rPr>
        <w:t>для детей осуществляется в соответствии с положениями Федерального закона от 13.07.2020 № 189-ФЗ "О государстве</w:t>
      </w:r>
      <w:r>
        <w:rPr>
          <w:rFonts w:ascii="Times New Roman" w:hAnsi="Times New Roman" w:cs="Times New Roman"/>
          <w:color w:val="000000"/>
        </w:rPr>
        <w:t>н</w:t>
      </w:r>
      <w:r>
        <w:rPr>
          <w:rFonts w:ascii="Times New Roman" w:hAnsi="Times New Roman" w:cs="Times New Roman"/>
          <w:color w:val="000000"/>
        </w:rPr>
        <w:t>ном (муниципальном) социальном заказе на оказание государственных (муниципальных) услуг в социальной сфере" (далее – Федеральный закон № 189-ФЗ), в том числе с примен</w:t>
      </w:r>
      <w:r>
        <w:rPr>
          <w:rFonts w:ascii="Times New Roman" w:hAnsi="Times New Roman" w:cs="Times New Roman"/>
          <w:color w:val="000000"/>
        </w:rPr>
        <w:t>е</w:t>
      </w:r>
      <w:r>
        <w:rPr>
          <w:rFonts w:ascii="Times New Roman" w:hAnsi="Times New Roman" w:cs="Times New Roman"/>
          <w:color w:val="000000"/>
        </w:rPr>
        <w:t>нием предусмотренного пунктом 1 части 2 статьи 9 Федерального закона № 189-ФЗ способа отбора исполнителей услуг в рамках персонифицированного финансирования дополнител</w:t>
      </w:r>
      <w:r>
        <w:rPr>
          <w:rFonts w:ascii="Times New Roman" w:hAnsi="Times New Roman" w:cs="Times New Roman"/>
          <w:color w:val="000000"/>
        </w:rPr>
        <w:t>ь</w:t>
      </w:r>
      <w:r>
        <w:rPr>
          <w:rFonts w:ascii="Times New Roman" w:hAnsi="Times New Roman" w:cs="Times New Roman"/>
          <w:color w:val="000000"/>
        </w:rPr>
        <w:t>ного образования детей.</w:t>
      </w:r>
      <w:proofErr w:type="gramEnd"/>
      <w:r>
        <w:rPr>
          <w:rFonts w:ascii="Times New Roman" w:hAnsi="Times New Roman" w:cs="Times New Roman"/>
          <w:color w:val="000000"/>
        </w:rPr>
        <w:t xml:space="preserve"> Реализуемый финансово-</w:t>
      </w:r>
      <w:proofErr w:type="gramStart"/>
      <w:r>
        <w:rPr>
          <w:rFonts w:ascii="Times New Roman" w:hAnsi="Times New Roman" w:cs="Times New Roman"/>
          <w:color w:val="000000"/>
        </w:rPr>
        <w:t>экономический механизм</w:t>
      </w:r>
      <w:proofErr w:type="gramEnd"/>
      <w:r>
        <w:rPr>
          <w:rFonts w:ascii="Times New Roman" w:hAnsi="Times New Roman" w:cs="Times New Roman"/>
          <w:color w:val="000000"/>
        </w:rPr>
        <w:t xml:space="preserve"> позволяет всем организациям, в том числе не являющимся муниципальными учреждениями, имеющим л</w:t>
      </w:r>
      <w:r>
        <w:rPr>
          <w:rFonts w:ascii="Times New Roman" w:hAnsi="Times New Roman" w:cs="Times New Roman"/>
          <w:color w:val="000000"/>
        </w:rPr>
        <w:t>и</w:t>
      </w:r>
      <w:r>
        <w:rPr>
          <w:rFonts w:ascii="Times New Roman" w:hAnsi="Times New Roman" w:cs="Times New Roman"/>
          <w:color w:val="000000"/>
        </w:rPr>
        <w:t xml:space="preserve">цензию на ведение образовательной деятельности, получить равный доступ к бюджетному финансированию. </w:t>
      </w:r>
      <w:proofErr w:type="gramStart"/>
      <w:r>
        <w:rPr>
          <w:rFonts w:ascii="Times New Roman" w:hAnsi="Times New Roman" w:cs="Times New Roman"/>
          <w:color w:val="000000"/>
        </w:rPr>
        <w:t>С целью обеспечения использования социальных сертификатов на пол</w:t>
      </w:r>
      <w:r>
        <w:rPr>
          <w:rFonts w:ascii="Times New Roman" w:hAnsi="Times New Roman" w:cs="Times New Roman"/>
          <w:color w:val="000000"/>
        </w:rPr>
        <w:t>у</w:t>
      </w:r>
      <w:r>
        <w:rPr>
          <w:rFonts w:ascii="Times New Roman" w:hAnsi="Times New Roman" w:cs="Times New Roman"/>
          <w:color w:val="000000"/>
        </w:rPr>
        <w:t>чение муниципальных услуг в социальной сфере отдел по образованию, спорту и молоде</w:t>
      </w:r>
      <w:r>
        <w:rPr>
          <w:rFonts w:ascii="Times New Roman" w:hAnsi="Times New Roman" w:cs="Times New Roman"/>
          <w:color w:val="000000"/>
        </w:rPr>
        <w:t>ж</w:t>
      </w:r>
      <w:r>
        <w:rPr>
          <w:rFonts w:ascii="Times New Roman" w:hAnsi="Times New Roman" w:cs="Times New Roman"/>
          <w:color w:val="000000"/>
        </w:rPr>
        <w:t xml:space="preserve">ной политике администрации </w:t>
      </w:r>
      <w:proofErr w:type="spellStart"/>
      <w:r>
        <w:rPr>
          <w:rFonts w:ascii="Times New Roman" w:hAnsi="Times New Roman" w:cs="Times New Roman"/>
          <w:color w:val="000000"/>
        </w:rPr>
        <w:t>Старополтавского</w:t>
      </w:r>
      <w:proofErr w:type="spellEnd"/>
      <w:r>
        <w:rPr>
          <w:rFonts w:ascii="Times New Roman" w:hAnsi="Times New Roman" w:cs="Times New Roman"/>
          <w:color w:val="000000"/>
        </w:rPr>
        <w:t xml:space="preserve"> муниципального района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"наименов</w:t>
      </w:r>
      <w:r>
        <w:rPr>
          <w:rFonts w:ascii="Times New Roman" w:hAnsi="Times New Roman" w:cs="Times New Roman"/>
          <w:color w:val="000000"/>
        </w:rPr>
        <w:t>а</w:t>
      </w:r>
      <w:r>
        <w:rPr>
          <w:rFonts w:ascii="Times New Roman" w:hAnsi="Times New Roman" w:cs="Times New Roman"/>
          <w:color w:val="000000"/>
        </w:rPr>
        <w:t>ние муниципалитета".</w:t>
      </w:r>
      <w:proofErr w:type="gramEnd"/>
    </w:p>
    <w:p w:rsidR="004A3A8B" w:rsidRDefault="000F549B">
      <w:pPr>
        <w:pStyle w:val="ConsPlusNormal"/>
        <w:ind w:firstLine="539"/>
        <w:jc w:val="both"/>
        <w:rPr>
          <w:rFonts w:ascii="Times New Roman" w:hAnsi="Times New Roman" w:cs="Times New Roman"/>
          <w:color w:val="000000"/>
        </w:rPr>
      </w:pPr>
      <w:r>
        <w:rPr>
          <w:rFonts w:ascii="Times New Roman" w:hAnsi="Times New Roman" w:cs="Times New Roman"/>
          <w:color w:val="000000"/>
        </w:rPr>
        <w:t>Муниципальная программа предусматривает реализацию мероприятий региональных проектов Волгоградской области по развитию и модернизации образовательных организаций в Волгоградской области, которые направлены на обеспечение достижения целей, показат</w:t>
      </w:r>
      <w:r>
        <w:rPr>
          <w:rFonts w:ascii="Times New Roman" w:hAnsi="Times New Roman" w:cs="Times New Roman"/>
          <w:color w:val="000000"/>
        </w:rPr>
        <w:t>е</w:t>
      </w:r>
      <w:r>
        <w:rPr>
          <w:rFonts w:ascii="Times New Roman" w:hAnsi="Times New Roman" w:cs="Times New Roman"/>
          <w:color w:val="000000"/>
        </w:rPr>
        <w:t>лей и результатов федеральных проектов, входящих в структуру национальных проектов, со сроком реализации до 2026 года.</w:t>
      </w:r>
    </w:p>
    <w:p w:rsidR="004A3A8B" w:rsidRDefault="000F549B">
      <w:pPr>
        <w:pStyle w:val="ConsPlusNormal"/>
        <w:ind w:firstLine="540"/>
        <w:jc w:val="both"/>
        <w:rPr>
          <w:rFonts w:ascii="Times New Roman" w:hAnsi="Times New Roman" w:cs="Times New Roman"/>
          <w:color w:val="000000"/>
        </w:rPr>
      </w:pPr>
      <w:r>
        <w:rPr>
          <w:rFonts w:ascii="Times New Roman" w:hAnsi="Times New Roman" w:cs="Times New Roman"/>
          <w:color w:val="000000"/>
        </w:rPr>
        <w:t>Муниципальная программа реализуется в 2024 - 2026 годах в один этап. В процессе р</w:t>
      </w:r>
      <w:r>
        <w:rPr>
          <w:rFonts w:ascii="Times New Roman" w:hAnsi="Times New Roman" w:cs="Times New Roman"/>
          <w:color w:val="000000"/>
        </w:rPr>
        <w:t>е</w:t>
      </w:r>
      <w:r>
        <w:rPr>
          <w:rFonts w:ascii="Times New Roman" w:hAnsi="Times New Roman" w:cs="Times New Roman"/>
          <w:color w:val="000000"/>
        </w:rPr>
        <w:t xml:space="preserve">ализации муниципальной программы </w:t>
      </w:r>
      <w:proofErr w:type="spellStart"/>
      <w:r>
        <w:rPr>
          <w:rFonts w:ascii="Times New Roman" w:hAnsi="Times New Roman" w:cs="Times New Roman"/>
          <w:color w:val="000000"/>
        </w:rPr>
        <w:t>Старополтавского</w:t>
      </w:r>
      <w:proofErr w:type="spellEnd"/>
      <w:r>
        <w:rPr>
          <w:rFonts w:ascii="Times New Roman" w:hAnsi="Times New Roman" w:cs="Times New Roman"/>
          <w:color w:val="000000"/>
        </w:rPr>
        <w:t xml:space="preserve"> муниципального района Волгогра</w:t>
      </w:r>
      <w:r>
        <w:rPr>
          <w:rFonts w:ascii="Times New Roman" w:hAnsi="Times New Roman" w:cs="Times New Roman"/>
          <w:color w:val="000000"/>
        </w:rPr>
        <w:t>д</w:t>
      </w:r>
      <w:r>
        <w:rPr>
          <w:rFonts w:ascii="Times New Roman" w:hAnsi="Times New Roman" w:cs="Times New Roman"/>
          <w:color w:val="000000"/>
        </w:rPr>
        <w:t>ской области будут достигнуты ожидаемые результаты, которые найдут отражение в знач</w:t>
      </w:r>
      <w:r>
        <w:rPr>
          <w:rFonts w:ascii="Times New Roman" w:hAnsi="Times New Roman" w:cs="Times New Roman"/>
          <w:color w:val="000000"/>
        </w:rPr>
        <w:t>е</w:t>
      </w:r>
      <w:r>
        <w:rPr>
          <w:rFonts w:ascii="Times New Roman" w:hAnsi="Times New Roman" w:cs="Times New Roman"/>
          <w:color w:val="000000"/>
        </w:rPr>
        <w:lastRenderedPageBreak/>
        <w:t>ниях целевых показателей по состоянию на окончание 2024 года и 2026 года.</w:t>
      </w:r>
    </w:p>
    <w:p w:rsidR="004A3A8B" w:rsidRDefault="000F549B">
      <w:pPr>
        <w:pStyle w:val="ConsPlusTitle"/>
        <w:keepNext/>
        <w:keepLines/>
        <w:widowControl/>
        <w:spacing w:before="240" w:after="240"/>
        <w:jc w:val="center"/>
        <w:rPr>
          <w:rFonts w:ascii="Times New Roman" w:hAnsi="Times New Roman" w:cs="Times New Roman"/>
          <w:b w:val="0"/>
          <w:color w:val="000000"/>
        </w:rPr>
      </w:pPr>
      <w:r>
        <w:rPr>
          <w:rFonts w:ascii="Times New Roman" w:hAnsi="Times New Roman" w:cs="Times New Roman"/>
          <w:b w:val="0"/>
          <w:color w:val="000000"/>
        </w:rPr>
        <w:t xml:space="preserve">3. Целевые показатели достижения целей и решения задач, ожидаемые </w:t>
      </w:r>
      <w:r>
        <w:rPr>
          <w:rFonts w:ascii="Times New Roman" w:hAnsi="Times New Roman" w:cs="Times New Roman"/>
          <w:b w:val="0"/>
          <w:color w:val="000000"/>
        </w:rPr>
        <w:br/>
        <w:t>конечные результаты реализации муниципальной программы</w:t>
      </w:r>
    </w:p>
    <w:p w:rsidR="004A3A8B" w:rsidRDefault="000F549B">
      <w:pPr>
        <w:pStyle w:val="ConsPlusNormal"/>
        <w:ind w:firstLine="680"/>
        <w:jc w:val="both"/>
        <w:rPr>
          <w:rFonts w:ascii="Times New Roman" w:hAnsi="Times New Roman" w:cs="Times New Roman"/>
          <w:color w:val="000000"/>
        </w:rPr>
      </w:pPr>
      <w:r>
        <w:rPr>
          <w:rFonts w:ascii="Times New Roman" w:hAnsi="Times New Roman" w:cs="Times New Roman"/>
          <w:color w:val="000000"/>
        </w:rPr>
        <w:t>Целевые показатели программы отражают степень достижения предусмотренных в ней целей и успешность решения поставленных задач.</w:t>
      </w:r>
    </w:p>
    <w:p w:rsidR="004A3A8B" w:rsidRDefault="000F549B">
      <w:pPr>
        <w:pStyle w:val="ConsPlusNormal"/>
        <w:ind w:firstLine="680"/>
        <w:jc w:val="both"/>
        <w:rPr>
          <w:rFonts w:ascii="Times New Roman" w:hAnsi="Times New Roman" w:cs="Times New Roman"/>
          <w:color w:val="000000"/>
        </w:rPr>
      </w:pPr>
      <w:r>
        <w:rPr>
          <w:rFonts w:ascii="Times New Roman" w:hAnsi="Times New Roman" w:cs="Times New Roman"/>
          <w:color w:val="000000"/>
        </w:rPr>
        <w:t>Выделяются следующие целевые показатели муниципальной программы:</w:t>
      </w:r>
    </w:p>
    <w:p w:rsidR="004A3A8B" w:rsidRDefault="000F549B">
      <w:pPr>
        <w:pStyle w:val="ConsPlusNormal"/>
        <w:numPr>
          <w:ilvl w:val="0"/>
          <w:numId w:val="5"/>
        </w:numPr>
        <w:ind w:left="363"/>
        <w:jc w:val="both"/>
        <w:rPr>
          <w:rFonts w:ascii="Times New Roman" w:hAnsi="Times New Roman" w:cs="Times New Roman"/>
          <w:color w:val="000000"/>
        </w:rPr>
      </w:pPr>
      <w:r>
        <w:rPr>
          <w:rFonts w:ascii="Times New Roman" w:hAnsi="Times New Roman" w:cs="Times New Roman"/>
          <w:color w:val="000000"/>
        </w:rPr>
        <w:t xml:space="preserve">доля </w:t>
      </w:r>
      <w:proofErr w:type="gramStart"/>
      <w:r>
        <w:rPr>
          <w:rFonts w:ascii="Times New Roman" w:hAnsi="Times New Roman" w:cs="Times New Roman"/>
          <w:color w:val="000000"/>
        </w:rPr>
        <w:t>обучающихся</w:t>
      </w:r>
      <w:proofErr w:type="gramEnd"/>
      <w:r>
        <w:rPr>
          <w:rFonts w:ascii="Times New Roman" w:hAnsi="Times New Roman" w:cs="Times New Roman"/>
          <w:color w:val="000000"/>
        </w:rPr>
        <w:t>, освоивших образовательные программы основного общего и средн</w:t>
      </w:r>
      <w:r>
        <w:rPr>
          <w:rFonts w:ascii="Times New Roman" w:hAnsi="Times New Roman" w:cs="Times New Roman"/>
          <w:color w:val="000000"/>
        </w:rPr>
        <w:t>е</w:t>
      </w:r>
      <w:r>
        <w:rPr>
          <w:rFonts w:ascii="Times New Roman" w:hAnsi="Times New Roman" w:cs="Times New Roman"/>
          <w:color w:val="000000"/>
        </w:rPr>
        <w:t>го общего образования;</w:t>
      </w:r>
    </w:p>
    <w:p w:rsidR="004A3A8B" w:rsidRDefault="000F549B">
      <w:pPr>
        <w:pStyle w:val="ConsPlusNormal"/>
        <w:numPr>
          <w:ilvl w:val="0"/>
          <w:numId w:val="5"/>
        </w:numPr>
        <w:ind w:left="363"/>
        <w:jc w:val="both"/>
        <w:rPr>
          <w:rFonts w:ascii="Times New Roman" w:hAnsi="Times New Roman" w:cs="Times New Roman"/>
          <w:color w:val="000000"/>
        </w:rPr>
      </w:pPr>
      <w:r>
        <w:rPr>
          <w:rFonts w:ascii="Times New Roman" w:hAnsi="Times New Roman" w:cs="Times New Roman"/>
          <w:color w:val="000000"/>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w:t>
      </w:r>
      <w:r>
        <w:rPr>
          <w:rFonts w:ascii="Times New Roman" w:hAnsi="Times New Roman" w:cs="Times New Roman"/>
          <w:color w:val="000000"/>
        </w:rPr>
        <w:t>ю</w:t>
      </w:r>
      <w:r>
        <w:rPr>
          <w:rFonts w:ascii="Times New Roman" w:hAnsi="Times New Roman" w:cs="Times New Roman"/>
          <w:color w:val="000000"/>
        </w:rPr>
        <w:t>щих образовательные программы начального общего, основного общего и среднего о</w:t>
      </w:r>
      <w:r>
        <w:rPr>
          <w:rFonts w:ascii="Times New Roman" w:hAnsi="Times New Roman" w:cs="Times New Roman"/>
          <w:color w:val="000000"/>
        </w:rPr>
        <w:t>б</w:t>
      </w:r>
      <w:r>
        <w:rPr>
          <w:rFonts w:ascii="Times New Roman" w:hAnsi="Times New Roman" w:cs="Times New Roman"/>
          <w:color w:val="000000"/>
        </w:rPr>
        <w:t>щего образования, в том числе адаптированные основные общеобразовательные пр</w:t>
      </w:r>
      <w:r>
        <w:rPr>
          <w:rFonts w:ascii="Times New Roman" w:hAnsi="Times New Roman" w:cs="Times New Roman"/>
          <w:color w:val="000000"/>
        </w:rPr>
        <w:t>о</w:t>
      </w:r>
      <w:r>
        <w:rPr>
          <w:rFonts w:ascii="Times New Roman" w:hAnsi="Times New Roman" w:cs="Times New Roman"/>
          <w:color w:val="000000"/>
        </w:rPr>
        <w:t>граммы;</w:t>
      </w:r>
    </w:p>
    <w:p w:rsidR="004A3A8B" w:rsidRDefault="000F549B">
      <w:pPr>
        <w:pStyle w:val="ConsPlusNormal"/>
        <w:numPr>
          <w:ilvl w:val="0"/>
          <w:numId w:val="5"/>
        </w:numPr>
        <w:ind w:left="363"/>
        <w:jc w:val="both"/>
        <w:rPr>
          <w:rFonts w:ascii="Times New Roman" w:hAnsi="Times New Roman" w:cs="Times New Roman"/>
          <w:color w:val="000000"/>
        </w:rPr>
      </w:pPr>
      <w:r>
        <w:rPr>
          <w:rFonts w:ascii="Times New Roman" w:hAnsi="Times New Roman" w:cs="Times New Roman"/>
          <w:color w:val="000000"/>
        </w:rPr>
        <w:t>обеспечение выплат советникам директора по воспитанию и взаимодействию с детскими общественными объединениям в общеобразовательных организациях;</w:t>
      </w:r>
    </w:p>
    <w:p w:rsidR="004A3A8B" w:rsidRDefault="000F549B">
      <w:pPr>
        <w:pStyle w:val="ConsPlusNormal"/>
        <w:numPr>
          <w:ilvl w:val="0"/>
          <w:numId w:val="5"/>
        </w:numPr>
        <w:ind w:left="363"/>
        <w:jc w:val="both"/>
        <w:rPr>
          <w:rFonts w:ascii="Times New Roman" w:hAnsi="Times New Roman" w:cs="Times New Roman"/>
          <w:color w:val="000000"/>
        </w:rPr>
      </w:pPr>
      <w:r>
        <w:rPr>
          <w:rFonts w:ascii="Times New Roman" w:hAnsi="Times New Roman" w:cs="Times New Roman"/>
          <w:color w:val="000000"/>
        </w:rPr>
        <w:t>количество реализованных проектов местных инициатив граждан;</w:t>
      </w:r>
    </w:p>
    <w:p w:rsidR="004A3A8B" w:rsidRDefault="000F549B">
      <w:pPr>
        <w:pStyle w:val="ConsPlusNormal"/>
        <w:numPr>
          <w:ilvl w:val="0"/>
          <w:numId w:val="5"/>
        </w:numPr>
        <w:ind w:left="363"/>
        <w:jc w:val="both"/>
        <w:rPr>
          <w:rFonts w:ascii="Times New Roman" w:hAnsi="Times New Roman" w:cs="Times New Roman"/>
          <w:color w:val="000000"/>
        </w:rPr>
      </w:pPr>
      <w:r>
        <w:rPr>
          <w:rFonts w:ascii="Times New Roman" w:hAnsi="Times New Roman" w:cs="Times New Roman"/>
          <w:color w:val="000000"/>
        </w:rPr>
        <w:t>доля детей, охваченных дошкольным образованием в общей численности детей д</w:t>
      </w:r>
      <w:r>
        <w:rPr>
          <w:rFonts w:ascii="Times New Roman" w:hAnsi="Times New Roman" w:cs="Times New Roman"/>
          <w:color w:val="000000"/>
        </w:rPr>
        <w:t>о</w:t>
      </w:r>
      <w:r>
        <w:rPr>
          <w:rFonts w:ascii="Times New Roman" w:hAnsi="Times New Roman" w:cs="Times New Roman"/>
          <w:color w:val="000000"/>
        </w:rPr>
        <w:t xml:space="preserve">школьного возраста, проживающих в </w:t>
      </w:r>
      <w:proofErr w:type="spellStart"/>
      <w:r>
        <w:rPr>
          <w:rFonts w:ascii="Times New Roman" w:hAnsi="Times New Roman" w:cs="Times New Roman"/>
          <w:color w:val="000000"/>
        </w:rPr>
        <w:t>Старополтавском</w:t>
      </w:r>
      <w:proofErr w:type="spellEnd"/>
      <w:r>
        <w:rPr>
          <w:rFonts w:ascii="Times New Roman" w:hAnsi="Times New Roman" w:cs="Times New Roman"/>
          <w:color w:val="000000"/>
        </w:rPr>
        <w:t xml:space="preserve"> муниципальном районе и нужд</w:t>
      </w:r>
      <w:r>
        <w:rPr>
          <w:rFonts w:ascii="Times New Roman" w:hAnsi="Times New Roman" w:cs="Times New Roman"/>
          <w:color w:val="000000"/>
        </w:rPr>
        <w:t>а</w:t>
      </w:r>
      <w:r>
        <w:rPr>
          <w:rFonts w:ascii="Times New Roman" w:hAnsi="Times New Roman" w:cs="Times New Roman"/>
          <w:color w:val="000000"/>
        </w:rPr>
        <w:t>ющихся в разных формах образования и развития;</w:t>
      </w:r>
    </w:p>
    <w:p w:rsidR="004A3A8B" w:rsidRDefault="000F549B">
      <w:pPr>
        <w:pStyle w:val="ConsPlusNormal"/>
        <w:numPr>
          <w:ilvl w:val="0"/>
          <w:numId w:val="5"/>
        </w:numPr>
        <w:ind w:left="363"/>
        <w:jc w:val="both"/>
        <w:rPr>
          <w:rFonts w:ascii="Times New Roman" w:hAnsi="Times New Roman" w:cs="Times New Roman"/>
          <w:color w:val="000000"/>
        </w:rPr>
      </w:pPr>
      <w:proofErr w:type="gramStart"/>
      <w:r>
        <w:rPr>
          <w:rFonts w:ascii="Times New Roman" w:hAnsi="Times New Roman" w:cs="Times New Roman"/>
          <w:color w:val="000000"/>
        </w:rPr>
        <w:t>доля детей в возрасте от 5 до 18 лет, получающих дополнительное образование с испол</w:t>
      </w:r>
      <w:r>
        <w:rPr>
          <w:rFonts w:ascii="Times New Roman" w:hAnsi="Times New Roman" w:cs="Times New Roman"/>
          <w:color w:val="000000"/>
        </w:rPr>
        <w:t>ь</w:t>
      </w:r>
      <w:r>
        <w:rPr>
          <w:rFonts w:ascii="Times New Roman" w:hAnsi="Times New Roman" w:cs="Times New Roman"/>
          <w:color w:val="000000"/>
        </w:rPr>
        <w:t>зованием сертификата дополнительного образования, в общей численности детей, пол</w:t>
      </w:r>
      <w:r>
        <w:rPr>
          <w:rFonts w:ascii="Times New Roman" w:hAnsi="Times New Roman" w:cs="Times New Roman"/>
          <w:color w:val="000000"/>
        </w:rPr>
        <w:t>у</w:t>
      </w:r>
      <w:r>
        <w:rPr>
          <w:rFonts w:ascii="Times New Roman" w:hAnsi="Times New Roman" w:cs="Times New Roman"/>
          <w:color w:val="000000"/>
        </w:rPr>
        <w:t>чающих дополнительное образование за счет бюджетных средств (за исключением об</w:t>
      </w:r>
      <w:r>
        <w:rPr>
          <w:rFonts w:ascii="Times New Roman" w:hAnsi="Times New Roman" w:cs="Times New Roman"/>
          <w:color w:val="000000"/>
        </w:rPr>
        <w:t>у</w:t>
      </w:r>
      <w:r>
        <w:rPr>
          <w:rFonts w:ascii="Times New Roman" w:hAnsi="Times New Roman" w:cs="Times New Roman"/>
          <w:color w:val="000000"/>
        </w:rPr>
        <w:t>чающихся в образовательных организациях дополнительного образования детей со сп</w:t>
      </w:r>
      <w:r>
        <w:rPr>
          <w:rFonts w:ascii="Times New Roman" w:hAnsi="Times New Roman" w:cs="Times New Roman"/>
          <w:color w:val="000000"/>
        </w:rPr>
        <w:t>е</w:t>
      </w:r>
      <w:r>
        <w:rPr>
          <w:rFonts w:ascii="Times New Roman" w:hAnsi="Times New Roman" w:cs="Times New Roman"/>
          <w:color w:val="000000"/>
        </w:rPr>
        <w:t>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w:t>
      </w:r>
      <w:proofErr w:type="gramEnd"/>
      <w:r>
        <w:rPr>
          <w:rFonts w:ascii="Times New Roman" w:hAnsi="Times New Roman" w:cs="Times New Roman"/>
          <w:color w:val="000000"/>
        </w:rPr>
        <w:t xml:space="preserve"> школа", "детская школа худож</w:t>
      </w:r>
      <w:r>
        <w:rPr>
          <w:rFonts w:ascii="Times New Roman" w:hAnsi="Times New Roman" w:cs="Times New Roman"/>
          <w:color w:val="000000"/>
        </w:rPr>
        <w:t>е</w:t>
      </w:r>
      <w:r>
        <w:rPr>
          <w:rFonts w:ascii="Times New Roman" w:hAnsi="Times New Roman" w:cs="Times New Roman"/>
          <w:color w:val="000000"/>
        </w:rPr>
        <w:t>ственных ремесел" (далее - детские школы искусств), в том числе за счет реализации пр</w:t>
      </w:r>
      <w:r>
        <w:rPr>
          <w:rFonts w:ascii="Times New Roman" w:hAnsi="Times New Roman" w:cs="Times New Roman"/>
          <w:color w:val="000000"/>
        </w:rPr>
        <w:t>о</w:t>
      </w:r>
      <w:r>
        <w:rPr>
          <w:rFonts w:ascii="Times New Roman" w:hAnsi="Times New Roman" w:cs="Times New Roman"/>
          <w:color w:val="000000"/>
        </w:rPr>
        <w:t>грамм дополнительного образования на базе общеобразовательных организаций, от общей численности детей данного возраста, проживающих в муниципалитете;</w:t>
      </w:r>
    </w:p>
    <w:p w:rsidR="004A3A8B" w:rsidRDefault="000F549B">
      <w:pPr>
        <w:pStyle w:val="ConsPlusNormal"/>
        <w:numPr>
          <w:ilvl w:val="0"/>
          <w:numId w:val="5"/>
        </w:numPr>
        <w:ind w:left="363"/>
        <w:jc w:val="both"/>
        <w:rPr>
          <w:rFonts w:ascii="Times New Roman" w:hAnsi="Times New Roman" w:cs="Times New Roman"/>
          <w:color w:val="000000"/>
        </w:rPr>
      </w:pPr>
      <w:r>
        <w:rPr>
          <w:rFonts w:ascii="Times New Roman" w:hAnsi="Times New Roman" w:cs="Times New Roman"/>
          <w:color w:val="000000"/>
        </w:rPr>
        <w:t>доля детей в возрасте от 5 до 18 лет, использующих сертификаты дополнительного обр</w:t>
      </w:r>
      <w:r>
        <w:rPr>
          <w:rFonts w:ascii="Times New Roman" w:hAnsi="Times New Roman" w:cs="Times New Roman"/>
          <w:color w:val="000000"/>
        </w:rPr>
        <w:t>а</w:t>
      </w:r>
      <w:r>
        <w:rPr>
          <w:rFonts w:ascii="Times New Roman" w:hAnsi="Times New Roman" w:cs="Times New Roman"/>
          <w:color w:val="000000"/>
        </w:rPr>
        <w:t>зования в статусе сертификатов персонифицированного финансирования</w:t>
      </w:r>
    </w:p>
    <w:p w:rsidR="004A3A8B" w:rsidRDefault="000F549B">
      <w:pPr>
        <w:pStyle w:val="ConsPlusNormal"/>
        <w:ind w:firstLine="539"/>
        <w:jc w:val="both"/>
        <w:rPr>
          <w:rFonts w:ascii="Times New Roman" w:hAnsi="Times New Roman" w:cs="Times New Roman"/>
          <w:color w:val="000000"/>
        </w:rPr>
      </w:pPr>
      <w:r>
        <w:rPr>
          <w:rFonts w:ascii="Times New Roman" w:hAnsi="Times New Roman" w:cs="Times New Roman"/>
          <w:color w:val="000000"/>
        </w:rPr>
        <w:t>Перечень целевых показателей муниципальной программы представлен в приложении 1 к настоящей программе.</w:t>
      </w:r>
    </w:p>
    <w:p w:rsidR="004A3A8B" w:rsidRDefault="000F549B">
      <w:pPr>
        <w:pStyle w:val="ConsPlusNormal"/>
        <w:ind w:firstLine="539"/>
        <w:jc w:val="both"/>
        <w:rPr>
          <w:rFonts w:ascii="Times New Roman" w:hAnsi="Times New Roman" w:cs="Times New Roman"/>
          <w:color w:val="000000"/>
        </w:rPr>
      </w:pPr>
      <w:r>
        <w:rPr>
          <w:rFonts w:ascii="Times New Roman" w:hAnsi="Times New Roman" w:cs="Times New Roman"/>
          <w:color w:val="000000"/>
        </w:rPr>
        <w:t>При достижении соответствующих целевых показателей ожидаемыми результатами р</w:t>
      </w:r>
      <w:r>
        <w:rPr>
          <w:rFonts w:ascii="Times New Roman" w:hAnsi="Times New Roman" w:cs="Times New Roman"/>
          <w:color w:val="000000"/>
        </w:rPr>
        <w:t>е</w:t>
      </w:r>
      <w:r>
        <w:rPr>
          <w:rFonts w:ascii="Times New Roman" w:hAnsi="Times New Roman" w:cs="Times New Roman"/>
          <w:color w:val="000000"/>
        </w:rPr>
        <w:t>ализации муниципальной программы:</w:t>
      </w:r>
    </w:p>
    <w:p w:rsidR="004A3A8B" w:rsidRDefault="000F549B">
      <w:pPr>
        <w:pStyle w:val="ConsPlusNormal"/>
        <w:numPr>
          <w:ilvl w:val="0"/>
          <w:numId w:val="10"/>
        </w:numPr>
        <w:ind w:left="426"/>
        <w:jc w:val="both"/>
        <w:rPr>
          <w:rFonts w:ascii="Times New Roman" w:hAnsi="Times New Roman" w:cs="Times New Roman"/>
          <w:color w:val="000000"/>
        </w:rPr>
      </w:pPr>
      <w:r>
        <w:rPr>
          <w:rFonts w:ascii="Times New Roman" w:hAnsi="Times New Roman" w:cs="Times New Roman"/>
          <w:color w:val="000000"/>
        </w:rPr>
        <w:t>обеспечение доступности дошкольного образования для каждого ребенка на базе нового федерального государственного образовательного стандарта дошкольного образования;</w:t>
      </w:r>
    </w:p>
    <w:p w:rsidR="004A3A8B" w:rsidRDefault="000F549B">
      <w:pPr>
        <w:pStyle w:val="ConsPlusNormal"/>
        <w:numPr>
          <w:ilvl w:val="0"/>
          <w:numId w:val="10"/>
        </w:numPr>
        <w:ind w:left="426"/>
        <w:jc w:val="both"/>
        <w:rPr>
          <w:rFonts w:ascii="Times New Roman" w:hAnsi="Times New Roman" w:cs="Times New Roman"/>
          <w:color w:val="000000"/>
        </w:rPr>
      </w:pPr>
      <w:r>
        <w:rPr>
          <w:rFonts w:ascii="Times New Roman" w:hAnsi="Times New Roman" w:cs="Times New Roman"/>
          <w:color w:val="000000"/>
        </w:rPr>
        <w:t>обеспечение соответствия школьного образования предпочтениям, способностям и жи</w:t>
      </w:r>
      <w:r>
        <w:rPr>
          <w:rFonts w:ascii="Times New Roman" w:hAnsi="Times New Roman" w:cs="Times New Roman"/>
          <w:color w:val="000000"/>
        </w:rPr>
        <w:t>з</w:t>
      </w:r>
      <w:r>
        <w:rPr>
          <w:rFonts w:ascii="Times New Roman" w:hAnsi="Times New Roman" w:cs="Times New Roman"/>
          <w:color w:val="000000"/>
        </w:rPr>
        <w:t xml:space="preserve">ненным планам школьников и их семей, перспективным задачам социально-экономического развития </w:t>
      </w:r>
      <w:proofErr w:type="spellStart"/>
      <w:r>
        <w:rPr>
          <w:rFonts w:ascii="Times New Roman" w:hAnsi="Times New Roman" w:cs="Times New Roman"/>
          <w:color w:val="000000"/>
        </w:rPr>
        <w:t>Старополтавского</w:t>
      </w:r>
      <w:proofErr w:type="spellEnd"/>
      <w:r>
        <w:rPr>
          <w:rFonts w:ascii="Times New Roman" w:hAnsi="Times New Roman" w:cs="Times New Roman"/>
          <w:color w:val="000000"/>
        </w:rPr>
        <w:t xml:space="preserve"> муниципального района Волгоградской о</w:t>
      </w:r>
      <w:r>
        <w:rPr>
          <w:rFonts w:ascii="Times New Roman" w:hAnsi="Times New Roman" w:cs="Times New Roman"/>
          <w:color w:val="000000"/>
        </w:rPr>
        <w:t>б</w:t>
      </w:r>
      <w:r>
        <w:rPr>
          <w:rFonts w:ascii="Times New Roman" w:hAnsi="Times New Roman" w:cs="Times New Roman"/>
          <w:color w:val="000000"/>
        </w:rPr>
        <w:t>ласти;</w:t>
      </w:r>
    </w:p>
    <w:p w:rsidR="004A3A8B" w:rsidRDefault="000F549B">
      <w:pPr>
        <w:pStyle w:val="ConsPlusNormal"/>
        <w:numPr>
          <w:ilvl w:val="0"/>
          <w:numId w:val="10"/>
        </w:numPr>
        <w:ind w:left="426"/>
        <w:jc w:val="both"/>
        <w:rPr>
          <w:rFonts w:ascii="Times New Roman" w:hAnsi="Times New Roman" w:cs="Times New Roman"/>
          <w:color w:val="000000"/>
        </w:rPr>
      </w:pPr>
      <w:r>
        <w:rPr>
          <w:rFonts w:ascii="Times New Roman" w:hAnsi="Times New Roman" w:cs="Times New Roman"/>
          <w:color w:val="000000"/>
        </w:rPr>
        <w:t>создание эффективной системы социализации детей, выявления и поддержки молодых талантов;</w:t>
      </w:r>
    </w:p>
    <w:p w:rsidR="004A3A8B" w:rsidRDefault="000F549B">
      <w:pPr>
        <w:pStyle w:val="ConsPlusNormal"/>
        <w:numPr>
          <w:ilvl w:val="0"/>
          <w:numId w:val="10"/>
        </w:numPr>
        <w:ind w:left="426"/>
        <w:jc w:val="both"/>
        <w:rPr>
          <w:rFonts w:ascii="Times New Roman" w:hAnsi="Times New Roman" w:cs="Times New Roman"/>
          <w:color w:val="000000"/>
        </w:rPr>
      </w:pPr>
      <w:r>
        <w:rPr>
          <w:rFonts w:ascii="Times New Roman" w:hAnsi="Times New Roman" w:cs="Times New Roman"/>
          <w:color w:val="000000"/>
        </w:rPr>
        <w:t>обеспечение доступного образования для детей-инвалидов и детей с ограниченными возможностями здоровья;</w:t>
      </w:r>
    </w:p>
    <w:p w:rsidR="004A3A8B" w:rsidRDefault="000F549B">
      <w:pPr>
        <w:pStyle w:val="af6"/>
        <w:numPr>
          <w:ilvl w:val="0"/>
          <w:numId w:val="10"/>
        </w:numPr>
        <w:ind w:left="426"/>
        <w:rPr>
          <w:color w:val="000000"/>
          <w:sz w:val="24"/>
        </w:rPr>
      </w:pPr>
      <w:r>
        <w:rPr>
          <w:color w:val="000000"/>
          <w:sz w:val="24"/>
        </w:rPr>
        <w:t xml:space="preserve">равная доступность качественного дополнительного образования для детей в </w:t>
      </w:r>
      <w:proofErr w:type="spellStart"/>
      <w:r>
        <w:rPr>
          <w:color w:val="000000"/>
          <w:sz w:val="24"/>
        </w:rPr>
        <w:t>Старополтавском</w:t>
      </w:r>
      <w:proofErr w:type="spellEnd"/>
      <w:r>
        <w:rPr>
          <w:color w:val="000000"/>
          <w:sz w:val="24"/>
        </w:rPr>
        <w:t xml:space="preserve"> муниципальном районе;</w:t>
      </w:r>
    </w:p>
    <w:p w:rsidR="004A3A8B" w:rsidRDefault="000F549B">
      <w:pPr>
        <w:pStyle w:val="af6"/>
        <w:numPr>
          <w:ilvl w:val="0"/>
          <w:numId w:val="10"/>
        </w:numPr>
        <w:ind w:left="426"/>
        <w:rPr>
          <w:color w:val="000000"/>
          <w:sz w:val="24"/>
        </w:rPr>
      </w:pPr>
      <w:r>
        <w:rPr>
          <w:color w:val="000000"/>
          <w:sz w:val="24"/>
        </w:rPr>
        <w:t>соответствие образовательных организаций, требованиям безопасности обучающихся, воспитанников и работников образовательных организаций;</w:t>
      </w:r>
    </w:p>
    <w:p w:rsidR="004A3A8B" w:rsidRDefault="000F549B">
      <w:pPr>
        <w:pStyle w:val="ConsPlusNormal"/>
        <w:numPr>
          <w:ilvl w:val="0"/>
          <w:numId w:val="10"/>
        </w:numPr>
        <w:ind w:left="426"/>
        <w:jc w:val="both"/>
        <w:rPr>
          <w:rFonts w:ascii="Times New Roman" w:hAnsi="Times New Roman" w:cs="Times New Roman"/>
          <w:color w:val="000000"/>
        </w:rPr>
      </w:pPr>
      <w:r>
        <w:rPr>
          <w:rFonts w:ascii="Times New Roman" w:hAnsi="Times New Roman" w:cs="Times New Roman"/>
          <w:color w:val="000000"/>
        </w:rPr>
        <w:t xml:space="preserve">функционирование муниципальной информационной системы Волгоградской области </w:t>
      </w:r>
      <w:r>
        <w:rPr>
          <w:rFonts w:ascii="Times New Roman" w:hAnsi="Times New Roman" w:cs="Times New Roman"/>
          <w:color w:val="000000"/>
        </w:rPr>
        <w:lastRenderedPageBreak/>
        <w:t>"Единая информационная система в сфере образования Волгоградской области", обесп</w:t>
      </w:r>
      <w:r>
        <w:rPr>
          <w:rFonts w:ascii="Times New Roman" w:hAnsi="Times New Roman" w:cs="Times New Roman"/>
          <w:color w:val="000000"/>
        </w:rPr>
        <w:t>е</w:t>
      </w:r>
      <w:r>
        <w:rPr>
          <w:rFonts w:ascii="Times New Roman" w:hAnsi="Times New Roman" w:cs="Times New Roman"/>
          <w:color w:val="000000"/>
        </w:rPr>
        <w:t>чивающей включение потребителей образовательных услуг в оценку деятельности рег</w:t>
      </w:r>
      <w:r>
        <w:rPr>
          <w:rFonts w:ascii="Times New Roman" w:hAnsi="Times New Roman" w:cs="Times New Roman"/>
          <w:color w:val="000000"/>
        </w:rPr>
        <w:t>и</w:t>
      </w:r>
      <w:r>
        <w:rPr>
          <w:rFonts w:ascii="Times New Roman" w:hAnsi="Times New Roman" w:cs="Times New Roman"/>
          <w:color w:val="000000"/>
        </w:rPr>
        <w:t>ональной системы образования;</w:t>
      </w:r>
    </w:p>
    <w:p w:rsidR="004A3A8B" w:rsidRDefault="000F549B">
      <w:pPr>
        <w:pStyle w:val="ConsPlusNormal"/>
        <w:numPr>
          <w:ilvl w:val="0"/>
          <w:numId w:val="10"/>
        </w:numPr>
        <w:ind w:left="426"/>
        <w:jc w:val="both"/>
        <w:rPr>
          <w:rFonts w:ascii="Times New Roman" w:hAnsi="Times New Roman" w:cs="Times New Roman"/>
          <w:color w:val="000000"/>
        </w:rPr>
      </w:pPr>
      <w:r>
        <w:rPr>
          <w:rFonts w:ascii="Times New Roman" w:hAnsi="Times New Roman" w:cs="Times New Roman"/>
          <w:color w:val="000000"/>
        </w:rPr>
        <w:t>осуществление внешней (независимой) оценки качества образования на различных уровнях образования;</w:t>
      </w:r>
    </w:p>
    <w:p w:rsidR="004A3A8B" w:rsidRDefault="000F549B">
      <w:pPr>
        <w:pStyle w:val="ConsPlusNormal"/>
        <w:numPr>
          <w:ilvl w:val="0"/>
          <w:numId w:val="10"/>
        </w:numPr>
        <w:spacing w:after="240"/>
        <w:ind w:left="426"/>
        <w:jc w:val="both"/>
        <w:rPr>
          <w:rFonts w:ascii="Times New Roman" w:hAnsi="Times New Roman" w:cs="Times New Roman"/>
          <w:color w:val="000000"/>
        </w:rPr>
      </w:pPr>
      <w:r>
        <w:rPr>
          <w:rFonts w:ascii="Times New Roman" w:hAnsi="Times New Roman" w:cs="Times New Roman"/>
          <w:color w:val="000000"/>
        </w:rPr>
        <w:t xml:space="preserve">реализация государственных гарантий прав жителей </w:t>
      </w:r>
      <w:proofErr w:type="spellStart"/>
      <w:r>
        <w:rPr>
          <w:rFonts w:ascii="Times New Roman" w:hAnsi="Times New Roman" w:cs="Times New Roman"/>
          <w:color w:val="000000"/>
        </w:rPr>
        <w:t>Старополтавского</w:t>
      </w:r>
      <w:proofErr w:type="spellEnd"/>
      <w:r>
        <w:rPr>
          <w:rFonts w:ascii="Times New Roman" w:hAnsi="Times New Roman" w:cs="Times New Roman"/>
          <w:color w:val="000000"/>
        </w:rPr>
        <w:t xml:space="preserve"> муниципального района Волгоградской области в сфере образования.</w:t>
      </w:r>
    </w:p>
    <w:p w:rsidR="004A3A8B" w:rsidRDefault="000F549B">
      <w:pPr>
        <w:pStyle w:val="ConsPlusTitle"/>
        <w:keepNext/>
        <w:keepLines/>
        <w:widowControl/>
        <w:spacing w:before="240" w:after="240"/>
        <w:jc w:val="center"/>
        <w:rPr>
          <w:rFonts w:ascii="Times New Roman" w:hAnsi="Times New Roman" w:cs="Times New Roman"/>
          <w:b w:val="0"/>
          <w:color w:val="000000"/>
        </w:rPr>
      </w:pPr>
      <w:r>
        <w:rPr>
          <w:rFonts w:ascii="Times New Roman" w:hAnsi="Times New Roman" w:cs="Times New Roman"/>
          <w:b w:val="0"/>
          <w:color w:val="000000"/>
        </w:rPr>
        <w:t>4. Обобщенная характеристика основных мероприятий муниципальной программы</w:t>
      </w:r>
    </w:p>
    <w:p w:rsidR="004A3A8B" w:rsidRDefault="000F549B">
      <w:pPr>
        <w:pStyle w:val="ConsPlusNormal"/>
        <w:ind w:firstLine="709"/>
        <w:jc w:val="both"/>
        <w:rPr>
          <w:rFonts w:ascii="Times New Roman" w:hAnsi="Times New Roman" w:cs="Times New Roman"/>
          <w:color w:val="000000"/>
        </w:rPr>
      </w:pPr>
      <w:r>
        <w:rPr>
          <w:rFonts w:ascii="Times New Roman" w:hAnsi="Times New Roman" w:cs="Times New Roman"/>
          <w:color w:val="000000"/>
        </w:rPr>
        <w:t>Мероприятия муниципальной программы будут направлены на создание на всех уровнях образования условий для равного доступа граждан к качественным образовател</w:t>
      </w:r>
      <w:r>
        <w:rPr>
          <w:rFonts w:ascii="Times New Roman" w:hAnsi="Times New Roman" w:cs="Times New Roman"/>
          <w:color w:val="000000"/>
        </w:rPr>
        <w:t>ь</w:t>
      </w:r>
      <w:r>
        <w:rPr>
          <w:rFonts w:ascii="Times New Roman" w:hAnsi="Times New Roman" w:cs="Times New Roman"/>
          <w:color w:val="000000"/>
        </w:rPr>
        <w:t>ным услугам. Будет обеспечено формирование и внедрение финансово-</w:t>
      </w:r>
      <w:proofErr w:type="gramStart"/>
      <w:r>
        <w:rPr>
          <w:rFonts w:ascii="Times New Roman" w:hAnsi="Times New Roman" w:cs="Times New Roman"/>
          <w:color w:val="000000"/>
        </w:rPr>
        <w:t>экономических мех</w:t>
      </w:r>
      <w:r>
        <w:rPr>
          <w:rFonts w:ascii="Times New Roman" w:hAnsi="Times New Roman" w:cs="Times New Roman"/>
          <w:color w:val="000000"/>
        </w:rPr>
        <w:t>а</w:t>
      </w:r>
      <w:r>
        <w:rPr>
          <w:rFonts w:ascii="Times New Roman" w:hAnsi="Times New Roman" w:cs="Times New Roman"/>
          <w:color w:val="000000"/>
        </w:rPr>
        <w:t>низмов</w:t>
      </w:r>
      <w:proofErr w:type="gramEnd"/>
      <w:r>
        <w:rPr>
          <w:rFonts w:ascii="Times New Roman" w:hAnsi="Times New Roman" w:cs="Times New Roman"/>
          <w:color w:val="000000"/>
        </w:rPr>
        <w:t xml:space="preserve"> обеспечения обязательств муниципалитета в сфере образования. Инфраструктура школьного образования будет выведена на базовый уровень условий образовательного пр</w:t>
      </w:r>
      <w:r>
        <w:rPr>
          <w:rFonts w:ascii="Times New Roman" w:hAnsi="Times New Roman" w:cs="Times New Roman"/>
          <w:color w:val="000000"/>
        </w:rPr>
        <w:t>о</w:t>
      </w:r>
      <w:r>
        <w:rPr>
          <w:rFonts w:ascii="Times New Roman" w:hAnsi="Times New Roman" w:cs="Times New Roman"/>
          <w:color w:val="000000"/>
        </w:rPr>
        <w:t>цесса, отвечающих современным требованиям. Будут реализованы меры ликвидации зон низкого качества образования, организован переход на эффективный контракт с педагогами общего и дошкольного образования, внедрены федеральные государственные образовател</w:t>
      </w:r>
      <w:r>
        <w:rPr>
          <w:rFonts w:ascii="Times New Roman" w:hAnsi="Times New Roman" w:cs="Times New Roman"/>
          <w:color w:val="000000"/>
        </w:rPr>
        <w:t>ь</w:t>
      </w:r>
      <w:r>
        <w:rPr>
          <w:rFonts w:ascii="Times New Roman" w:hAnsi="Times New Roman" w:cs="Times New Roman"/>
          <w:color w:val="000000"/>
        </w:rPr>
        <w:t>ные стандарты дошкольного, начального общего, основного общего, среднего общего обр</w:t>
      </w:r>
      <w:r>
        <w:rPr>
          <w:rFonts w:ascii="Times New Roman" w:hAnsi="Times New Roman" w:cs="Times New Roman"/>
          <w:color w:val="000000"/>
        </w:rPr>
        <w:t>а</w:t>
      </w:r>
      <w:r>
        <w:rPr>
          <w:rFonts w:ascii="Times New Roman" w:hAnsi="Times New Roman" w:cs="Times New Roman"/>
          <w:color w:val="000000"/>
        </w:rPr>
        <w:t>зования, осуществлена поддержка инновационных школ, разрабатывающих и реализующих новые образовательные программы и технологии общего образования. Особое внимание б</w:t>
      </w:r>
      <w:r>
        <w:rPr>
          <w:rFonts w:ascii="Times New Roman" w:hAnsi="Times New Roman" w:cs="Times New Roman"/>
          <w:color w:val="000000"/>
        </w:rPr>
        <w:t>у</w:t>
      </w:r>
      <w:r>
        <w:rPr>
          <w:rFonts w:ascii="Times New Roman" w:hAnsi="Times New Roman" w:cs="Times New Roman"/>
          <w:color w:val="000000"/>
        </w:rPr>
        <w:t>дет уделено вопросам повышения качества управления образовательными организациями. Практически будет выстроена система переподготовки и укрепления управленческих кадров указанных организаций. Будут усовершенствованы механизмы построения и реализации и</w:t>
      </w:r>
      <w:r>
        <w:rPr>
          <w:rFonts w:ascii="Times New Roman" w:hAnsi="Times New Roman" w:cs="Times New Roman"/>
          <w:color w:val="000000"/>
        </w:rPr>
        <w:t>н</w:t>
      </w:r>
      <w:r>
        <w:rPr>
          <w:rFonts w:ascii="Times New Roman" w:hAnsi="Times New Roman" w:cs="Times New Roman"/>
          <w:color w:val="000000"/>
        </w:rPr>
        <w:t>дивидуальных программ учительского роста на основе профессионального стандарта педаг</w:t>
      </w:r>
      <w:r>
        <w:rPr>
          <w:rFonts w:ascii="Times New Roman" w:hAnsi="Times New Roman" w:cs="Times New Roman"/>
          <w:color w:val="000000"/>
        </w:rPr>
        <w:t>о</w:t>
      </w:r>
      <w:r>
        <w:rPr>
          <w:rFonts w:ascii="Times New Roman" w:hAnsi="Times New Roman" w:cs="Times New Roman"/>
          <w:color w:val="000000"/>
        </w:rPr>
        <w:t>га и общефедеральной (объективной и независимой) оценки уровня профессиональных ко</w:t>
      </w:r>
      <w:r>
        <w:rPr>
          <w:rFonts w:ascii="Times New Roman" w:hAnsi="Times New Roman" w:cs="Times New Roman"/>
          <w:color w:val="000000"/>
        </w:rPr>
        <w:t>м</w:t>
      </w:r>
      <w:r>
        <w:rPr>
          <w:rFonts w:ascii="Times New Roman" w:hAnsi="Times New Roman" w:cs="Times New Roman"/>
          <w:color w:val="000000"/>
        </w:rPr>
        <w:t>петенций. С участием общественности будет сформирована независимая система оценки к</w:t>
      </w:r>
      <w:r>
        <w:rPr>
          <w:rFonts w:ascii="Times New Roman" w:hAnsi="Times New Roman" w:cs="Times New Roman"/>
          <w:color w:val="000000"/>
        </w:rPr>
        <w:t>а</w:t>
      </w:r>
      <w:r>
        <w:rPr>
          <w:rFonts w:ascii="Times New Roman" w:hAnsi="Times New Roman" w:cs="Times New Roman"/>
          <w:color w:val="000000"/>
        </w:rPr>
        <w:t>чества работы образовательных организаций, включая введение публичных рейтингов их д</w:t>
      </w:r>
      <w:r>
        <w:rPr>
          <w:rFonts w:ascii="Times New Roman" w:hAnsi="Times New Roman" w:cs="Times New Roman"/>
          <w:color w:val="000000"/>
        </w:rPr>
        <w:t>е</w:t>
      </w:r>
      <w:r>
        <w:rPr>
          <w:rFonts w:ascii="Times New Roman" w:hAnsi="Times New Roman" w:cs="Times New Roman"/>
          <w:color w:val="000000"/>
        </w:rPr>
        <w:t>ятельности. Предполагается формирование современной сети организаций общего образов</w:t>
      </w:r>
      <w:r>
        <w:rPr>
          <w:rFonts w:ascii="Times New Roman" w:hAnsi="Times New Roman" w:cs="Times New Roman"/>
          <w:color w:val="000000"/>
        </w:rPr>
        <w:t>а</w:t>
      </w:r>
      <w:r>
        <w:rPr>
          <w:rFonts w:ascii="Times New Roman" w:hAnsi="Times New Roman" w:cs="Times New Roman"/>
          <w:color w:val="000000"/>
        </w:rPr>
        <w:t>ния.</w:t>
      </w:r>
    </w:p>
    <w:p w:rsidR="004A3A8B" w:rsidRDefault="000F549B">
      <w:pPr>
        <w:pStyle w:val="ConsPlusNormal"/>
        <w:ind w:firstLine="709"/>
        <w:jc w:val="both"/>
        <w:rPr>
          <w:rFonts w:ascii="Times New Roman" w:hAnsi="Times New Roman" w:cs="Times New Roman"/>
          <w:color w:val="000000"/>
        </w:rPr>
      </w:pPr>
      <w:r>
        <w:rPr>
          <w:rFonts w:ascii="Times New Roman" w:hAnsi="Times New Roman" w:cs="Times New Roman"/>
          <w:color w:val="000000"/>
        </w:rPr>
        <w:t>Перечень мероприятий муниципальной программы представлен в приложении 2 к настоящей программе.</w:t>
      </w:r>
    </w:p>
    <w:p w:rsidR="004A3A8B" w:rsidRDefault="000F549B">
      <w:pPr>
        <w:pStyle w:val="ConsPlusTitle"/>
        <w:keepNext/>
        <w:keepLines/>
        <w:widowControl/>
        <w:suppressAutoHyphens/>
        <w:spacing w:before="240" w:after="240"/>
        <w:jc w:val="center"/>
        <w:rPr>
          <w:rFonts w:ascii="Times New Roman" w:hAnsi="Times New Roman" w:cs="Times New Roman"/>
          <w:b w:val="0"/>
          <w:color w:val="000000"/>
        </w:rPr>
      </w:pPr>
      <w:r>
        <w:rPr>
          <w:rFonts w:ascii="Times New Roman" w:hAnsi="Times New Roman" w:cs="Times New Roman"/>
          <w:b w:val="0"/>
          <w:color w:val="000000"/>
        </w:rPr>
        <w:t>5. Обоснование объёма финансовых ресурсов, необходимых для реализации муниципальной программы</w:t>
      </w:r>
    </w:p>
    <w:p w:rsidR="004A3A8B" w:rsidRDefault="000F549B">
      <w:pPr>
        <w:pStyle w:val="ConsPlusNormal"/>
        <w:ind w:firstLine="540"/>
        <w:jc w:val="both"/>
        <w:rPr>
          <w:rFonts w:ascii="Times New Roman" w:hAnsi="Times New Roman" w:cs="Times New Roman"/>
          <w:color w:val="000000"/>
        </w:rPr>
      </w:pPr>
      <w:r>
        <w:rPr>
          <w:rFonts w:ascii="Times New Roman" w:hAnsi="Times New Roman" w:cs="Times New Roman"/>
          <w:color w:val="000000"/>
        </w:rPr>
        <w:t xml:space="preserve">Общий объем финансирования муниципальной программы будет осуществляться за счет всех источников финансирования и составит </w:t>
      </w:r>
      <w:r w:rsidR="00511661">
        <w:rPr>
          <w:rFonts w:ascii="Times New Roman" w:hAnsi="Times New Roman" w:cs="Times New Roman"/>
          <w:color w:val="000000"/>
        </w:rPr>
        <w:t>941 900,15</w:t>
      </w:r>
      <w:r>
        <w:rPr>
          <w:rFonts w:ascii="Times New Roman" w:hAnsi="Times New Roman" w:cs="Times New Roman"/>
          <w:color w:val="000000"/>
        </w:rPr>
        <w:t xml:space="preserve"> тыс. рублей: из них федерал</w:t>
      </w:r>
      <w:r>
        <w:rPr>
          <w:rFonts w:ascii="Times New Roman" w:hAnsi="Times New Roman" w:cs="Times New Roman"/>
          <w:color w:val="000000"/>
        </w:rPr>
        <w:t>ь</w:t>
      </w:r>
      <w:r>
        <w:rPr>
          <w:rFonts w:ascii="Times New Roman" w:hAnsi="Times New Roman" w:cs="Times New Roman"/>
          <w:color w:val="000000"/>
        </w:rPr>
        <w:t xml:space="preserve">ный бюджет составляет </w:t>
      </w:r>
      <w:r w:rsidR="00511661">
        <w:rPr>
          <w:rFonts w:ascii="Times New Roman" w:hAnsi="Times New Roman" w:cs="Times New Roman"/>
          <w:color w:val="000000"/>
        </w:rPr>
        <w:t>60 775,53</w:t>
      </w:r>
      <w:r>
        <w:rPr>
          <w:rFonts w:ascii="Times New Roman" w:hAnsi="Times New Roman" w:cs="Times New Roman"/>
          <w:color w:val="000000"/>
        </w:rPr>
        <w:t xml:space="preserve"> тыс. рублей, областной бюджет 679 650,30 тыс. рублей, районный бюджет – </w:t>
      </w:r>
      <w:r w:rsidR="00511661">
        <w:rPr>
          <w:rFonts w:ascii="Times New Roman" w:hAnsi="Times New Roman" w:cs="Times New Roman"/>
          <w:color w:val="000000"/>
        </w:rPr>
        <w:t>201 466,72</w:t>
      </w:r>
      <w:r>
        <w:rPr>
          <w:rFonts w:ascii="Times New Roman" w:hAnsi="Times New Roman" w:cs="Times New Roman"/>
          <w:color w:val="000000"/>
        </w:rPr>
        <w:t>тыс. рублей, внебюджетные источники – 7,60 тыс. рублей.</w:t>
      </w:r>
    </w:p>
    <w:p w:rsidR="004A3A8B" w:rsidRDefault="000F549B">
      <w:pPr>
        <w:pStyle w:val="ConsPlusNormal"/>
        <w:ind w:firstLine="540"/>
        <w:jc w:val="both"/>
        <w:rPr>
          <w:rFonts w:ascii="Times New Roman" w:hAnsi="Times New Roman" w:cs="Times New Roman"/>
          <w:color w:val="000000"/>
        </w:rPr>
      </w:pPr>
      <w:r>
        <w:rPr>
          <w:rFonts w:ascii="Times New Roman" w:hAnsi="Times New Roman" w:cs="Times New Roman"/>
          <w:color w:val="000000"/>
        </w:rPr>
        <w:t>Объем финансовых ресурсов, необходимых для реализации муниципальной програ</w:t>
      </w:r>
      <w:r>
        <w:rPr>
          <w:rFonts w:ascii="Times New Roman" w:hAnsi="Times New Roman" w:cs="Times New Roman"/>
          <w:color w:val="000000"/>
        </w:rPr>
        <w:t>м</w:t>
      </w:r>
      <w:r>
        <w:rPr>
          <w:rFonts w:ascii="Times New Roman" w:hAnsi="Times New Roman" w:cs="Times New Roman"/>
          <w:color w:val="000000"/>
        </w:rPr>
        <w:t>мы, определен на основании прогнозных количественных и стоимостных оценок меропри</w:t>
      </w:r>
      <w:r>
        <w:rPr>
          <w:rFonts w:ascii="Times New Roman" w:hAnsi="Times New Roman" w:cs="Times New Roman"/>
          <w:color w:val="000000"/>
        </w:rPr>
        <w:t>я</w:t>
      </w:r>
      <w:r>
        <w:rPr>
          <w:rFonts w:ascii="Times New Roman" w:hAnsi="Times New Roman" w:cs="Times New Roman"/>
          <w:color w:val="000000"/>
        </w:rPr>
        <w:t>тий, предусмотренных муниципальной программой. Финансирование мероприятий муниц</w:t>
      </w:r>
      <w:r>
        <w:rPr>
          <w:rFonts w:ascii="Times New Roman" w:hAnsi="Times New Roman" w:cs="Times New Roman"/>
          <w:color w:val="000000"/>
        </w:rPr>
        <w:t>и</w:t>
      </w:r>
      <w:r>
        <w:rPr>
          <w:rFonts w:ascii="Times New Roman" w:hAnsi="Times New Roman" w:cs="Times New Roman"/>
          <w:color w:val="000000"/>
        </w:rPr>
        <w:t>пальной программы в запланированном объеме и из всех источников позволит обеспечить достижение ожидаемых результатов мероприятий, а также промежуточных и конечных р</w:t>
      </w:r>
      <w:r>
        <w:rPr>
          <w:rFonts w:ascii="Times New Roman" w:hAnsi="Times New Roman" w:cs="Times New Roman"/>
          <w:color w:val="000000"/>
        </w:rPr>
        <w:t>е</w:t>
      </w:r>
      <w:r>
        <w:rPr>
          <w:rFonts w:ascii="Times New Roman" w:hAnsi="Times New Roman" w:cs="Times New Roman"/>
          <w:color w:val="000000"/>
        </w:rPr>
        <w:t>зультатов муниципальной программы. В процессе реализации муниципальной программы объемы финансовых средств, направляемых на ее выполнение, будут корректироваться.</w:t>
      </w:r>
    </w:p>
    <w:p w:rsidR="004A3A8B" w:rsidRDefault="000F549B">
      <w:pPr>
        <w:pStyle w:val="ConsPlusNormal"/>
        <w:ind w:firstLine="540"/>
        <w:jc w:val="both"/>
        <w:rPr>
          <w:rFonts w:ascii="Times New Roman" w:hAnsi="Times New Roman" w:cs="Times New Roman"/>
          <w:color w:val="000000"/>
        </w:rPr>
      </w:pPr>
      <w:r>
        <w:rPr>
          <w:rFonts w:ascii="Times New Roman" w:hAnsi="Times New Roman" w:cs="Times New Roman"/>
          <w:color w:val="000000"/>
        </w:rPr>
        <w:t>Объемы финансирования мероприятий муниципальной программы подлежат ежего</w:t>
      </w:r>
      <w:r>
        <w:rPr>
          <w:rFonts w:ascii="Times New Roman" w:hAnsi="Times New Roman" w:cs="Times New Roman"/>
          <w:color w:val="000000"/>
        </w:rPr>
        <w:t>д</w:t>
      </w:r>
      <w:r>
        <w:rPr>
          <w:rFonts w:ascii="Times New Roman" w:hAnsi="Times New Roman" w:cs="Times New Roman"/>
          <w:color w:val="000000"/>
        </w:rPr>
        <w:t>ному уточнению при формировании проекта районного бюджета на соответствующий ф</w:t>
      </w:r>
      <w:r>
        <w:rPr>
          <w:rFonts w:ascii="Times New Roman" w:hAnsi="Times New Roman" w:cs="Times New Roman"/>
          <w:color w:val="000000"/>
        </w:rPr>
        <w:t>и</w:t>
      </w:r>
      <w:r>
        <w:rPr>
          <w:rFonts w:ascii="Times New Roman" w:hAnsi="Times New Roman" w:cs="Times New Roman"/>
          <w:color w:val="000000"/>
        </w:rPr>
        <w:t>нансовый год и на плановый период.</w:t>
      </w:r>
    </w:p>
    <w:p w:rsidR="004A3A8B" w:rsidRDefault="000F549B">
      <w:pPr>
        <w:pStyle w:val="ConsPlusNormal"/>
        <w:ind w:firstLine="540"/>
        <w:jc w:val="both"/>
        <w:rPr>
          <w:rFonts w:ascii="Times New Roman" w:hAnsi="Times New Roman" w:cs="Times New Roman"/>
          <w:color w:val="000000"/>
        </w:rPr>
      </w:pPr>
      <w:r>
        <w:rPr>
          <w:rFonts w:ascii="Times New Roman" w:hAnsi="Times New Roman" w:cs="Times New Roman"/>
          <w:color w:val="000000"/>
        </w:rPr>
        <w:t xml:space="preserve">Финансирование мероприятий муниципальной программы за счет средств бюджета </w:t>
      </w:r>
      <w:proofErr w:type="spellStart"/>
      <w:r>
        <w:rPr>
          <w:rFonts w:ascii="Times New Roman" w:hAnsi="Times New Roman" w:cs="Times New Roman"/>
          <w:color w:val="000000"/>
        </w:rPr>
        <w:t>Старополтавского</w:t>
      </w:r>
      <w:proofErr w:type="spellEnd"/>
      <w:r>
        <w:rPr>
          <w:rFonts w:ascii="Times New Roman" w:hAnsi="Times New Roman" w:cs="Times New Roman"/>
          <w:color w:val="000000"/>
        </w:rPr>
        <w:t xml:space="preserve"> муниципального района на соответствующий финансовый год и на план</w:t>
      </w:r>
      <w:r>
        <w:rPr>
          <w:rFonts w:ascii="Times New Roman" w:hAnsi="Times New Roman" w:cs="Times New Roman"/>
          <w:color w:val="000000"/>
        </w:rPr>
        <w:t>о</w:t>
      </w:r>
      <w:r>
        <w:rPr>
          <w:rFonts w:ascii="Times New Roman" w:hAnsi="Times New Roman" w:cs="Times New Roman"/>
          <w:color w:val="000000"/>
        </w:rPr>
        <w:t xml:space="preserve">вый период. Средства районного бюджета выделяются в соответствии с кодами бюджетной </w:t>
      </w:r>
      <w:r>
        <w:rPr>
          <w:rFonts w:ascii="Times New Roman" w:hAnsi="Times New Roman" w:cs="Times New Roman"/>
          <w:color w:val="000000"/>
        </w:rPr>
        <w:lastRenderedPageBreak/>
        <w:t>классификации на соответствующий финансовый год и на плановый период.</w:t>
      </w:r>
    </w:p>
    <w:p w:rsidR="004A3A8B" w:rsidRDefault="000F549B">
      <w:pPr>
        <w:pStyle w:val="ConsPlusNormal"/>
        <w:ind w:firstLine="540"/>
        <w:jc w:val="both"/>
        <w:rPr>
          <w:rFonts w:ascii="Times New Roman" w:hAnsi="Times New Roman" w:cs="Times New Roman"/>
          <w:color w:val="000000"/>
        </w:rPr>
      </w:pPr>
      <w:r>
        <w:rPr>
          <w:rFonts w:ascii="Times New Roman" w:hAnsi="Times New Roman" w:cs="Times New Roman"/>
          <w:color w:val="000000"/>
        </w:rPr>
        <w:t>Объемы средств, привлекаемых из федерального и областного бюджетов на реализацию мероприятий муниципальной программы, подлежат ежегодному уточнению и заключения соответствующих соглашений.</w:t>
      </w:r>
    </w:p>
    <w:p w:rsidR="004A3A8B" w:rsidRDefault="000F549B">
      <w:pPr>
        <w:pStyle w:val="ConsPlusNormal"/>
        <w:ind w:firstLine="540"/>
        <w:jc w:val="both"/>
        <w:rPr>
          <w:rFonts w:ascii="Times New Roman" w:hAnsi="Times New Roman" w:cs="Times New Roman"/>
          <w:color w:val="000000"/>
        </w:rPr>
      </w:pPr>
      <w:r>
        <w:rPr>
          <w:rFonts w:ascii="Times New Roman" w:hAnsi="Times New Roman" w:cs="Times New Roman"/>
          <w:color w:val="000000"/>
        </w:rPr>
        <w:t>В части мероприятий, выполнение которых планируется в муниципальных образов</w:t>
      </w:r>
      <w:r>
        <w:rPr>
          <w:rFonts w:ascii="Times New Roman" w:hAnsi="Times New Roman" w:cs="Times New Roman"/>
          <w:color w:val="000000"/>
        </w:rPr>
        <w:t>а</w:t>
      </w:r>
      <w:r>
        <w:rPr>
          <w:rFonts w:ascii="Times New Roman" w:hAnsi="Times New Roman" w:cs="Times New Roman"/>
          <w:color w:val="000000"/>
        </w:rPr>
        <w:t xml:space="preserve">тельных организациях, финансирование осуществляется за счет субсидии из областного бюджета на условиях </w:t>
      </w:r>
      <w:proofErr w:type="spellStart"/>
      <w:r>
        <w:rPr>
          <w:rFonts w:ascii="Times New Roman" w:hAnsi="Times New Roman" w:cs="Times New Roman"/>
          <w:color w:val="000000"/>
        </w:rPr>
        <w:t>софинансирования</w:t>
      </w:r>
      <w:proofErr w:type="spellEnd"/>
      <w:r>
        <w:rPr>
          <w:rFonts w:ascii="Times New Roman" w:hAnsi="Times New Roman" w:cs="Times New Roman"/>
          <w:color w:val="000000"/>
        </w:rPr>
        <w:t xml:space="preserve"> из бюджета </w:t>
      </w:r>
      <w:proofErr w:type="spellStart"/>
      <w:r>
        <w:rPr>
          <w:rFonts w:ascii="Times New Roman" w:hAnsi="Times New Roman" w:cs="Times New Roman"/>
          <w:color w:val="000000"/>
        </w:rPr>
        <w:t>Старополтавского</w:t>
      </w:r>
      <w:proofErr w:type="spellEnd"/>
      <w:r>
        <w:rPr>
          <w:rFonts w:ascii="Times New Roman" w:hAnsi="Times New Roman" w:cs="Times New Roman"/>
          <w:color w:val="000000"/>
        </w:rPr>
        <w:t xml:space="preserve"> муниципального района при наличии муниципальных правовых актов, которыми утверждены цели, задачи, мероприятия, целевые показатели, соотнесенные с целями, задачами, мероприятиями и цел</w:t>
      </w:r>
      <w:r>
        <w:rPr>
          <w:rFonts w:ascii="Times New Roman" w:hAnsi="Times New Roman" w:cs="Times New Roman"/>
          <w:color w:val="000000"/>
        </w:rPr>
        <w:t>е</w:t>
      </w:r>
      <w:r>
        <w:rPr>
          <w:rFonts w:ascii="Times New Roman" w:hAnsi="Times New Roman" w:cs="Times New Roman"/>
          <w:color w:val="000000"/>
        </w:rPr>
        <w:t>выми показателями муниципальной программы.</w:t>
      </w:r>
    </w:p>
    <w:p w:rsidR="004A3A8B" w:rsidRDefault="000F549B">
      <w:pPr>
        <w:pStyle w:val="ConsPlusTitle"/>
        <w:keepNext/>
        <w:keepLines/>
        <w:widowControl/>
        <w:suppressAutoHyphens/>
        <w:spacing w:before="240" w:after="240"/>
        <w:jc w:val="center"/>
        <w:rPr>
          <w:rFonts w:ascii="Times New Roman" w:hAnsi="Times New Roman" w:cs="Times New Roman"/>
          <w:b w:val="0"/>
          <w:color w:val="000000"/>
        </w:rPr>
      </w:pPr>
      <w:r>
        <w:rPr>
          <w:rFonts w:ascii="Times New Roman" w:hAnsi="Times New Roman" w:cs="Times New Roman"/>
          <w:b w:val="0"/>
          <w:color w:val="000000"/>
        </w:rPr>
        <w:t>6. Механизмы реализации муниципальной программы</w:t>
      </w:r>
    </w:p>
    <w:p w:rsidR="004A3A8B" w:rsidRDefault="000F549B">
      <w:pPr>
        <w:shd w:val="clear" w:color="auto" w:fill="FFFFFF"/>
        <w:ind w:firstLine="708"/>
        <w:rPr>
          <w:rFonts w:eastAsia="Times New Roman"/>
          <w:color w:val="000000"/>
          <w:sz w:val="24"/>
          <w:lang w:eastAsia="ru-RU"/>
        </w:rPr>
      </w:pPr>
      <w:r>
        <w:rPr>
          <w:rFonts w:eastAsia="Times New Roman"/>
          <w:color w:val="000000"/>
          <w:sz w:val="24"/>
          <w:lang w:eastAsia="ru-RU"/>
        </w:rPr>
        <w:t>Механизм реализации программы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4A3A8B" w:rsidRDefault="000F549B">
      <w:pPr>
        <w:shd w:val="clear" w:color="auto" w:fill="FFFFFF"/>
        <w:ind w:firstLine="708"/>
        <w:rPr>
          <w:rFonts w:eastAsia="Times New Roman"/>
          <w:color w:val="000000"/>
          <w:sz w:val="24"/>
          <w:lang w:eastAsia="ru-RU"/>
        </w:rPr>
      </w:pPr>
      <w:r>
        <w:rPr>
          <w:rFonts w:eastAsia="Times New Roman"/>
          <w:color w:val="000000"/>
          <w:sz w:val="24"/>
          <w:lang w:eastAsia="ru-RU"/>
        </w:rPr>
        <w:t xml:space="preserve">Управление программой осуществляется ответственным исполнителем - отделом по образованию </w:t>
      </w:r>
      <w:proofErr w:type="spellStart"/>
      <w:r>
        <w:rPr>
          <w:rFonts w:eastAsia="Times New Roman"/>
          <w:color w:val="000000"/>
          <w:sz w:val="24"/>
          <w:lang w:eastAsia="ru-RU"/>
        </w:rPr>
        <w:t>Старополтавского</w:t>
      </w:r>
      <w:proofErr w:type="spellEnd"/>
      <w:r>
        <w:rPr>
          <w:rFonts w:eastAsia="Times New Roman"/>
          <w:color w:val="000000"/>
          <w:sz w:val="24"/>
          <w:lang w:eastAsia="ru-RU"/>
        </w:rPr>
        <w:t xml:space="preserve"> муниципального района совместно с соисполнителями.</w:t>
      </w:r>
    </w:p>
    <w:p w:rsidR="004A3A8B" w:rsidRDefault="000F549B">
      <w:pPr>
        <w:shd w:val="clear" w:color="auto" w:fill="FFFFFF"/>
        <w:ind w:firstLine="708"/>
        <w:rPr>
          <w:rFonts w:eastAsia="Times New Roman"/>
          <w:color w:val="000000"/>
          <w:sz w:val="24"/>
          <w:lang w:eastAsia="ru-RU"/>
        </w:rPr>
      </w:pPr>
      <w:r>
        <w:rPr>
          <w:rFonts w:eastAsia="Times New Roman"/>
          <w:color w:val="000000"/>
          <w:sz w:val="24"/>
          <w:lang w:eastAsia="ru-RU"/>
        </w:rPr>
        <w:t xml:space="preserve">В целях реализации программы отдел по образованию </w:t>
      </w:r>
      <w:proofErr w:type="spellStart"/>
      <w:r>
        <w:rPr>
          <w:rFonts w:eastAsia="Times New Roman"/>
          <w:color w:val="000000"/>
          <w:sz w:val="24"/>
          <w:lang w:eastAsia="ru-RU"/>
        </w:rPr>
        <w:t>Старополтавского</w:t>
      </w:r>
      <w:proofErr w:type="spellEnd"/>
      <w:r>
        <w:rPr>
          <w:rFonts w:eastAsia="Times New Roman"/>
          <w:color w:val="000000"/>
          <w:sz w:val="24"/>
          <w:lang w:eastAsia="ru-RU"/>
        </w:rPr>
        <w:t xml:space="preserve"> муниципального района:</w:t>
      </w:r>
    </w:p>
    <w:p w:rsidR="004A3A8B" w:rsidRDefault="000F549B">
      <w:pPr>
        <w:pStyle w:val="af6"/>
        <w:numPr>
          <w:ilvl w:val="0"/>
          <w:numId w:val="9"/>
        </w:numPr>
        <w:shd w:val="clear" w:color="auto" w:fill="FFFFFF"/>
        <w:suppressAutoHyphens w:val="0"/>
        <w:rPr>
          <w:rFonts w:eastAsia="Times New Roman"/>
          <w:color w:val="000000"/>
          <w:sz w:val="24"/>
          <w:lang w:eastAsia="ru-RU"/>
        </w:rPr>
      </w:pPr>
      <w:r>
        <w:rPr>
          <w:rFonts w:eastAsia="Times New Roman"/>
          <w:color w:val="000000"/>
          <w:sz w:val="24"/>
          <w:lang w:eastAsia="ru-RU"/>
        </w:rPr>
        <w:t>обеспечивает разработку, согласование и утверждение в установленном порядке;</w:t>
      </w:r>
    </w:p>
    <w:p w:rsidR="004A3A8B" w:rsidRDefault="000F549B">
      <w:pPr>
        <w:pStyle w:val="af6"/>
        <w:numPr>
          <w:ilvl w:val="0"/>
          <w:numId w:val="9"/>
        </w:numPr>
        <w:shd w:val="clear" w:color="auto" w:fill="FFFFFF"/>
        <w:suppressAutoHyphens w:val="0"/>
        <w:rPr>
          <w:rFonts w:eastAsia="Times New Roman"/>
          <w:color w:val="000000"/>
          <w:sz w:val="24"/>
          <w:lang w:eastAsia="ru-RU"/>
        </w:rPr>
      </w:pPr>
      <w:r>
        <w:rPr>
          <w:rFonts w:eastAsia="Times New Roman"/>
          <w:color w:val="000000"/>
          <w:sz w:val="24"/>
          <w:lang w:eastAsia="ru-RU"/>
        </w:rPr>
        <w:t>организует и обеспечивает совместно с соисполнителями реализацию программы,</w:t>
      </w:r>
    </w:p>
    <w:p w:rsidR="004A3A8B" w:rsidRDefault="000F549B">
      <w:pPr>
        <w:pStyle w:val="af6"/>
        <w:numPr>
          <w:ilvl w:val="0"/>
          <w:numId w:val="9"/>
        </w:numPr>
        <w:shd w:val="clear" w:color="auto" w:fill="FFFFFF"/>
        <w:suppressAutoHyphens w:val="0"/>
        <w:rPr>
          <w:rFonts w:eastAsia="Times New Roman"/>
          <w:color w:val="000000"/>
          <w:sz w:val="24"/>
          <w:lang w:eastAsia="ru-RU"/>
        </w:rPr>
      </w:pPr>
      <w:r>
        <w:rPr>
          <w:rFonts w:eastAsia="Times New Roman"/>
          <w:color w:val="000000"/>
          <w:sz w:val="24"/>
          <w:lang w:eastAsia="ru-RU"/>
        </w:rPr>
        <w:t>обеспечивает внесение изменений в программу и несет ответственность за достиж</w:t>
      </w:r>
      <w:r>
        <w:rPr>
          <w:rFonts w:eastAsia="Times New Roman"/>
          <w:color w:val="000000"/>
          <w:sz w:val="24"/>
          <w:lang w:eastAsia="ru-RU"/>
        </w:rPr>
        <w:t>е</w:t>
      </w:r>
      <w:r>
        <w:rPr>
          <w:rFonts w:eastAsia="Times New Roman"/>
          <w:color w:val="000000"/>
          <w:sz w:val="24"/>
          <w:lang w:eastAsia="ru-RU"/>
        </w:rPr>
        <w:t>ние показателей программы, а также конечных результатов ее реализации;</w:t>
      </w:r>
    </w:p>
    <w:p w:rsidR="004A3A8B" w:rsidRDefault="000F549B">
      <w:pPr>
        <w:pStyle w:val="af6"/>
        <w:numPr>
          <w:ilvl w:val="0"/>
          <w:numId w:val="9"/>
        </w:numPr>
        <w:shd w:val="clear" w:color="auto" w:fill="FFFFFF"/>
        <w:suppressAutoHyphens w:val="0"/>
        <w:rPr>
          <w:rFonts w:eastAsia="Times New Roman"/>
          <w:color w:val="000000"/>
          <w:sz w:val="24"/>
          <w:lang w:eastAsia="ru-RU"/>
        </w:rPr>
      </w:pPr>
      <w:r>
        <w:rPr>
          <w:rFonts w:eastAsia="Times New Roman"/>
          <w:color w:val="000000"/>
          <w:sz w:val="24"/>
          <w:lang w:eastAsia="ru-RU"/>
        </w:rPr>
        <w:t>принимает решение о включении предлагаемых соисполнителями контрольных соб</w:t>
      </w:r>
      <w:r>
        <w:rPr>
          <w:rFonts w:eastAsia="Times New Roman"/>
          <w:color w:val="000000"/>
          <w:sz w:val="24"/>
          <w:lang w:eastAsia="ru-RU"/>
        </w:rPr>
        <w:t>ы</w:t>
      </w:r>
      <w:r>
        <w:rPr>
          <w:rFonts w:eastAsia="Times New Roman"/>
          <w:color w:val="000000"/>
          <w:sz w:val="24"/>
          <w:lang w:eastAsia="ru-RU"/>
        </w:rPr>
        <w:t>тий в перечень мероприятий;</w:t>
      </w:r>
    </w:p>
    <w:p w:rsidR="004A3A8B" w:rsidRDefault="000F549B">
      <w:pPr>
        <w:pStyle w:val="af6"/>
        <w:numPr>
          <w:ilvl w:val="0"/>
          <w:numId w:val="9"/>
        </w:numPr>
        <w:shd w:val="clear" w:color="auto" w:fill="FFFFFF"/>
        <w:suppressAutoHyphens w:val="0"/>
        <w:rPr>
          <w:rFonts w:eastAsia="Times New Roman"/>
          <w:color w:val="000000"/>
          <w:sz w:val="24"/>
          <w:lang w:eastAsia="ru-RU"/>
        </w:rPr>
      </w:pPr>
      <w:r>
        <w:rPr>
          <w:rFonts w:eastAsia="Times New Roman"/>
          <w:color w:val="000000"/>
          <w:sz w:val="24"/>
          <w:lang w:eastAsia="ru-RU"/>
        </w:rPr>
        <w:t>ежегодно уточняет с учетом выделяемых на реализацию муниципальной программы финансовых средств целевые показатели и затраты по программным мероприятиям;</w:t>
      </w:r>
    </w:p>
    <w:p w:rsidR="004A3A8B" w:rsidRDefault="000F549B">
      <w:pPr>
        <w:pStyle w:val="af6"/>
        <w:numPr>
          <w:ilvl w:val="0"/>
          <w:numId w:val="9"/>
        </w:numPr>
        <w:shd w:val="clear" w:color="auto" w:fill="FFFFFF"/>
        <w:suppressAutoHyphens w:val="0"/>
        <w:rPr>
          <w:rFonts w:eastAsia="Times New Roman"/>
          <w:color w:val="000000"/>
          <w:sz w:val="24"/>
          <w:lang w:eastAsia="ru-RU"/>
        </w:rPr>
      </w:pPr>
      <w:r>
        <w:rPr>
          <w:rFonts w:eastAsia="Times New Roman"/>
          <w:color w:val="000000"/>
          <w:sz w:val="24"/>
          <w:lang w:eastAsia="ru-RU"/>
        </w:rPr>
        <w:t>осуществляет управление исполнителями работ и услуг по программным меропри</w:t>
      </w:r>
      <w:r>
        <w:rPr>
          <w:rFonts w:eastAsia="Times New Roman"/>
          <w:color w:val="000000"/>
          <w:sz w:val="24"/>
          <w:lang w:eastAsia="ru-RU"/>
        </w:rPr>
        <w:t>я</w:t>
      </w:r>
      <w:r>
        <w:rPr>
          <w:rFonts w:eastAsia="Times New Roman"/>
          <w:color w:val="000000"/>
          <w:sz w:val="24"/>
          <w:lang w:eastAsia="ru-RU"/>
        </w:rPr>
        <w:t>тиям, обеспечивает эффективное использование средств бюджета.</w:t>
      </w:r>
    </w:p>
    <w:p w:rsidR="004A3A8B" w:rsidRDefault="000F549B">
      <w:pPr>
        <w:shd w:val="clear" w:color="auto" w:fill="FFFFFF"/>
        <w:rPr>
          <w:rFonts w:eastAsia="Times New Roman"/>
          <w:color w:val="000000"/>
          <w:sz w:val="24"/>
          <w:lang w:eastAsia="ru-RU"/>
        </w:rPr>
      </w:pPr>
      <w:r>
        <w:rPr>
          <w:rFonts w:eastAsia="Times New Roman"/>
          <w:color w:val="000000"/>
          <w:sz w:val="24"/>
          <w:lang w:eastAsia="ru-RU"/>
        </w:rPr>
        <w:t xml:space="preserve">Достижение целевых показателей в конце каждого года реализации программы определяется на основании статистических данных отдела по образованию, спорту и молодежной политике администрации </w:t>
      </w:r>
      <w:proofErr w:type="spellStart"/>
      <w:r>
        <w:rPr>
          <w:rFonts w:eastAsia="Times New Roman"/>
          <w:color w:val="000000"/>
          <w:sz w:val="24"/>
          <w:lang w:eastAsia="ru-RU"/>
        </w:rPr>
        <w:t>Старополтавского</w:t>
      </w:r>
      <w:proofErr w:type="spellEnd"/>
      <w:r>
        <w:rPr>
          <w:rFonts w:eastAsia="Times New Roman"/>
          <w:color w:val="000000"/>
          <w:sz w:val="24"/>
          <w:lang w:eastAsia="ru-RU"/>
        </w:rPr>
        <w:t xml:space="preserve"> муниципального района, а также путем запроса отдела по образованию, спорту и молодежной политике в образовательные организации </w:t>
      </w:r>
      <w:proofErr w:type="spellStart"/>
      <w:r>
        <w:rPr>
          <w:rFonts w:eastAsia="Times New Roman"/>
          <w:color w:val="000000"/>
          <w:sz w:val="24"/>
          <w:lang w:eastAsia="ru-RU"/>
        </w:rPr>
        <w:t>Старополтавского</w:t>
      </w:r>
      <w:proofErr w:type="spellEnd"/>
      <w:r>
        <w:rPr>
          <w:rFonts w:eastAsia="Times New Roman"/>
          <w:color w:val="000000"/>
          <w:sz w:val="24"/>
          <w:lang w:eastAsia="ru-RU"/>
        </w:rPr>
        <w:t xml:space="preserve"> муниципального района.</w:t>
      </w:r>
    </w:p>
    <w:p w:rsidR="004A3A8B" w:rsidRDefault="000F549B">
      <w:pPr>
        <w:shd w:val="clear" w:color="auto" w:fill="FFFFFF"/>
        <w:rPr>
          <w:rFonts w:eastAsia="Times New Roman"/>
          <w:color w:val="000000"/>
          <w:sz w:val="24"/>
          <w:lang w:eastAsia="ru-RU"/>
        </w:rPr>
      </w:pPr>
      <w:r>
        <w:rPr>
          <w:rFonts w:eastAsia="Times New Roman"/>
          <w:color w:val="000000"/>
          <w:sz w:val="24"/>
          <w:lang w:eastAsia="ru-RU"/>
        </w:rPr>
        <w:t>Ресурсное обеспечение муниципальной программы представлено в приложении 3 к программе.</w:t>
      </w:r>
    </w:p>
    <w:p w:rsidR="004A3A8B" w:rsidRDefault="000F549B">
      <w:pPr>
        <w:pStyle w:val="ConsPlusTitle"/>
        <w:keepNext/>
        <w:keepLines/>
        <w:widowControl/>
        <w:suppressAutoHyphens/>
        <w:spacing w:before="240" w:after="240"/>
        <w:jc w:val="center"/>
        <w:rPr>
          <w:rFonts w:ascii="Times New Roman" w:hAnsi="Times New Roman" w:cs="Times New Roman"/>
          <w:b w:val="0"/>
          <w:color w:val="000000"/>
        </w:rPr>
      </w:pPr>
      <w:r>
        <w:rPr>
          <w:rFonts w:ascii="Times New Roman" w:hAnsi="Times New Roman" w:cs="Times New Roman"/>
          <w:b w:val="0"/>
          <w:color w:val="000000"/>
        </w:rPr>
        <w:t xml:space="preserve">7. Перечень имущества, создаваемого (приобретаемого) в ходе </w:t>
      </w:r>
      <w:r>
        <w:rPr>
          <w:rFonts w:ascii="Times New Roman" w:hAnsi="Times New Roman" w:cs="Times New Roman"/>
          <w:b w:val="0"/>
          <w:color w:val="000000"/>
        </w:rPr>
        <w:br/>
        <w:t xml:space="preserve">реализации муниципальной программы. Сведения о правах </w:t>
      </w:r>
      <w:r>
        <w:rPr>
          <w:rFonts w:ascii="Times New Roman" w:hAnsi="Times New Roman" w:cs="Times New Roman"/>
          <w:b w:val="0"/>
          <w:color w:val="000000"/>
        </w:rPr>
        <w:br/>
        <w:t xml:space="preserve">на имущество, создаваемое (приобретаемое) в ходе реализации </w:t>
      </w:r>
      <w:r>
        <w:rPr>
          <w:rFonts w:ascii="Times New Roman" w:hAnsi="Times New Roman" w:cs="Times New Roman"/>
          <w:b w:val="0"/>
          <w:color w:val="000000"/>
        </w:rPr>
        <w:br/>
        <w:t>муниципальной программы</w:t>
      </w:r>
    </w:p>
    <w:p w:rsidR="004A3A8B" w:rsidRDefault="000F549B">
      <w:pPr>
        <w:pStyle w:val="ConsPlusNormal"/>
        <w:ind w:firstLine="540"/>
        <w:jc w:val="both"/>
        <w:rPr>
          <w:rFonts w:ascii="Times New Roman" w:hAnsi="Times New Roman" w:cs="Times New Roman"/>
          <w:color w:val="000000"/>
        </w:rPr>
      </w:pPr>
      <w:r>
        <w:rPr>
          <w:rFonts w:ascii="Times New Roman" w:hAnsi="Times New Roman" w:cs="Times New Roman"/>
          <w:color w:val="000000"/>
        </w:rPr>
        <w:t>В ходе реализации муниципальной программы приобретение имущества планируется (библиотечный фонд, материальные запасы, основные средства, связанные с образовател</w:t>
      </w:r>
      <w:r>
        <w:rPr>
          <w:rFonts w:ascii="Times New Roman" w:hAnsi="Times New Roman" w:cs="Times New Roman"/>
          <w:color w:val="000000"/>
        </w:rPr>
        <w:t>ь</w:t>
      </w:r>
      <w:r>
        <w:rPr>
          <w:rFonts w:ascii="Times New Roman" w:hAnsi="Times New Roman" w:cs="Times New Roman"/>
          <w:color w:val="000000"/>
        </w:rPr>
        <w:t>ным процессом). В случае внесения изменений в раздел 7 программы, имущество, создава</w:t>
      </w:r>
      <w:r>
        <w:rPr>
          <w:rFonts w:ascii="Times New Roman" w:hAnsi="Times New Roman" w:cs="Times New Roman"/>
          <w:color w:val="000000"/>
        </w:rPr>
        <w:t>е</w:t>
      </w:r>
      <w:r>
        <w:rPr>
          <w:rFonts w:ascii="Times New Roman" w:hAnsi="Times New Roman" w:cs="Times New Roman"/>
          <w:color w:val="000000"/>
        </w:rPr>
        <w:t>мое (приобретаемое) в рамках программы муниципальными образовательными организац</w:t>
      </w:r>
      <w:r>
        <w:rPr>
          <w:rFonts w:ascii="Times New Roman" w:hAnsi="Times New Roman" w:cs="Times New Roman"/>
          <w:color w:val="000000"/>
        </w:rPr>
        <w:t>и</w:t>
      </w:r>
      <w:r>
        <w:rPr>
          <w:rFonts w:ascii="Times New Roman" w:hAnsi="Times New Roman" w:cs="Times New Roman"/>
          <w:color w:val="000000"/>
        </w:rPr>
        <w:t xml:space="preserve">ями </w:t>
      </w:r>
      <w:proofErr w:type="spellStart"/>
      <w:r>
        <w:rPr>
          <w:rFonts w:ascii="Times New Roman" w:hAnsi="Times New Roman" w:cs="Times New Roman"/>
          <w:color w:val="000000"/>
        </w:rPr>
        <w:t>Старополтавского</w:t>
      </w:r>
      <w:proofErr w:type="spellEnd"/>
      <w:r>
        <w:rPr>
          <w:rFonts w:ascii="Times New Roman" w:hAnsi="Times New Roman" w:cs="Times New Roman"/>
          <w:color w:val="000000"/>
        </w:rPr>
        <w:t xml:space="preserve"> муниципального района, является собственностью </w:t>
      </w:r>
      <w:proofErr w:type="spellStart"/>
      <w:r>
        <w:rPr>
          <w:rFonts w:ascii="Times New Roman" w:hAnsi="Times New Roman" w:cs="Times New Roman"/>
          <w:color w:val="000000"/>
        </w:rPr>
        <w:t>Старополтавского</w:t>
      </w:r>
      <w:proofErr w:type="spellEnd"/>
      <w:r>
        <w:rPr>
          <w:rFonts w:ascii="Times New Roman" w:hAnsi="Times New Roman" w:cs="Times New Roman"/>
          <w:color w:val="000000"/>
        </w:rPr>
        <w:t xml:space="preserve"> муниципального района и закрепляется за организациями на праве оперативного управления.</w:t>
      </w:r>
    </w:p>
    <w:p w:rsidR="004A3A8B" w:rsidRDefault="004A3A8B">
      <w:pPr>
        <w:pStyle w:val="ConsPlusNormal"/>
        <w:outlineLvl w:val="1"/>
        <w:rPr>
          <w:rFonts w:ascii="Times New Roman" w:hAnsi="Times New Roman" w:cs="Times New Roman"/>
          <w:color w:val="000000"/>
        </w:rPr>
        <w:sectPr w:rsidR="004A3A8B" w:rsidSect="00D56EAB">
          <w:headerReference w:type="default" r:id="rId10"/>
          <w:footerReference w:type="default" r:id="rId11"/>
          <w:headerReference w:type="first" r:id="rId12"/>
          <w:footerReference w:type="first" r:id="rId13"/>
          <w:pgSz w:w="11906" w:h="16838"/>
          <w:pgMar w:top="1134" w:right="850" w:bottom="993" w:left="1417" w:header="709" w:footer="0" w:gutter="0"/>
          <w:pgNumType w:start="1"/>
          <w:cols w:space="720"/>
          <w:formProt w:val="0"/>
          <w:titlePg/>
          <w:docGrid w:linePitch="381"/>
        </w:sectPr>
      </w:pPr>
    </w:p>
    <w:p w:rsidR="004A3A8B" w:rsidRDefault="000F549B">
      <w:pPr>
        <w:ind w:left="9639" w:firstLine="0"/>
        <w:rPr>
          <w:color w:val="000000"/>
          <w:sz w:val="24"/>
          <w:lang w:eastAsia="ru-RU"/>
        </w:rPr>
      </w:pPr>
      <w:r>
        <w:rPr>
          <w:color w:val="000000"/>
          <w:sz w:val="24"/>
          <w:lang w:eastAsia="ru-RU"/>
        </w:rPr>
        <w:lastRenderedPageBreak/>
        <w:t>ПРИЛОЖЕНИЕ 1</w:t>
      </w:r>
    </w:p>
    <w:p w:rsidR="004A3A8B" w:rsidRDefault="004A3A8B">
      <w:pPr>
        <w:ind w:left="9639" w:firstLine="0"/>
        <w:rPr>
          <w:color w:val="000000"/>
          <w:sz w:val="24"/>
          <w:lang w:eastAsia="ru-RU"/>
        </w:rPr>
      </w:pPr>
    </w:p>
    <w:p w:rsidR="004A3A8B" w:rsidRDefault="004A3A8B">
      <w:pPr>
        <w:ind w:left="9639" w:firstLine="0"/>
        <w:rPr>
          <w:color w:val="000000"/>
          <w:sz w:val="24"/>
          <w:lang w:eastAsia="ru-RU"/>
        </w:rPr>
      </w:pPr>
    </w:p>
    <w:p w:rsidR="004A3A8B" w:rsidRDefault="000F549B">
      <w:pPr>
        <w:ind w:left="9639" w:firstLine="0"/>
        <w:rPr>
          <w:color w:val="000000"/>
          <w:sz w:val="24"/>
          <w:lang w:eastAsia="ru-RU"/>
        </w:rPr>
      </w:pPr>
      <w:r>
        <w:rPr>
          <w:color w:val="000000"/>
          <w:sz w:val="24"/>
          <w:lang w:eastAsia="ru-RU"/>
        </w:rPr>
        <w:t xml:space="preserve">к муниципальной программе "Развитие образования </w:t>
      </w:r>
      <w:proofErr w:type="spellStart"/>
      <w:r>
        <w:rPr>
          <w:color w:val="000000"/>
          <w:sz w:val="24"/>
          <w:lang w:eastAsia="ru-RU"/>
        </w:rPr>
        <w:t>Старополтавского</w:t>
      </w:r>
      <w:proofErr w:type="spellEnd"/>
      <w:r>
        <w:rPr>
          <w:color w:val="000000"/>
          <w:sz w:val="24"/>
          <w:lang w:eastAsia="ru-RU"/>
        </w:rPr>
        <w:t xml:space="preserve"> муниципального района Волгоградской области "</w:t>
      </w:r>
      <w:r w:rsidR="00317262">
        <w:rPr>
          <w:color w:val="000000"/>
          <w:sz w:val="24"/>
          <w:lang w:eastAsia="ru-RU"/>
        </w:rPr>
        <w:t>,</w:t>
      </w:r>
      <w:r>
        <w:rPr>
          <w:color w:val="000000"/>
          <w:sz w:val="24"/>
          <w:lang w:eastAsia="ru-RU"/>
        </w:rPr>
        <w:t xml:space="preserve"> на 2024-2026 годы"</w:t>
      </w:r>
    </w:p>
    <w:p w:rsidR="004A3A8B" w:rsidRDefault="004A3A8B">
      <w:pPr>
        <w:ind w:firstLine="0"/>
        <w:rPr>
          <w:color w:val="000000"/>
          <w:sz w:val="24"/>
          <w:lang w:eastAsia="ru-RU"/>
        </w:rPr>
      </w:pPr>
    </w:p>
    <w:p w:rsidR="004A3A8B" w:rsidRDefault="004A3A8B">
      <w:pPr>
        <w:ind w:firstLine="0"/>
        <w:rPr>
          <w:color w:val="000000"/>
          <w:sz w:val="24"/>
          <w:lang w:eastAsia="ru-RU"/>
        </w:rPr>
      </w:pPr>
    </w:p>
    <w:p w:rsidR="004A3A8B" w:rsidRDefault="004A3A8B">
      <w:pPr>
        <w:ind w:firstLine="0"/>
        <w:rPr>
          <w:color w:val="000000"/>
          <w:sz w:val="24"/>
          <w:lang w:eastAsia="ru-RU"/>
        </w:rPr>
      </w:pPr>
    </w:p>
    <w:p w:rsidR="004A3A8B" w:rsidRDefault="004A3A8B">
      <w:pPr>
        <w:widowControl w:val="0"/>
        <w:ind w:firstLine="0"/>
        <w:jc w:val="left"/>
        <w:rPr>
          <w:color w:val="000000"/>
          <w:sz w:val="24"/>
          <w:lang w:eastAsia="ru-RU"/>
        </w:rPr>
      </w:pPr>
    </w:p>
    <w:p w:rsidR="004A3A8B" w:rsidRDefault="000F549B">
      <w:pPr>
        <w:widowControl w:val="0"/>
        <w:ind w:firstLine="0"/>
        <w:jc w:val="center"/>
        <w:rPr>
          <w:color w:val="000000"/>
          <w:sz w:val="24"/>
          <w:lang w:eastAsia="ru-RU"/>
        </w:rPr>
      </w:pPr>
      <w:r>
        <w:rPr>
          <w:color w:val="000000"/>
          <w:sz w:val="24"/>
          <w:lang w:eastAsia="ru-RU"/>
        </w:rPr>
        <w:t xml:space="preserve">ПЕРЕЧЕНЬ </w:t>
      </w:r>
      <w:r>
        <w:rPr>
          <w:color w:val="000000"/>
          <w:sz w:val="24"/>
          <w:lang w:eastAsia="ru-RU"/>
        </w:rPr>
        <w:br/>
        <w:t xml:space="preserve">целевых показателей муниципальной программы </w:t>
      </w:r>
      <w:proofErr w:type="spellStart"/>
      <w:r>
        <w:rPr>
          <w:color w:val="000000"/>
          <w:sz w:val="24"/>
          <w:lang w:eastAsia="ru-RU"/>
        </w:rPr>
        <w:t>Старополтавского</w:t>
      </w:r>
      <w:proofErr w:type="spellEnd"/>
      <w:r>
        <w:rPr>
          <w:color w:val="000000"/>
          <w:sz w:val="24"/>
          <w:lang w:eastAsia="ru-RU"/>
        </w:rPr>
        <w:t xml:space="preserve"> муниципального района</w:t>
      </w:r>
    </w:p>
    <w:p w:rsidR="004A3A8B" w:rsidRDefault="004A3A8B">
      <w:pPr>
        <w:widowControl w:val="0"/>
        <w:ind w:firstLine="0"/>
        <w:rPr>
          <w:color w:val="000000"/>
          <w:sz w:val="24"/>
          <w:lang w:eastAsia="ru-RU"/>
        </w:rPr>
      </w:pPr>
    </w:p>
    <w:tbl>
      <w:tblPr>
        <w:tblStyle w:val="afa"/>
        <w:tblW w:w="14709" w:type="dxa"/>
        <w:tblLayout w:type="fixed"/>
        <w:tblLook w:val="0000" w:firstRow="0" w:lastRow="0" w:firstColumn="0" w:lastColumn="0" w:noHBand="0" w:noVBand="0"/>
      </w:tblPr>
      <w:tblGrid>
        <w:gridCol w:w="584"/>
        <w:gridCol w:w="3104"/>
        <w:gridCol w:w="16"/>
        <w:gridCol w:w="1559"/>
        <w:gridCol w:w="1700"/>
        <w:gridCol w:w="1261"/>
        <w:gridCol w:w="16"/>
        <w:gridCol w:w="1843"/>
        <w:gridCol w:w="2125"/>
        <w:gridCol w:w="2501"/>
      </w:tblGrid>
      <w:tr w:rsidR="004A3A8B">
        <w:tc>
          <w:tcPr>
            <w:tcW w:w="583" w:type="dxa"/>
            <w:vMerge w:val="restart"/>
          </w:tcPr>
          <w:p w:rsidR="004A3A8B" w:rsidRDefault="000F549B">
            <w:pPr>
              <w:ind w:firstLine="0"/>
              <w:jc w:val="center"/>
              <w:rPr>
                <w:color w:val="000000"/>
                <w:sz w:val="24"/>
                <w:szCs w:val="24"/>
              </w:rPr>
            </w:pPr>
            <w:r>
              <w:rPr>
                <w:color w:val="000000"/>
                <w:sz w:val="24"/>
                <w:szCs w:val="24"/>
              </w:rPr>
              <w:t>№ </w:t>
            </w:r>
            <w:proofErr w:type="gramStart"/>
            <w:r>
              <w:rPr>
                <w:color w:val="000000"/>
                <w:sz w:val="24"/>
                <w:szCs w:val="24"/>
              </w:rPr>
              <w:t>п</w:t>
            </w:r>
            <w:proofErr w:type="gramEnd"/>
            <w:r>
              <w:rPr>
                <w:color w:val="000000"/>
                <w:sz w:val="24"/>
                <w:szCs w:val="24"/>
              </w:rPr>
              <w:t>/п</w:t>
            </w:r>
          </w:p>
        </w:tc>
        <w:tc>
          <w:tcPr>
            <w:tcW w:w="3103" w:type="dxa"/>
            <w:vMerge w:val="restart"/>
          </w:tcPr>
          <w:p w:rsidR="004A3A8B" w:rsidRDefault="000F549B">
            <w:pPr>
              <w:ind w:firstLine="0"/>
              <w:jc w:val="center"/>
              <w:rPr>
                <w:color w:val="000000"/>
                <w:sz w:val="24"/>
                <w:szCs w:val="24"/>
              </w:rPr>
            </w:pPr>
            <w:r>
              <w:rPr>
                <w:color w:val="000000"/>
                <w:sz w:val="24"/>
                <w:szCs w:val="24"/>
              </w:rPr>
              <w:t>Наименование целевого показателя</w:t>
            </w:r>
          </w:p>
        </w:tc>
        <w:tc>
          <w:tcPr>
            <w:tcW w:w="1575" w:type="dxa"/>
            <w:gridSpan w:val="2"/>
            <w:vMerge w:val="restart"/>
          </w:tcPr>
          <w:p w:rsidR="004A3A8B" w:rsidRDefault="000F549B">
            <w:pPr>
              <w:ind w:firstLine="0"/>
              <w:jc w:val="center"/>
              <w:rPr>
                <w:color w:val="000000"/>
                <w:sz w:val="24"/>
                <w:szCs w:val="24"/>
              </w:rPr>
            </w:pPr>
            <w:r>
              <w:rPr>
                <w:color w:val="000000"/>
                <w:sz w:val="24"/>
                <w:szCs w:val="24"/>
              </w:rPr>
              <w:t>Единица измерения</w:t>
            </w:r>
          </w:p>
        </w:tc>
        <w:tc>
          <w:tcPr>
            <w:tcW w:w="9446" w:type="dxa"/>
            <w:gridSpan w:val="6"/>
          </w:tcPr>
          <w:p w:rsidR="004A3A8B" w:rsidRDefault="000F549B">
            <w:pPr>
              <w:ind w:firstLine="0"/>
              <w:jc w:val="center"/>
              <w:rPr>
                <w:color w:val="000000"/>
                <w:sz w:val="24"/>
                <w:szCs w:val="24"/>
              </w:rPr>
            </w:pPr>
            <w:r>
              <w:rPr>
                <w:color w:val="000000"/>
                <w:sz w:val="24"/>
                <w:szCs w:val="24"/>
              </w:rPr>
              <w:t>Значения целевых показателей</w:t>
            </w:r>
          </w:p>
        </w:tc>
      </w:tr>
      <w:tr w:rsidR="004A3A8B">
        <w:tc>
          <w:tcPr>
            <w:tcW w:w="583" w:type="dxa"/>
            <w:vMerge/>
          </w:tcPr>
          <w:p w:rsidR="004A3A8B" w:rsidRDefault="004A3A8B">
            <w:pPr>
              <w:ind w:firstLine="0"/>
              <w:jc w:val="center"/>
              <w:rPr>
                <w:color w:val="000000"/>
                <w:sz w:val="24"/>
                <w:szCs w:val="24"/>
              </w:rPr>
            </w:pPr>
          </w:p>
        </w:tc>
        <w:tc>
          <w:tcPr>
            <w:tcW w:w="3103" w:type="dxa"/>
            <w:vMerge/>
          </w:tcPr>
          <w:p w:rsidR="004A3A8B" w:rsidRDefault="004A3A8B">
            <w:pPr>
              <w:ind w:firstLine="0"/>
              <w:jc w:val="center"/>
              <w:rPr>
                <w:color w:val="000000"/>
                <w:sz w:val="24"/>
                <w:szCs w:val="24"/>
              </w:rPr>
            </w:pPr>
          </w:p>
        </w:tc>
        <w:tc>
          <w:tcPr>
            <w:tcW w:w="1575" w:type="dxa"/>
            <w:gridSpan w:val="2"/>
            <w:vMerge/>
          </w:tcPr>
          <w:p w:rsidR="004A3A8B" w:rsidRDefault="004A3A8B">
            <w:pPr>
              <w:ind w:firstLine="0"/>
              <w:jc w:val="center"/>
              <w:rPr>
                <w:color w:val="000000"/>
                <w:sz w:val="24"/>
                <w:szCs w:val="24"/>
              </w:rPr>
            </w:pPr>
          </w:p>
        </w:tc>
        <w:tc>
          <w:tcPr>
            <w:tcW w:w="1700" w:type="dxa"/>
          </w:tcPr>
          <w:p w:rsidR="004A3A8B" w:rsidRDefault="000F549B">
            <w:pPr>
              <w:ind w:firstLine="0"/>
              <w:jc w:val="center"/>
              <w:rPr>
                <w:color w:val="000000"/>
                <w:sz w:val="24"/>
                <w:szCs w:val="24"/>
              </w:rPr>
            </w:pPr>
            <w:r>
              <w:rPr>
                <w:color w:val="000000"/>
                <w:sz w:val="24"/>
                <w:szCs w:val="24"/>
              </w:rPr>
              <w:t>Базовый год (отчетный)</w:t>
            </w:r>
          </w:p>
          <w:p w:rsidR="004A3A8B" w:rsidRDefault="000F549B">
            <w:pPr>
              <w:ind w:firstLine="0"/>
              <w:jc w:val="center"/>
              <w:rPr>
                <w:color w:val="000000"/>
                <w:sz w:val="24"/>
                <w:szCs w:val="24"/>
              </w:rPr>
            </w:pPr>
            <w:r>
              <w:rPr>
                <w:color w:val="000000"/>
                <w:sz w:val="24"/>
                <w:szCs w:val="24"/>
              </w:rPr>
              <w:t>2022</w:t>
            </w:r>
          </w:p>
        </w:tc>
        <w:tc>
          <w:tcPr>
            <w:tcW w:w="1261" w:type="dxa"/>
          </w:tcPr>
          <w:p w:rsidR="004A3A8B" w:rsidRDefault="000F549B">
            <w:pPr>
              <w:ind w:firstLine="0"/>
              <w:jc w:val="center"/>
              <w:rPr>
                <w:color w:val="000000"/>
                <w:sz w:val="24"/>
                <w:szCs w:val="24"/>
              </w:rPr>
            </w:pPr>
            <w:r>
              <w:rPr>
                <w:color w:val="000000"/>
                <w:sz w:val="24"/>
                <w:szCs w:val="24"/>
              </w:rPr>
              <w:t>Текущий год</w:t>
            </w:r>
          </w:p>
          <w:p w:rsidR="004A3A8B" w:rsidRDefault="000F549B">
            <w:pPr>
              <w:ind w:firstLine="0"/>
              <w:jc w:val="center"/>
              <w:rPr>
                <w:color w:val="000000"/>
                <w:sz w:val="24"/>
                <w:szCs w:val="24"/>
              </w:rPr>
            </w:pPr>
            <w:r>
              <w:rPr>
                <w:color w:val="000000"/>
                <w:sz w:val="24"/>
                <w:szCs w:val="24"/>
              </w:rPr>
              <w:t>2023</w:t>
            </w:r>
          </w:p>
        </w:tc>
        <w:tc>
          <w:tcPr>
            <w:tcW w:w="1859" w:type="dxa"/>
            <w:gridSpan w:val="2"/>
          </w:tcPr>
          <w:p w:rsidR="004A3A8B" w:rsidRDefault="000F549B">
            <w:pPr>
              <w:ind w:firstLine="0"/>
              <w:jc w:val="center"/>
              <w:rPr>
                <w:color w:val="000000"/>
                <w:sz w:val="24"/>
                <w:szCs w:val="24"/>
              </w:rPr>
            </w:pPr>
            <w:r>
              <w:rPr>
                <w:color w:val="000000"/>
                <w:sz w:val="24"/>
                <w:szCs w:val="24"/>
              </w:rPr>
              <w:t>Первый год реализации муниципальной программы</w:t>
            </w:r>
          </w:p>
          <w:p w:rsidR="004A3A8B" w:rsidRDefault="000F549B">
            <w:pPr>
              <w:ind w:firstLine="0"/>
              <w:jc w:val="center"/>
              <w:rPr>
                <w:color w:val="000000"/>
                <w:sz w:val="24"/>
                <w:szCs w:val="24"/>
              </w:rPr>
            </w:pPr>
            <w:r>
              <w:rPr>
                <w:color w:val="000000"/>
                <w:sz w:val="24"/>
                <w:szCs w:val="24"/>
              </w:rPr>
              <w:t>2024</w:t>
            </w:r>
          </w:p>
        </w:tc>
        <w:tc>
          <w:tcPr>
            <w:tcW w:w="2125" w:type="dxa"/>
          </w:tcPr>
          <w:p w:rsidR="004A3A8B" w:rsidRDefault="000F549B">
            <w:pPr>
              <w:ind w:firstLine="0"/>
              <w:jc w:val="center"/>
              <w:rPr>
                <w:color w:val="000000"/>
                <w:sz w:val="24"/>
                <w:szCs w:val="24"/>
              </w:rPr>
            </w:pPr>
            <w:r>
              <w:rPr>
                <w:color w:val="000000"/>
                <w:sz w:val="24"/>
                <w:szCs w:val="24"/>
              </w:rPr>
              <w:t>Второй год реализации муниципальной программы</w:t>
            </w:r>
          </w:p>
          <w:p w:rsidR="004A3A8B" w:rsidRDefault="000F549B">
            <w:pPr>
              <w:ind w:firstLine="0"/>
              <w:jc w:val="center"/>
              <w:rPr>
                <w:color w:val="000000"/>
                <w:sz w:val="24"/>
                <w:szCs w:val="24"/>
              </w:rPr>
            </w:pPr>
            <w:r>
              <w:rPr>
                <w:color w:val="000000"/>
                <w:sz w:val="24"/>
                <w:szCs w:val="24"/>
              </w:rPr>
              <w:t>2025</w:t>
            </w:r>
          </w:p>
        </w:tc>
        <w:tc>
          <w:tcPr>
            <w:tcW w:w="2501" w:type="dxa"/>
          </w:tcPr>
          <w:p w:rsidR="004A3A8B" w:rsidRDefault="000F549B">
            <w:pPr>
              <w:ind w:firstLine="0"/>
              <w:jc w:val="center"/>
              <w:rPr>
                <w:color w:val="000000"/>
                <w:sz w:val="24"/>
                <w:szCs w:val="24"/>
              </w:rPr>
            </w:pPr>
            <w:r>
              <w:rPr>
                <w:color w:val="000000"/>
                <w:sz w:val="24"/>
                <w:szCs w:val="24"/>
              </w:rPr>
              <w:t>Третий год реализации муниципальной программы</w:t>
            </w:r>
          </w:p>
          <w:p w:rsidR="004A3A8B" w:rsidRDefault="000F549B">
            <w:pPr>
              <w:ind w:firstLine="0"/>
              <w:jc w:val="center"/>
              <w:rPr>
                <w:color w:val="000000"/>
                <w:sz w:val="24"/>
                <w:szCs w:val="24"/>
              </w:rPr>
            </w:pPr>
            <w:r>
              <w:rPr>
                <w:color w:val="000000"/>
                <w:sz w:val="24"/>
                <w:szCs w:val="24"/>
              </w:rPr>
              <w:t>2026</w:t>
            </w:r>
          </w:p>
        </w:tc>
      </w:tr>
      <w:tr w:rsidR="004A3A8B">
        <w:tc>
          <w:tcPr>
            <w:tcW w:w="583" w:type="dxa"/>
          </w:tcPr>
          <w:p w:rsidR="004A3A8B" w:rsidRDefault="000F549B">
            <w:pPr>
              <w:ind w:firstLine="0"/>
              <w:jc w:val="center"/>
              <w:rPr>
                <w:color w:val="000000"/>
                <w:sz w:val="24"/>
                <w:szCs w:val="24"/>
              </w:rPr>
            </w:pPr>
            <w:r>
              <w:rPr>
                <w:color w:val="000000"/>
                <w:sz w:val="24"/>
                <w:szCs w:val="24"/>
              </w:rPr>
              <w:t>1</w:t>
            </w:r>
          </w:p>
        </w:tc>
        <w:tc>
          <w:tcPr>
            <w:tcW w:w="3103" w:type="dxa"/>
          </w:tcPr>
          <w:p w:rsidR="004A3A8B" w:rsidRDefault="000F549B">
            <w:pPr>
              <w:ind w:firstLine="0"/>
              <w:jc w:val="center"/>
              <w:rPr>
                <w:color w:val="000000"/>
                <w:sz w:val="24"/>
                <w:szCs w:val="24"/>
              </w:rPr>
            </w:pPr>
            <w:r>
              <w:rPr>
                <w:color w:val="000000"/>
                <w:sz w:val="24"/>
                <w:szCs w:val="24"/>
              </w:rPr>
              <w:t>2</w:t>
            </w:r>
          </w:p>
        </w:tc>
        <w:tc>
          <w:tcPr>
            <w:tcW w:w="1575" w:type="dxa"/>
            <w:gridSpan w:val="2"/>
          </w:tcPr>
          <w:p w:rsidR="004A3A8B" w:rsidRDefault="000F549B">
            <w:pPr>
              <w:ind w:firstLine="0"/>
              <w:jc w:val="center"/>
              <w:rPr>
                <w:color w:val="000000"/>
                <w:sz w:val="24"/>
                <w:szCs w:val="24"/>
              </w:rPr>
            </w:pPr>
            <w:r>
              <w:rPr>
                <w:color w:val="000000"/>
                <w:sz w:val="24"/>
                <w:szCs w:val="24"/>
              </w:rPr>
              <w:t>3</w:t>
            </w:r>
          </w:p>
        </w:tc>
        <w:tc>
          <w:tcPr>
            <w:tcW w:w="1700" w:type="dxa"/>
          </w:tcPr>
          <w:p w:rsidR="004A3A8B" w:rsidRDefault="000F549B">
            <w:pPr>
              <w:ind w:firstLine="0"/>
              <w:jc w:val="center"/>
              <w:rPr>
                <w:color w:val="000000"/>
                <w:sz w:val="24"/>
                <w:szCs w:val="24"/>
              </w:rPr>
            </w:pPr>
            <w:r>
              <w:rPr>
                <w:color w:val="000000"/>
                <w:sz w:val="24"/>
                <w:szCs w:val="24"/>
              </w:rPr>
              <w:t>4</w:t>
            </w:r>
          </w:p>
        </w:tc>
        <w:tc>
          <w:tcPr>
            <w:tcW w:w="1261" w:type="dxa"/>
          </w:tcPr>
          <w:p w:rsidR="004A3A8B" w:rsidRDefault="000F549B">
            <w:pPr>
              <w:ind w:firstLine="0"/>
              <w:jc w:val="center"/>
              <w:rPr>
                <w:color w:val="000000"/>
                <w:sz w:val="24"/>
                <w:szCs w:val="24"/>
              </w:rPr>
            </w:pPr>
            <w:r>
              <w:rPr>
                <w:color w:val="000000"/>
                <w:sz w:val="24"/>
                <w:szCs w:val="24"/>
              </w:rPr>
              <w:t>5</w:t>
            </w:r>
          </w:p>
        </w:tc>
        <w:tc>
          <w:tcPr>
            <w:tcW w:w="1859" w:type="dxa"/>
            <w:gridSpan w:val="2"/>
          </w:tcPr>
          <w:p w:rsidR="004A3A8B" w:rsidRDefault="000F549B">
            <w:pPr>
              <w:ind w:firstLine="0"/>
              <w:jc w:val="center"/>
              <w:rPr>
                <w:color w:val="000000"/>
                <w:sz w:val="24"/>
                <w:szCs w:val="24"/>
              </w:rPr>
            </w:pPr>
            <w:r>
              <w:rPr>
                <w:color w:val="000000"/>
                <w:sz w:val="24"/>
                <w:szCs w:val="24"/>
              </w:rPr>
              <w:t>6</w:t>
            </w:r>
          </w:p>
        </w:tc>
        <w:tc>
          <w:tcPr>
            <w:tcW w:w="2125" w:type="dxa"/>
          </w:tcPr>
          <w:p w:rsidR="004A3A8B" w:rsidRDefault="000F549B">
            <w:pPr>
              <w:ind w:firstLine="0"/>
              <w:jc w:val="center"/>
              <w:rPr>
                <w:color w:val="000000"/>
                <w:sz w:val="24"/>
                <w:szCs w:val="24"/>
              </w:rPr>
            </w:pPr>
            <w:r>
              <w:rPr>
                <w:color w:val="000000"/>
                <w:sz w:val="24"/>
                <w:szCs w:val="24"/>
              </w:rPr>
              <w:t>7</w:t>
            </w:r>
          </w:p>
        </w:tc>
        <w:tc>
          <w:tcPr>
            <w:tcW w:w="2501" w:type="dxa"/>
          </w:tcPr>
          <w:p w:rsidR="004A3A8B" w:rsidRDefault="000F549B">
            <w:pPr>
              <w:ind w:firstLine="0"/>
              <w:jc w:val="center"/>
              <w:rPr>
                <w:color w:val="000000"/>
                <w:sz w:val="24"/>
                <w:szCs w:val="24"/>
              </w:rPr>
            </w:pPr>
            <w:r>
              <w:rPr>
                <w:color w:val="000000"/>
                <w:sz w:val="24"/>
                <w:szCs w:val="24"/>
              </w:rPr>
              <w:t>8</w:t>
            </w:r>
          </w:p>
        </w:tc>
      </w:tr>
      <w:tr w:rsidR="004A3A8B">
        <w:tc>
          <w:tcPr>
            <w:tcW w:w="583" w:type="dxa"/>
          </w:tcPr>
          <w:p w:rsidR="004A3A8B" w:rsidRDefault="000F549B">
            <w:pPr>
              <w:ind w:firstLine="0"/>
              <w:jc w:val="center"/>
              <w:rPr>
                <w:color w:val="000000"/>
                <w:sz w:val="24"/>
                <w:szCs w:val="24"/>
              </w:rPr>
            </w:pPr>
            <w:r>
              <w:rPr>
                <w:color w:val="000000"/>
                <w:sz w:val="24"/>
                <w:szCs w:val="24"/>
              </w:rPr>
              <w:t>1</w:t>
            </w:r>
          </w:p>
        </w:tc>
        <w:tc>
          <w:tcPr>
            <w:tcW w:w="14124" w:type="dxa"/>
            <w:gridSpan w:val="9"/>
          </w:tcPr>
          <w:p w:rsidR="004A3A8B" w:rsidRDefault="000F549B">
            <w:pPr>
              <w:ind w:firstLine="0"/>
              <w:rPr>
                <w:color w:val="000000"/>
                <w:sz w:val="24"/>
                <w:szCs w:val="24"/>
              </w:rPr>
            </w:pPr>
            <w:r>
              <w:rPr>
                <w:color w:val="000000"/>
                <w:sz w:val="24"/>
                <w:szCs w:val="24"/>
              </w:rPr>
              <w:t xml:space="preserve">Муниципальная программа "Развитие образования </w:t>
            </w:r>
            <w:proofErr w:type="spellStart"/>
            <w:r>
              <w:rPr>
                <w:color w:val="000000"/>
                <w:sz w:val="24"/>
                <w:szCs w:val="24"/>
              </w:rPr>
              <w:t>Старополтавского</w:t>
            </w:r>
            <w:proofErr w:type="spellEnd"/>
            <w:r>
              <w:rPr>
                <w:color w:val="000000"/>
                <w:sz w:val="24"/>
                <w:szCs w:val="24"/>
              </w:rPr>
              <w:t xml:space="preserve"> муниципального района Волгоградской области" на 2024-2026 годы"</w:t>
            </w:r>
          </w:p>
        </w:tc>
      </w:tr>
      <w:tr w:rsidR="004A3A8B">
        <w:tc>
          <w:tcPr>
            <w:tcW w:w="583" w:type="dxa"/>
          </w:tcPr>
          <w:p w:rsidR="004A3A8B" w:rsidRDefault="000F549B">
            <w:pPr>
              <w:ind w:firstLine="0"/>
              <w:jc w:val="center"/>
              <w:rPr>
                <w:color w:val="000000"/>
                <w:sz w:val="24"/>
                <w:szCs w:val="24"/>
              </w:rPr>
            </w:pPr>
            <w:r>
              <w:rPr>
                <w:color w:val="000000"/>
                <w:sz w:val="24"/>
                <w:szCs w:val="24"/>
              </w:rPr>
              <w:t>2</w:t>
            </w:r>
          </w:p>
        </w:tc>
        <w:tc>
          <w:tcPr>
            <w:tcW w:w="14124" w:type="dxa"/>
            <w:gridSpan w:val="9"/>
          </w:tcPr>
          <w:p w:rsidR="004A3A8B" w:rsidRDefault="000F549B">
            <w:pPr>
              <w:ind w:firstLine="0"/>
              <w:jc w:val="left"/>
              <w:rPr>
                <w:color w:val="000000"/>
                <w:sz w:val="24"/>
                <w:szCs w:val="24"/>
              </w:rPr>
            </w:pPr>
            <w:r>
              <w:rPr>
                <w:color w:val="000000"/>
                <w:sz w:val="24"/>
                <w:szCs w:val="24"/>
              </w:rPr>
              <w:t xml:space="preserve">Цель: Обеспечение доступного качественного начального общего, основного общего и среднего (полного) общего образования в муниципальных казенных общеобразовательных организациях </w:t>
            </w:r>
            <w:proofErr w:type="spellStart"/>
            <w:r>
              <w:rPr>
                <w:color w:val="000000"/>
                <w:sz w:val="24"/>
                <w:szCs w:val="24"/>
              </w:rPr>
              <w:t>Старополтавского</w:t>
            </w:r>
            <w:proofErr w:type="spellEnd"/>
            <w:r>
              <w:rPr>
                <w:color w:val="000000"/>
                <w:sz w:val="24"/>
                <w:szCs w:val="24"/>
              </w:rPr>
              <w:t xml:space="preserve"> муниципального района</w:t>
            </w:r>
          </w:p>
        </w:tc>
      </w:tr>
      <w:tr w:rsidR="004A3A8B">
        <w:tc>
          <w:tcPr>
            <w:tcW w:w="583" w:type="dxa"/>
          </w:tcPr>
          <w:p w:rsidR="004A3A8B" w:rsidRDefault="000F549B">
            <w:pPr>
              <w:ind w:firstLine="0"/>
              <w:jc w:val="center"/>
              <w:rPr>
                <w:color w:val="000000"/>
                <w:sz w:val="24"/>
                <w:szCs w:val="24"/>
              </w:rPr>
            </w:pPr>
            <w:r>
              <w:rPr>
                <w:color w:val="000000"/>
                <w:sz w:val="24"/>
                <w:szCs w:val="24"/>
              </w:rPr>
              <w:t>3</w:t>
            </w:r>
          </w:p>
        </w:tc>
        <w:tc>
          <w:tcPr>
            <w:tcW w:w="14124" w:type="dxa"/>
            <w:gridSpan w:val="9"/>
          </w:tcPr>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Задача: создать условия для получения детьми качественного образования</w:t>
            </w:r>
          </w:p>
        </w:tc>
      </w:tr>
      <w:tr w:rsidR="004A3A8B">
        <w:tc>
          <w:tcPr>
            <w:tcW w:w="583" w:type="dxa"/>
          </w:tcPr>
          <w:p w:rsidR="004A3A8B" w:rsidRDefault="000F549B">
            <w:pPr>
              <w:ind w:firstLine="0"/>
              <w:jc w:val="center"/>
              <w:rPr>
                <w:color w:val="000000"/>
                <w:sz w:val="24"/>
                <w:szCs w:val="24"/>
              </w:rPr>
            </w:pPr>
            <w:r>
              <w:rPr>
                <w:color w:val="000000"/>
                <w:sz w:val="24"/>
                <w:szCs w:val="24"/>
              </w:rPr>
              <w:t>4</w:t>
            </w:r>
          </w:p>
        </w:tc>
        <w:tc>
          <w:tcPr>
            <w:tcW w:w="3103" w:type="dxa"/>
          </w:tcPr>
          <w:p w:rsidR="004A3A8B" w:rsidRDefault="000F549B">
            <w:pPr>
              <w:ind w:firstLine="0"/>
              <w:jc w:val="left"/>
              <w:rPr>
                <w:color w:val="000000"/>
                <w:sz w:val="24"/>
                <w:szCs w:val="24"/>
              </w:rPr>
            </w:pPr>
            <w:r>
              <w:rPr>
                <w:color w:val="000000"/>
                <w:sz w:val="24"/>
                <w:szCs w:val="24"/>
              </w:rPr>
              <w:t xml:space="preserve">Доля </w:t>
            </w:r>
            <w:proofErr w:type="gramStart"/>
            <w:r>
              <w:rPr>
                <w:color w:val="000000"/>
                <w:sz w:val="24"/>
                <w:szCs w:val="24"/>
              </w:rPr>
              <w:t>обучающихся</w:t>
            </w:r>
            <w:proofErr w:type="gramEnd"/>
            <w:r>
              <w:rPr>
                <w:color w:val="000000"/>
                <w:sz w:val="24"/>
                <w:szCs w:val="24"/>
              </w:rPr>
              <w:t>, освоивших образовательные программы основного общего и среднего общего образования</w:t>
            </w:r>
          </w:p>
        </w:tc>
        <w:tc>
          <w:tcPr>
            <w:tcW w:w="1575" w:type="dxa"/>
            <w:gridSpan w:val="2"/>
          </w:tcPr>
          <w:p w:rsidR="004A3A8B" w:rsidRDefault="000F549B">
            <w:pPr>
              <w:ind w:firstLine="0"/>
              <w:jc w:val="center"/>
              <w:rPr>
                <w:color w:val="000000"/>
                <w:sz w:val="24"/>
                <w:szCs w:val="24"/>
              </w:rPr>
            </w:pPr>
            <w:r>
              <w:rPr>
                <w:color w:val="000000"/>
                <w:sz w:val="24"/>
                <w:szCs w:val="24"/>
              </w:rPr>
              <w:t>%</w:t>
            </w:r>
          </w:p>
        </w:tc>
        <w:tc>
          <w:tcPr>
            <w:tcW w:w="1700" w:type="dxa"/>
          </w:tcPr>
          <w:p w:rsidR="004A3A8B" w:rsidRDefault="000F549B">
            <w:pPr>
              <w:ind w:firstLine="0"/>
              <w:jc w:val="center"/>
              <w:rPr>
                <w:color w:val="000000"/>
                <w:sz w:val="24"/>
                <w:szCs w:val="24"/>
              </w:rPr>
            </w:pPr>
            <w:r>
              <w:rPr>
                <w:color w:val="000000"/>
                <w:sz w:val="24"/>
                <w:szCs w:val="24"/>
              </w:rPr>
              <w:t>98</w:t>
            </w:r>
          </w:p>
        </w:tc>
        <w:tc>
          <w:tcPr>
            <w:tcW w:w="1261" w:type="dxa"/>
          </w:tcPr>
          <w:p w:rsidR="004A3A8B" w:rsidRDefault="000F549B">
            <w:pPr>
              <w:ind w:firstLine="0"/>
              <w:jc w:val="center"/>
              <w:rPr>
                <w:color w:val="000000"/>
                <w:sz w:val="24"/>
                <w:szCs w:val="24"/>
              </w:rPr>
            </w:pPr>
            <w:r>
              <w:rPr>
                <w:color w:val="000000"/>
                <w:sz w:val="24"/>
                <w:szCs w:val="24"/>
              </w:rPr>
              <w:t>98</w:t>
            </w:r>
          </w:p>
        </w:tc>
        <w:tc>
          <w:tcPr>
            <w:tcW w:w="1859" w:type="dxa"/>
            <w:gridSpan w:val="2"/>
          </w:tcPr>
          <w:p w:rsidR="004A3A8B" w:rsidRDefault="000F549B">
            <w:pPr>
              <w:ind w:firstLine="0"/>
              <w:jc w:val="center"/>
              <w:rPr>
                <w:color w:val="000000"/>
                <w:sz w:val="24"/>
                <w:szCs w:val="24"/>
              </w:rPr>
            </w:pPr>
            <w:r>
              <w:rPr>
                <w:color w:val="000000"/>
                <w:sz w:val="24"/>
                <w:szCs w:val="24"/>
              </w:rPr>
              <w:t>98</w:t>
            </w:r>
          </w:p>
        </w:tc>
        <w:tc>
          <w:tcPr>
            <w:tcW w:w="2125" w:type="dxa"/>
          </w:tcPr>
          <w:p w:rsidR="004A3A8B" w:rsidRDefault="000F549B">
            <w:pPr>
              <w:ind w:firstLine="0"/>
              <w:jc w:val="center"/>
              <w:rPr>
                <w:color w:val="000000"/>
                <w:sz w:val="24"/>
                <w:szCs w:val="24"/>
              </w:rPr>
            </w:pPr>
            <w:r>
              <w:rPr>
                <w:color w:val="000000"/>
                <w:sz w:val="24"/>
                <w:szCs w:val="24"/>
              </w:rPr>
              <w:t>98</w:t>
            </w:r>
          </w:p>
        </w:tc>
        <w:tc>
          <w:tcPr>
            <w:tcW w:w="2501" w:type="dxa"/>
          </w:tcPr>
          <w:p w:rsidR="004A3A8B" w:rsidRDefault="000F549B">
            <w:pPr>
              <w:ind w:firstLine="0"/>
              <w:jc w:val="center"/>
              <w:rPr>
                <w:color w:val="000000"/>
                <w:sz w:val="24"/>
                <w:szCs w:val="24"/>
              </w:rPr>
            </w:pPr>
            <w:r>
              <w:rPr>
                <w:color w:val="000000"/>
                <w:sz w:val="24"/>
                <w:szCs w:val="24"/>
              </w:rPr>
              <w:t>98</w:t>
            </w:r>
          </w:p>
        </w:tc>
      </w:tr>
      <w:tr w:rsidR="004A3A8B">
        <w:tc>
          <w:tcPr>
            <w:tcW w:w="583" w:type="dxa"/>
          </w:tcPr>
          <w:p w:rsidR="004A3A8B" w:rsidRDefault="000F549B">
            <w:pPr>
              <w:ind w:firstLine="0"/>
              <w:jc w:val="center"/>
              <w:rPr>
                <w:color w:val="000000"/>
                <w:sz w:val="24"/>
                <w:szCs w:val="24"/>
              </w:rPr>
            </w:pPr>
            <w:r>
              <w:rPr>
                <w:color w:val="000000"/>
                <w:sz w:val="24"/>
                <w:szCs w:val="24"/>
              </w:rPr>
              <w:t>5</w:t>
            </w:r>
          </w:p>
        </w:tc>
        <w:tc>
          <w:tcPr>
            <w:tcW w:w="3119" w:type="dxa"/>
            <w:gridSpan w:val="2"/>
          </w:tcPr>
          <w:p w:rsidR="004A3A8B" w:rsidRDefault="000F549B">
            <w:pPr>
              <w:ind w:firstLine="0"/>
              <w:jc w:val="left"/>
              <w:rPr>
                <w:color w:val="000000"/>
                <w:sz w:val="24"/>
                <w:szCs w:val="24"/>
              </w:rPr>
            </w:pPr>
            <w:r>
              <w:rPr>
                <w:color w:val="000000"/>
                <w:sz w:val="24"/>
                <w:szCs w:val="24"/>
              </w:rPr>
              <w:t xml:space="preserve">Обеспечение выплат ежемесячного денежного </w:t>
            </w:r>
            <w:r>
              <w:rPr>
                <w:color w:val="000000"/>
                <w:sz w:val="24"/>
                <w:szCs w:val="24"/>
              </w:rPr>
              <w:lastRenderedPageBreak/>
              <w:t>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559" w:type="dxa"/>
          </w:tcPr>
          <w:p w:rsidR="004A3A8B" w:rsidRDefault="000F549B">
            <w:pPr>
              <w:ind w:firstLine="0"/>
              <w:jc w:val="center"/>
              <w:rPr>
                <w:color w:val="000000"/>
                <w:sz w:val="24"/>
                <w:szCs w:val="24"/>
              </w:rPr>
            </w:pPr>
            <w:r>
              <w:rPr>
                <w:color w:val="000000"/>
                <w:sz w:val="24"/>
                <w:szCs w:val="24"/>
              </w:rPr>
              <w:lastRenderedPageBreak/>
              <w:t>%</w:t>
            </w:r>
          </w:p>
        </w:tc>
        <w:tc>
          <w:tcPr>
            <w:tcW w:w="1700" w:type="dxa"/>
          </w:tcPr>
          <w:p w:rsidR="004A3A8B" w:rsidRDefault="000F549B">
            <w:pPr>
              <w:ind w:firstLine="0"/>
              <w:jc w:val="center"/>
              <w:rPr>
                <w:color w:val="000000"/>
                <w:sz w:val="24"/>
                <w:szCs w:val="24"/>
              </w:rPr>
            </w:pPr>
            <w:r>
              <w:rPr>
                <w:color w:val="000000"/>
                <w:sz w:val="24"/>
                <w:szCs w:val="24"/>
              </w:rPr>
              <w:t>100</w:t>
            </w:r>
          </w:p>
        </w:tc>
        <w:tc>
          <w:tcPr>
            <w:tcW w:w="1277" w:type="dxa"/>
            <w:gridSpan w:val="2"/>
          </w:tcPr>
          <w:p w:rsidR="004A3A8B" w:rsidRDefault="000F549B">
            <w:pPr>
              <w:ind w:firstLine="0"/>
              <w:jc w:val="center"/>
              <w:rPr>
                <w:color w:val="000000"/>
                <w:sz w:val="24"/>
                <w:szCs w:val="24"/>
              </w:rPr>
            </w:pPr>
            <w:r>
              <w:rPr>
                <w:color w:val="000000"/>
                <w:sz w:val="24"/>
                <w:szCs w:val="24"/>
              </w:rPr>
              <w:t>100</w:t>
            </w:r>
          </w:p>
        </w:tc>
        <w:tc>
          <w:tcPr>
            <w:tcW w:w="1843" w:type="dxa"/>
          </w:tcPr>
          <w:p w:rsidR="004A3A8B" w:rsidRDefault="000F549B">
            <w:pPr>
              <w:ind w:firstLine="0"/>
              <w:jc w:val="center"/>
              <w:rPr>
                <w:color w:val="000000"/>
                <w:sz w:val="24"/>
                <w:szCs w:val="24"/>
              </w:rPr>
            </w:pPr>
            <w:r>
              <w:rPr>
                <w:color w:val="000000"/>
                <w:sz w:val="24"/>
                <w:szCs w:val="24"/>
              </w:rPr>
              <w:t>100</w:t>
            </w:r>
          </w:p>
        </w:tc>
        <w:tc>
          <w:tcPr>
            <w:tcW w:w="2125" w:type="dxa"/>
          </w:tcPr>
          <w:p w:rsidR="004A3A8B" w:rsidRDefault="000F549B">
            <w:pPr>
              <w:ind w:firstLine="0"/>
              <w:jc w:val="center"/>
              <w:rPr>
                <w:color w:val="000000"/>
                <w:sz w:val="24"/>
                <w:szCs w:val="24"/>
              </w:rPr>
            </w:pPr>
            <w:r>
              <w:rPr>
                <w:color w:val="000000"/>
                <w:sz w:val="24"/>
                <w:szCs w:val="24"/>
              </w:rPr>
              <w:t>100</w:t>
            </w:r>
          </w:p>
        </w:tc>
        <w:tc>
          <w:tcPr>
            <w:tcW w:w="2501" w:type="dxa"/>
          </w:tcPr>
          <w:p w:rsidR="004A3A8B" w:rsidRDefault="000F549B">
            <w:pPr>
              <w:ind w:firstLine="0"/>
              <w:jc w:val="center"/>
              <w:rPr>
                <w:color w:val="000000"/>
                <w:sz w:val="24"/>
                <w:szCs w:val="24"/>
              </w:rPr>
            </w:pPr>
            <w:r>
              <w:rPr>
                <w:color w:val="000000"/>
                <w:sz w:val="24"/>
                <w:szCs w:val="24"/>
              </w:rPr>
              <w:t>100</w:t>
            </w:r>
          </w:p>
        </w:tc>
      </w:tr>
      <w:tr w:rsidR="004A3A8B">
        <w:tc>
          <w:tcPr>
            <w:tcW w:w="583" w:type="dxa"/>
          </w:tcPr>
          <w:p w:rsidR="004A3A8B" w:rsidRDefault="000F549B">
            <w:pPr>
              <w:ind w:firstLine="0"/>
              <w:jc w:val="center"/>
              <w:rPr>
                <w:color w:val="000000"/>
                <w:sz w:val="24"/>
                <w:szCs w:val="24"/>
              </w:rPr>
            </w:pPr>
            <w:r>
              <w:rPr>
                <w:color w:val="000000"/>
                <w:sz w:val="24"/>
                <w:szCs w:val="24"/>
              </w:rPr>
              <w:lastRenderedPageBreak/>
              <w:t>6</w:t>
            </w:r>
          </w:p>
        </w:tc>
        <w:tc>
          <w:tcPr>
            <w:tcW w:w="3119" w:type="dxa"/>
            <w:gridSpan w:val="2"/>
          </w:tcPr>
          <w:p w:rsidR="004A3A8B" w:rsidRDefault="000F549B">
            <w:pPr>
              <w:ind w:firstLine="0"/>
              <w:jc w:val="left"/>
              <w:rPr>
                <w:color w:val="000000"/>
                <w:sz w:val="24"/>
                <w:szCs w:val="24"/>
              </w:rPr>
            </w:pPr>
            <w:r>
              <w:rPr>
                <w:color w:val="000000"/>
                <w:sz w:val="24"/>
                <w:szCs w:val="24"/>
              </w:rPr>
              <w:t>Обеспечение выплат советникам директора по воспитанию и взаимодействию с детскими общественными объединениям в общеобразовательных организациях</w:t>
            </w:r>
          </w:p>
        </w:tc>
        <w:tc>
          <w:tcPr>
            <w:tcW w:w="1559" w:type="dxa"/>
          </w:tcPr>
          <w:p w:rsidR="004A3A8B" w:rsidRDefault="000F549B">
            <w:pPr>
              <w:ind w:firstLine="0"/>
              <w:jc w:val="center"/>
              <w:rPr>
                <w:color w:val="000000"/>
                <w:sz w:val="24"/>
                <w:szCs w:val="24"/>
              </w:rPr>
            </w:pPr>
            <w:r>
              <w:rPr>
                <w:color w:val="000000"/>
                <w:sz w:val="24"/>
                <w:szCs w:val="24"/>
              </w:rPr>
              <w:t>%</w:t>
            </w:r>
          </w:p>
        </w:tc>
        <w:tc>
          <w:tcPr>
            <w:tcW w:w="1700" w:type="dxa"/>
          </w:tcPr>
          <w:p w:rsidR="004A3A8B" w:rsidRDefault="000F549B">
            <w:pPr>
              <w:ind w:firstLine="0"/>
              <w:jc w:val="center"/>
              <w:rPr>
                <w:color w:val="000000"/>
                <w:sz w:val="24"/>
                <w:szCs w:val="24"/>
              </w:rPr>
            </w:pPr>
            <w:r>
              <w:rPr>
                <w:color w:val="000000"/>
                <w:sz w:val="24"/>
                <w:szCs w:val="24"/>
              </w:rPr>
              <w:t>100</w:t>
            </w:r>
          </w:p>
        </w:tc>
        <w:tc>
          <w:tcPr>
            <w:tcW w:w="1277" w:type="dxa"/>
            <w:gridSpan w:val="2"/>
          </w:tcPr>
          <w:p w:rsidR="004A3A8B" w:rsidRDefault="000F549B">
            <w:pPr>
              <w:ind w:firstLine="0"/>
              <w:jc w:val="center"/>
              <w:rPr>
                <w:color w:val="000000"/>
                <w:sz w:val="24"/>
                <w:szCs w:val="24"/>
              </w:rPr>
            </w:pPr>
            <w:r>
              <w:rPr>
                <w:color w:val="000000"/>
                <w:sz w:val="24"/>
                <w:szCs w:val="24"/>
              </w:rPr>
              <w:t>100</w:t>
            </w:r>
          </w:p>
        </w:tc>
        <w:tc>
          <w:tcPr>
            <w:tcW w:w="1843" w:type="dxa"/>
          </w:tcPr>
          <w:p w:rsidR="004A3A8B" w:rsidRDefault="000F549B">
            <w:pPr>
              <w:ind w:firstLine="0"/>
              <w:jc w:val="center"/>
              <w:rPr>
                <w:color w:val="000000"/>
                <w:sz w:val="24"/>
                <w:szCs w:val="24"/>
              </w:rPr>
            </w:pPr>
            <w:r>
              <w:rPr>
                <w:color w:val="000000"/>
                <w:sz w:val="24"/>
                <w:szCs w:val="24"/>
              </w:rPr>
              <w:t>100</w:t>
            </w:r>
          </w:p>
        </w:tc>
        <w:tc>
          <w:tcPr>
            <w:tcW w:w="2125" w:type="dxa"/>
          </w:tcPr>
          <w:p w:rsidR="004A3A8B" w:rsidRDefault="000F549B">
            <w:pPr>
              <w:ind w:firstLine="0"/>
              <w:jc w:val="center"/>
              <w:rPr>
                <w:color w:val="000000"/>
                <w:sz w:val="24"/>
                <w:szCs w:val="24"/>
              </w:rPr>
            </w:pPr>
            <w:r>
              <w:rPr>
                <w:color w:val="000000"/>
                <w:sz w:val="24"/>
                <w:szCs w:val="24"/>
              </w:rPr>
              <w:t>100</w:t>
            </w:r>
          </w:p>
        </w:tc>
        <w:tc>
          <w:tcPr>
            <w:tcW w:w="2501" w:type="dxa"/>
          </w:tcPr>
          <w:p w:rsidR="004A3A8B" w:rsidRDefault="000F549B">
            <w:pPr>
              <w:ind w:firstLine="0"/>
              <w:jc w:val="center"/>
              <w:rPr>
                <w:color w:val="000000"/>
                <w:sz w:val="24"/>
                <w:szCs w:val="24"/>
              </w:rPr>
            </w:pPr>
            <w:r>
              <w:rPr>
                <w:color w:val="000000"/>
                <w:sz w:val="24"/>
                <w:szCs w:val="24"/>
              </w:rPr>
              <w:t>100</w:t>
            </w:r>
          </w:p>
        </w:tc>
      </w:tr>
      <w:tr w:rsidR="004A3A8B">
        <w:tc>
          <w:tcPr>
            <w:tcW w:w="583" w:type="dxa"/>
          </w:tcPr>
          <w:p w:rsidR="004A3A8B" w:rsidRDefault="000F549B">
            <w:pPr>
              <w:ind w:firstLine="0"/>
              <w:jc w:val="center"/>
              <w:rPr>
                <w:color w:val="000000"/>
                <w:sz w:val="24"/>
                <w:szCs w:val="24"/>
              </w:rPr>
            </w:pPr>
            <w:r>
              <w:rPr>
                <w:color w:val="000000"/>
                <w:sz w:val="24"/>
                <w:szCs w:val="24"/>
              </w:rPr>
              <w:t>7</w:t>
            </w:r>
          </w:p>
        </w:tc>
        <w:tc>
          <w:tcPr>
            <w:tcW w:w="3119" w:type="dxa"/>
            <w:gridSpan w:val="2"/>
          </w:tcPr>
          <w:p w:rsidR="004A3A8B" w:rsidRDefault="000F549B">
            <w:pPr>
              <w:ind w:firstLine="0"/>
              <w:jc w:val="left"/>
              <w:rPr>
                <w:color w:val="000000"/>
                <w:sz w:val="24"/>
                <w:szCs w:val="24"/>
              </w:rPr>
            </w:pPr>
            <w:r>
              <w:rPr>
                <w:color w:val="000000"/>
                <w:sz w:val="24"/>
                <w:szCs w:val="24"/>
              </w:rPr>
              <w:t>Количество реализованных проектов местных инициатив граждан</w:t>
            </w:r>
          </w:p>
        </w:tc>
        <w:tc>
          <w:tcPr>
            <w:tcW w:w="1559" w:type="dxa"/>
          </w:tcPr>
          <w:p w:rsidR="004A3A8B" w:rsidRDefault="000F549B">
            <w:pPr>
              <w:ind w:firstLine="0"/>
              <w:jc w:val="center"/>
              <w:rPr>
                <w:color w:val="000000"/>
                <w:sz w:val="24"/>
                <w:szCs w:val="24"/>
              </w:rPr>
            </w:pPr>
            <w:r>
              <w:rPr>
                <w:color w:val="000000"/>
                <w:sz w:val="24"/>
                <w:szCs w:val="24"/>
              </w:rPr>
              <w:t>шт.</w:t>
            </w:r>
          </w:p>
        </w:tc>
        <w:tc>
          <w:tcPr>
            <w:tcW w:w="1700" w:type="dxa"/>
          </w:tcPr>
          <w:p w:rsidR="004A3A8B" w:rsidRDefault="000F549B">
            <w:pPr>
              <w:ind w:firstLine="0"/>
              <w:jc w:val="center"/>
              <w:rPr>
                <w:color w:val="000000"/>
                <w:sz w:val="24"/>
                <w:szCs w:val="24"/>
              </w:rPr>
            </w:pPr>
            <w:r>
              <w:rPr>
                <w:color w:val="000000"/>
                <w:sz w:val="24"/>
                <w:szCs w:val="24"/>
              </w:rPr>
              <w:t>-</w:t>
            </w:r>
          </w:p>
        </w:tc>
        <w:tc>
          <w:tcPr>
            <w:tcW w:w="1277" w:type="dxa"/>
            <w:gridSpan w:val="2"/>
          </w:tcPr>
          <w:p w:rsidR="004A3A8B" w:rsidRDefault="000F549B">
            <w:pPr>
              <w:ind w:firstLine="0"/>
              <w:jc w:val="center"/>
              <w:rPr>
                <w:color w:val="000000"/>
                <w:sz w:val="24"/>
                <w:szCs w:val="24"/>
              </w:rPr>
            </w:pPr>
            <w:r>
              <w:rPr>
                <w:color w:val="000000"/>
                <w:sz w:val="24"/>
                <w:szCs w:val="24"/>
              </w:rPr>
              <w:t>-</w:t>
            </w:r>
          </w:p>
        </w:tc>
        <w:tc>
          <w:tcPr>
            <w:tcW w:w="1843" w:type="dxa"/>
          </w:tcPr>
          <w:p w:rsidR="004A3A8B" w:rsidRDefault="000F549B">
            <w:pPr>
              <w:ind w:firstLine="0"/>
              <w:jc w:val="center"/>
              <w:rPr>
                <w:color w:val="000000"/>
                <w:sz w:val="24"/>
                <w:szCs w:val="24"/>
              </w:rPr>
            </w:pPr>
            <w:r>
              <w:rPr>
                <w:color w:val="000000"/>
                <w:sz w:val="24"/>
                <w:szCs w:val="24"/>
              </w:rPr>
              <w:t>6</w:t>
            </w:r>
          </w:p>
        </w:tc>
        <w:tc>
          <w:tcPr>
            <w:tcW w:w="2125" w:type="dxa"/>
          </w:tcPr>
          <w:p w:rsidR="004A3A8B" w:rsidRDefault="000F549B">
            <w:pPr>
              <w:ind w:firstLine="0"/>
              <w:jc w:val="center"/>
              <w:rPr>
                <w:color w:val="000000"/>
                <w:sz w:val="24"/>
                <w:szCs w:val="24"/>
              </w:rPr>
            </w:pPr>
            <w:r>
              <w:rPr>
                <w:color w:val="000000"/>
                <w:sz w:val="24"/>
                <w:szCs w:val="24"/>
              </w:rPr>
              <w:t>-</w:t>
            </w:r>
          </w:p>
        </w:tc>
        <w:tc>
          <w:tcPr>
            <w:tcW w:w="2501" w:type="dxa"/>
          </w:tcPr>
          <w:p w:rsidR="004A3A8B" w:rsidRDefault="000F549B">
            <w:pPr>
              <w:ind w:firstLine="0"/>
              <w:jc w:val="center"/>
              <w:rPr>
                <w:color w:val="000000"/>
                <w:sz w:val="24"/>
                <w:szCs w:val="24"/>
              </w:rPr>
            </w:pPr>
            <w:r>
              <w:rPr>
                <w:color w:val="000000"/>
                <w:sz w:val="24"/>
                <w:szCs w:val="24"/>
              </w:rPr>
              <w:t>-</w:t>
            </w:r>
          </w:p>
        </w:tc>
      </w:tr>
      <w:tr w:rsidR="004A3A8B">
        <w:tc>
          <w:tcPr>
            <w:tcW w:w="583" w:type="dxa"/>
          </w:tcPr>
          <w:p w:rsidR="004A3A8B" w:rsidRDefault="000F549B">
            <w:pPr>
              <w:ind w:firstLine="0"/>
              <w:jc w:val="center"/>
              <w:rPr>
                <w:color w:val="000000"/>
                <w:sz w:val="24"/>
                <w:szCs w:val="24"/>
              </w:rPr>
            </w:pPr>
            <w:r>
              <w:rPr>
                <w:color w:val="000000"/>
                <w:sz w:val="24"/>
                <w:szCs w:val="24"/>
              </w:rPr>
              <w:t>8</w:t>
            </w:r>
          </w:p>
        </w:tc>
        <w:tc>
          <w:tcPr>
            <w:tcW w:w="14124" w:type="dxa"/>
            <w:gridSpan w:val="9"/>
          </w:tcPr>
          <w:p w:rsidR="004A3A8B" w:rsidRDefault="000F549B">
            <w:pPr>
              <w:ind w:firstLine="0"/>
              <w:jc w:val="left"/>
              <w:rPr>
                <w:color w:val="000000"/>
                <w:sz w:val="24"/>
                <w:szCs w:val="24"/>
              </w:rPr>
            </w:pPr>
            <w:r>
              <w:rPr>
                <w:color w:val="000000"/>
                <w:sz w:val="24"/>
                <w:szCs w:val="24"/>
              </w:rPr>
              <w:t xml:space="preserve">Цель: Обеспечение доступного качественного дошкольного образования в казенных дошкольных образовательных организациях и в казенных общеобразовательных организациях </w:t>
            </w:r>
            <w:proofErr w:type="spellStart"/>
            <w:r>
              <w:rPr>
                <w:color w:val="000000"/>
                <w:sz w:val="24"/>
                <w:szCs w:val="24"/>
              </w:rPr>
              <w:t>Старополтавского</w:t>
            </w:r>
            <w:proofErr w:type="spellEnd"/>
            <w:r>
              <w:rPr>
                <w:color w:val="000000"/>
                <w:sz w:val="24"/>
                <w:szCs w:val="24"/>
              </w:rPr>
              <w:t xml:space="preserve"> муниципального района</w:t>
            </w:r>
          </w:p>
        </w:tc>
      </w:tr>
      <w:tr w:rsidR="004A3A8B">
        <w:tc>
          <w:tcPr>
            <w:tcW w:w="583" w:type="dxa"/>
          </w:tcPr>
          <w:p w:rsidR="004A3A8B" w:rsidRDefault="000F549B">
            <w:pPr>
              <w:ind w:firstLine="0"/>
              <w:jc w:val="center"/>
              <w:rPr>
                <w:color w:val="000000"/>
                <w:sz w:val="24"/>
                <w:szCs w:val="24"/>
              </w:rPr>
            </w:pPr>
            <w:r>
              <w:rPr>
                <w:color w:val="000000"/>
                <w:sz w:val="24"/>
                <w:szCs w:val="24"/>
              </w:rPr>
              <w:t>9</w:t>
            </w:r>
          </w:p>
        </w:tc>
        <w:tc>
          <w:tcPr>
            <w:tcW w:w="14124" w:type="dxa"/>
            <w:gridSpan w:val="9"/>
          </w:tcPr>
          <w:p w:rsidR="004A3A8B" w:rsidRDefault="000F549B">
            <w:pPr>
              <w:ind w:firstLine="0"/>
              <w:jc w:val="left"/>
              <w:rPr>
                <w:color w:val="000000"/>
                <w:sz w:val="24"/>
                <w:szCs w:val="24"/>
              </w:rPr>
            </w:pPr>
            <w:r>
              <w:rPr>
                <w:color w:val="000000"/>
                <w:sz w:val="24"/>
                <w:szCs w:val="24"/>
              </w:rPr>
              <w:t>Задача: увеличить охват детей дошкольным образованием</w:t>
            </w:r>
          </w:p>
        </w:tc>
      </w:tr>
      <w:tr w:rsidR="004A3A8B">
        <w:tc>
          <w:tcPr>
            <w:tcW w:w="583" w:type="dxa"/>
          </w:tcPr>
          <w:p w:rsidR="004A3A8B" w:rsidRDefault="000F549B">
            <w:pPr>
              <w:ind w:firstLine="0"/>
              <w:jc w:val="center"/>
              <w:rPr>
                <w:color w:val="000000"/>
                <w:sz w:val="24"/>
                <w:szCs w:val="24"/>
              </w:rPr>
            </w:pPr>
            <w:r>
              <w:rPr>
                <w:color w:val="000000"/>
                <w:sz w:val="24"/>
                <w:szCs w:val="24"/>
              </w:rPr>
              <w:t>10</w:t>
            </w:r>
          </w:p>
        </w:tc>
        <w:tc>
          <w:tcPr>
            <w:tcW w:w="3103" w:type="dxa"/>
          </w:tcPr>
          <w:p w:rsidR="004A3A8B" w:rsidRDefault="000F549B">
            <w:pPr>
              <w:ind w:firstLine="0"/>
              <w:jc w:val="left"/>
              <w:rPr>
                <w:color w:val="000000"/>
                <w:sz w:val="24"/>
                <w:szCs w:val="24"/>
              </w:rPr>
            </w:pPr>
            <w:r>
              <w:rPr>
                <w:color w:val="000000"/>
                <w:sz w:val="24"/>
                <w:szCs w:val="24"/>
              </w:rPr>
              <w:t xml:space="preserve">Доля детей, охваченных дошкольным образованием в общей численности детей дошкольного возраста, проживающих в </w:t>
            </w:r>
            <w:proofErr w:type="spellStart"/>
            <w:r>
              <w:rPr>
                <w:color w:val="000000"/>
                <w:sz w:val="24"/>
                <w:szCs w:val="24"/>
              </w:rPr>
              <w:lastRenderedPageBreak/>
              <w:t>Старополтавском</w:t>
            </w:r>
            <w:proofErr w:type="spellEnd"/>
            <w:r>
              <w:rPr>
                <w:color w:val="000000"/>
                <w:sz w:val="24"/>
                <w:szCs w:val="24"/>
              </w:rPr>
              <w:t xml:space="preserve"> муниципальном районе и нуждающихся в разных формах образования и развития</w:t>
            </w:r>
          </w:p>
        </w:tc>
        <w:tc>
          <w:tcPr>
            <w:tcW w:w="1575" w:type="dxa"/>
            <w:gridSpan w:val="2"/>
          </w:tcPr>
          <w:p w:rsidR="004A3A8B" w:rsidRDefault="000F549B">
            <w:pPr>
              <w:ind w:firstLine="0"/>
              <w:jc w:val="center"/>
              <w:rPr>
                <w:color w:val="000000"/>
                <w:sz w:val="24"/>
                <w:szCs w:val="24"/>
              </w:rPr>
            </w:pPr>
            <w:r>
              <w:rPr>
                <w:color w:val="000000"/>
                <w:sz w:val="24"/>
                <w:szCs w:val="24"/>
              </w:rPr>
              <w:lastRenderedPageBreak/>
              <w:t>%</w:t>
            </w:r>
          </w:p>
        </w:tc>
        <w:tc>
          <w:tcPr>
            <w:tcW w:w="1700" w:type="dxa"/>
          </w:tcPr>
          <w:p w:rsidR="004A3A8B" w:rsidRDefault="000F549B">
            <w:pPr>
              <w:ind w:firstLine="0"/>
              <w:jc w:val="center"/>
              <w:rPr>
                <w:color w:val="000000"/>
                <w:sz w:val="24"/>
                <w:szCs w:val="24"/>
              </w:rPr>
            </w:pPr>
            <w:r>
              <w:rPr>
                <w:color w:val="000000"/>
                <w:sz w:val="24"/>
                <w:szCs w:val="24"/>
              </w:rPr>
              <w:t>50</w:t>
            </w:r>
          </w:p>
        </w:tc>
        <w:tc>
          <w:tcPr>
            <w:tcW w:w="1261" w:type="dxa"/>
          </w:tcPr>
          <w:p w:rsidR="004A3A8B" w:rsidRDefault="000F549B">
            <w:pPr>
              <w:ind w:firstLine="0"/>
              <w:jc w:val="center"/>
              <w:rPr>
                <w:color w:val="000000"/>
                <w:sz w:val="24"/>
                <w:szCs w:val="24"/>
              </w:rPr>
            </w:pPr>
            <w:r>
              <w:rPr>
                <w:color w:val="000000"/>
                <w:sz w:val="24"/>
                <w:szCs w:val="24"/>
              </w:rPr>
              <w:t>50</w:t>
            </w:r>
          </w:p>
        </w:tc>
        <w:tc>
          <w:tcPr>
            <w:tcW w:w="1859" w:type="dxa"/>
            <w:gridSpan w:val="2"/>
          </w:tcPr>
          <w:p w:rsidR="004A3A8B" w:rsidRDefault="000F549B">
            <w:pPr>
              <w:ind w:firstLine="0"/>
              <w:jc w:val="center"/>
              <w:rPr>
                <w:color w:val="000000"/>
                <w:sz w:val="24"/>
                <w:szCs w:val="24"/>
              </w:rPr>
            </w:pPr>
            <w:r>
              <w:rPr>
                <w:color w:val="000000"/>
                <w:sz w:val="24"/>
                <w:szCs w:val="24"/>
              </w:rPr>
              <w:t>50</w:t>
            </w:r>
          </w:p>
        </w:tc>
        <w:tc>
          <w:tcPr>
            <w:tcW w:w="2125" w:type="dxa"/>
          </w:tcPr>
          <w:p w:rsidR="004A3A8B" w:rsidRDefault="000F549B">
            <w:pPr>
              <w:ind w:firstLine="0"/>
              <w:jc w:val="center"/>
              <w:rPr>
                <w:color w:val="000000"/>
                <w:sz w:val="24"/>
                <w:szCs w:val="24"/>
              </w:rPr>
            </w:pPr>
            <w:r>
              <w:rPr>
                <w:color w:val="000000"/>
                <w:sz w:val="24"/>
                <w:szCs w:val="24"/>
              </w:rPr>
              <w:t>50</w:t>
            </w:r>
          </w:p>
        </w:tc>
        <w:tc>
          <w:tcPr>
            <w:tcW w:w="2501" w:type="dxa"/>
          </w:tcPr>
          <w:p w:rsidR="004A3A8B" w:rsidRDefault="000F549B">
            <w:pPr>
              <w:ind w:firstLine="0"/>
              <w:jc w:val="center"/>
              <w:rPr>
                <w:color w:val="000000"/>
                <w:sz w:val="24"/>
                <w:szCs w:val="24"/>
              </w:rPr>
            </w:pPr>
            <w:r>
              <w:rPr>
                <w:color w:val="000000"/>
                <w:sz w:val="24"/>
                <w:szCs w:val="24"/>
              </w:rPr>
              <w:t>50</w:t>
            </w:r>
          </w:p>
        </w:tc>
      </w:tr>
      <w:tr w:rsidR="004A3A8B">
        <w:tc>
          <w:tcPr>
            <w:tcW w:w="583" w:type="dxa"/>
          </w:tcPr>
          <w:p w:rsidR="004A3A8B" w:rsidRDefault="000F549B">
            <w:pPr>
              <w:ind w:firstLine="0"/>
              <w:jc w:val="center"/>
              <w:rPr>
                <w:color w:val="000000"/>
                <w:sz w:val="24"/>
                <w:szCs w:val="24"/>
              </w:rPr>
            </w:pPr>
            <w:r>
              <w:rPr>
                <w:color w:val="000000"/>
                <w:sz w:val="24"/>
                <w:szCs w:val="24"/>
              </w:rPr>
              <w:lastRenderedPageBreak/>
              <w:t>11</w:t>
            </w:r>
          </w:p>
        </w:tc>
        <w:tc>
          <w:tcPr>
            <w:tcW w:w="14124" w:type="dxa"/>
            <w:gridSpan w:val="9"/>
          </w:tcPr>
          <w:p w:rsidR="004A3A8B" w:rsidRDefault="000F549B">
            <w:pPr>
              <w:ind w:firstLine="0"/>
              <w:jc w:val="left"/>
              <w:rPr>
                <w:color w:val="000000"/>
                <w:sz w:val="24"/>
                <w:szCs w:val="24"/>
              </w:rPr>
            </w:pPr>
            <w:r>
              <w:rPr>
                <w:color w:val="000000"/>
                <w:sz w:val="24"/>
                <w:szCs w:val="24"/>
              </w:rPr>
              <w:t xml:space="preserve">Цель: Доступность качественного дополнительного образования для детей в </w:t>
            </w:r>
            <w:proofErr w:type="spellStart"/>
            <w:r>
              <w:rPr>
                <w:color w:val="000000"/>
                <w:sz w:val="24"/>
                <w:szCs w:val="24"/>
              </w:rPr>
              <w:t>Старополтавском</w:t>
            </w:r>
            <w:proofErr w:type="spellEnd"/>
            <w:r>
              <w:rPr>
                <w:color w:val="000000"/>
                <w:sz w:val="24"/>
                <w:szCs w:val="24"/>
              </w:rPr>
              <w:t xml:space="preserve"> муниципальном районе</w:t>
            </w:r>
          </w:p>
        </w:tc>
      </w:tr>
      <w:tr w:rsidR="004A3A8B">
        <w:tc>
          <w:tcPr>
            <w:tcW w:w="583" w:type="dxa"/>
          </w:tcPr>
          <w:p w:rsidR="004A3A8B" w:rsidRDefault="000F549B">
            <w:pPr>
              <w:ind w:firstLine="0"/>
              <w:jc w:val="center"/>
              <w:rPr>
                <w:color w:val="000000"/>
                <w:sz w:val="24"/>
                <w:szCs w:val="24"/>
              </w:rPr>
            </w:pPr>
            <w:r>
              <w:rPr>
                <w:color w:val="000000"/>
                <w:sz w:val="24"/>
                <w:szCs w:val="24"/>
              </w:rPr>
              <w:t>12</w:t>
            </w:r>
          </w:p>
        </w:tc>
        <w:tc>
          <w:tcPr>
            <w:tcW w:w="14124" w:type="dxa"/>
            <w:gridSpan w:val="9"/>
          </w:tcPr>
          <w:p w:rsidR="004A3A8B" w:rsidRDefault="000F549B">
            <w:pPr>
              <w:ind w:firstLine="0"/>
              <w:jc w:val="left"/>
              <w:rPr>
                <w:color w:val="000000"/>
                <w:sz w:val="24"/>
                <w:szCs w:val="24"/>
              </w:rPr>
            </w:pPr>
            <w:r>
              <w:rPr>
                <w:color w:val="000000"/>
                <w:sz w:val="24"/>
                <w:szCs w:val="24"/>
              </w:rPr>
              <w:t>Задача: развивать инфраструктуру и организационно-</w:t>
            </w:r>
            <w:proofErr w:type="gramStart"/>
            <w:r>
              <w:rPr>
                <w:color w:val="000000"/>
                <w:sz w:val="24"/>
                <w:szCs w:val="24"/>
              </w:rPr>
              <w:t>экономические механизмы</w:t>
            </w:r>
            <w:proofErr w:type="gramEnd"/>
            <w:r>
              <w:rPr>
                <w:color w:val="000000"/>
                <w:sz w:val="24"/>
                <w:szCs w:val="24"/>
              </w:rPr>
              <w:t>, обеспечивающие максимально равную доступность услуг дополнительного образования детей</w:t>
            </w:r>
          </w:p>
        </w:tc>
      </w:tr>
      <w:tr w:rsidR="004A3A8B">
        <w:tc>
          <w:tcPr>
            <w:tcW w:w="583" w:type="dxa"/>
          </w:tcPr>
          <w:p w:rsidR="004A3A8B" w:rsidRDefault="000F549B">
            <w:pPr>
              <w:ind w:firstLine="0"/>
              <w:jc w:val="center"/>
              <w:rPr>
                <w:color w:val="000000"/>
                <w:sz w:val="24"/>
                <w:szCs w:val="24"/>
              </w:rPr>
            </w:pPr>
            <w:r>
              <w:rPr>
                <w:color w:val="000000"/>
                <w:sz w:val="24"/>
                <w:szCs w:val="24"/>
              </w:rPr>
              <w:t>13</w:t>
            </w:r>
          </w:p>
        </w:tc>
        <w:tc>
          <w:tcPr>
            <w:tcW w:w="3103" w:type="dxa"/>
          </w:tcPr>
          <w:p w:rsidR="004A3A8B" w:rsidRDefault="000F549B">
            <w:pPr>
              <w:ind w:firstLine="0"/>
              <w:rPr>
                <w:color w:val="000000"/>
                <w:sz w:val="24"/>
                <w:szCs w:val="24"/>
              </w:rPr>
            </w:pPr>
            <w:proofErr w:type="gramStart"/>
            <w:r>
              <w:rPr>
                <w:color w:val="000000"/>
                <w:sz w:val="24"/>
                <w:szCs w:val="24"/>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w:t>
            </w:r>
            <w:r>
              <w:rPr>
                <w:color w:val="000000"/>
                <w:sz w:val="24"/>
                <w:szCs w:val="24"/>
              </w:rPr>
              <w:lastRenderedPageBreak/>
              <w:t>"детская театральная школа", "детская цирковая</w:t>
            </w:r>
            <w:proofErr w:type="gramEnd"/>
            <w:r>
              <w:rPr>
                <w:color w:val="000000"/>
                <w:sz w:val="24"/>
                <w:szCs w:val="24"/>
              </w:rPr>
              <w:t xml:space="preserve"> школа", "детская школа художественных ремесел" (далее - детские школы искусств), в том числе за счет реализации программ дополнительного образования на базе общеобразовательных организаций, от общей численности детей данного возраста, проживающих в муниципалитете</w:t>
            </w:r>
          </w:p>
        </w:tc>
        <w:tc>
          <w:tcPr>
            <w:tcW w:w="1575" w:type="dxa"/>
            <w:gridSpan w:val="2"/>
          </w:tcPr>
          <w:p w:rsidR="004A3A8B" w:rsidRDefault="000F549B">
            <w:pPr>
              <w:ind w:firstLine="0"/>
              <w:jc w:val="center"/>
              <w:rPr>
                <w:color w:val="000000"/>
                <w:sz w:val="24"/>
                <w:szCs w:val="24"/>
              </w:rPr>
            </w:pPr>
            <w:r>
              <w:rPr>
                <w:color w:val="000000"/>
                <w:sz w:val="24"/>
                <w:szCs w:val="24"/>
              </w:rPr>
              <w:lastRenderedPageBreak/>
              <w:t>%</w:t>
            </w:r>
          </w:p>
        </w:tc>
        <w:tc>
          <w:tcPr>
            <w:tcW w:w="1700" w:type="dxa"/>
          </w:tcPr>
          <w:p w:rsidR="004A3A8B" w:rsidRDefault="000F549B">
            <w:pPr>
              <w:ind w:firstLine="0"/>
              <w:jc w:val="center"/>
              <w:rPr>
                <w:color w:val="000000"/>
                <w:sz w:val="24"/>
                <w:szCs w:val="24"/>
              </w:rPr>
            </w:pPr>
            <w:r>
              <w:rPr>
                <w:color w:val="000000"/>
                <w:sz w:val="24"/>
                <w:szCs w:val="24"/>
              </w:rPr>
              <w:t>70</w:t>
            </w:r>
          </w:p>
        </w:tc>
        <w:tc>
          <w:tcPr>
            <w:tcW w:w="1261" w:type="dxa"/>
          </w:tcPr>
          <w:p w:rsidR="004A3A8B" w:rsidRDefault="000F549B">
            <w:pPr>
              <w:ind w:firstLine="0"/>
              <w:jc w:val="center"/>
              <w:rPr>
                <w:color w:val="000000"/>
                <w:sz w:val="24"/>
                <w:szCs w:val="24"/>
              </w:rPr>
            </w:pPr>
            <w:r>
              <w:rPr>
                <w:color w:val="000000"/>
                <w:sz w:val="24"/>
                <w:szCs w:val="24"/>
              </w:rPr>
              <w:t>74</w:t>
            </w:r>
          </w:p>
        </w:tc>
        <w:tc>
          <w:tcPr>
            <w:tcW w:w="1859" w:type="dxa"/>
            <w:gridSpan w:val="2"/>
          </w:tcPr>
          <w:p w:rsidR="004A3A8B" w:rsidRDefault="000F549B">
            <w:pPr>
              <w:ind w:firstLine="0"/>
              <w:jc w:val="center"/>
              <w:rPr>
                <w:color w:val="000000"/>
                <w:sz w:val="24"/>
                <w:szCs w:val="24"/>
              </w:rPr>
            </w:pPr>
            <w:r>
              <w:rPr>
                <w:color w:val="000000"/>
                <w:sz w:val="24"/>
                <w:szCs w:val="24"/>
              </w:rPr>
              <w:t>77</w:t>
            </w:r>
          </w:p>
        </w:tc>
        <w:tc>
          <w:tcPr>
            <w:tcW w:w="2125" w:type="dxa"/>
          </w:tcPr>
          <w:p w:rsidR="004A3A8B" w:rsidRDefault="000F549B">
            <w:pPr>
              <w:ind w:firstLine="0"/>
              <w:jc w:val="center"/>
              <w:rPr>
                <w:color w:val="000000"/>
                <w:sz w:val="24"/>
                <w:szCs w:val="24"/>
              </w:rPr>
            </w:pPr>
            <w:r>
              <w:rPr>
                <w:color w:val="000000"/>
                <w:sz w:val="24"/>
                <w:szCs w:val="24"/>
              </w:rPr>
              <w:t>77</w:t>
            </w:r>
          </w:p>
        </w:tc>
        <w:tc>
          <w:tcPr>
            <w:tcW w:w="2501" w:type="dxa"/>
          </w:tcPr>
          <w:p w:rsidR="004A3A8B" w:rsidRDefault="000F549B">
            <w:pPr>
              <w:ind w:firstLine="0"/>
              <w:jc w:val="center"/>
              <w:rPr>
                <w:color w:val="000000"/>
                <w:sz w:val="24"/>
                <w:szCs w:val="24"/>
              </w:rPr>
            </w:pPr>
            <w:r>
              <w:rPr>
                <w:color w:val="000000"/>
                <w:sz w:val="24"/>
                <w:szCs w:val="24"/>
              </w:rPr>
              <w:t>77</w:t>
            </w:r>
          </w:p>
        </w:tc>
      </w:tr>
      <w:tr w:rsidR="004A3A8B">
        <w:tc>
          <w:tcPr>
            <w:tcW w:w="583" w:type="dxa"/>
          </w:tcPr>
          <w:p w:rsidR="004A3A8B" w:rsidRDefault="000F549B">
            <w:pPr>
              <w:ind w:firstLine="0"/>
              <w:jc w:val="center"/>
              <w:rPr>
                <w:color w:val="000000"/>
                <w:sz w:val="24"/>
                <w:szCs w:val="24"/>
              </w:rPr>
            </w:pPr>
            <w:r>
              <w:rPr>
                <w:color w:val="000000"/>
                <w:sz w:val="24"/>
                <w:szCs w:val="24"/>
              </w:rPr>
              <w:lastRenderedPageBreak/>
              <w:t>12</w:t>
            </w:r>
          </w:p>
        </w:tc>
        <w:tc>
          <w:tcPr>
            <w:tcW w:w="3103" w:type="dxa"/>
          </w:tcPr>
          <w:p w:rsidR="004A3A8B" w:rsidRDefault="000F549B">
            <w:pPr>
              <w:ind w:firstLine="0"/>
              <w:rPr>
                <w:rStyle w:val="ab"/>
                <w:color w:val="000000"/>
                <w:sz w:val="24"/>
                <w:szCs w:val="24"/>
              </w:rPr>
            </w:pPr>
            <w:r>
              <w:rPr>
                <w:color w:val="000000"/>
                <w:sz w:val="24"/>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575" w:type="dxa"/>
            <w:gridSpan w:val="2"/>
          </w:tcPr>
          <w:p w:rsidR="004A3A8B" w:rsidRDefault="000F549B">
            <w:pPr>
              <w:ind w:firstLine="0"/>
              <w:jc w:val="center"/>
              <w:rPr>
                <w:color w:val="000000"/>
                <w:sz w:val="24"/>
                <w:szCs w:val="24"/>
              </w:rPr>
            </w:pPr>
            <w:r>
              <w:rPr>
                <w:color w:val="000000"/>
                <w:sz w:val="24"/>
                <w:szCs w:val="24"/>
              </w:rPr>
              <w:t>%</w:t>
            </w:r>
          </w:p>
        </w:tc>
        <w:tc>
          <w:tcPr>
            <w:tcW w:w="1700" w:type="dxa"/>
          </w:tcPr>
          <w:p w:rsidR="004A3A8B" w:rsidRDefault="000F549B">
            <w:pPr>
              <w:ind w:firstLine="0"/>
              <w:jc w:val="center"/>
              <w:rPr>
                <w:color w:val="000000"/>
                <w:sz w:val="24"/>
                <w:szCs w:val="24"/>
              </w:rPr>
            </w:pPr>
            <w:r>
              <w:rPr>
                <w:color w:val="000000"/>
                <w:sz w:val="24"/>
                <w:szCs w:val="24"/>
              </w:rPr>
              <w:t>10</w:t>
            </w:r>
          </w:p>
        </w:tc>
        <w:tc>
          <w:tcPr>
            <w:tcW w:w="1261" w:type="dxa"/>
          </w:tcPr>
          <w:p w:rsidR="004A3A8B" w:rsidRDefault="000F549B">
            <w:pPr>
              <w:ind w:firstLine="0"/>
              <w:jc w:val="center"/>
              <w:rPr>
                <w:color w:val="000000"/>
                <w:sz w:val="24"/>
                <w:szCs w:val="24"/>
              </w:rPr>
            </w:pPr>
            <w:r>
              <w:rPr>
                <w:color w:val="000000"/>
                <w:sz w:val="24"/>
                <w:szCs w:val="24"/>
              </w:rPr>
              <w:t>10</w:t>
            </w:r>
          </w:p>
        </w:tc>
        <w:tc>
          <w:tcPr>
            <w:tcW w:w="1859" w:type="dxa"/>
            <w:gridSpan w:val="2"/>
          </w:tcPr>
          <w:p w:rsidR="004A3A8B" w:rsidRDefault="000F549B">
            <w:pPr>
              <w:ind w:firstLine="0"/>
              <w:jc w:val="center"/>
              <w:rPr>
                <w:color w:val="000000"/>
                <w:sz w:val="24"/>
                <w:szCs w:val="24"/>
              </w:rPr>
            </w:pPr>
            <w:r>
              <w:rPr>
                <w:color w:val="000000"/>
                <w:sz w:val="24"/>
                <w:szCs w:val="24"/>
              </w:rPr>
              <w:t>12</w:t>
            </w:r>
          </w:p>
        </w:tc>
        <w:tc>
          <w:tcPr>
            <w:tcW w:w="2125" w:type="dxa"/>
          </w:tcPr>
          <w:p w:rsidR="004A3A8B" w:rsidRDefault="000F549B">
            <w:pPr>
              <w:ind w:firstLine="0"/>
              <w:jc w:val="center"/>
              <w:rPr>
                <w:color w:val="000000"/>
                <w:sz w:val="24"/>
                <w:szCs w:val="24"/>
              </w:rPr>
            </w:pPr>
            <w:r>
              <w:rPr>
                <w:color w:val="000000"/>
                <w:sz w:val="24"/>
                <w:szCs w:val="24"/>
              </w:rPr>
              <w:t>12</w:t>
            </w:r>
          </w:p>
        </w:tc>
        <w:tc>
          <w:tcPr>
            <w:tcW w:w="2501" w:type="dxa"/>
          </w:tcPr>
          <w:p w:rsidR="004A3A8B" w:rsidRDefault="000F549B">
            <w:pPr>
              <w:ind w:firstLine="0"/>
              <w:jc w:val="center"/>
              <w:rPr>
                <w:color w:val="000000"/>
                <w:sz w:val="24"/>
                <w:szCs w:val="24"/>
              </w:rPr>
            </w:pPr>
            <w:r>
              <w:rPr>
                <w:color w:val="000000"/>
                <w:sz w:val="24"/>
                <w:szCs w:val="24"/>
              </w:rPr>
              <w:t>12</w:t>
            </w:r>
          </w:p>
        </w:tc>
      </w:tr>
    </w:tbl>
    <w:p w:rsidR="004A3A8B" w:rsidRDefault="004A3A8B">
      <w:pPr>
        <w:ind w:firstLine="0"/>
        <w:rPr>
          <w:color w:val="000000"/>
          <w:sz w:val="24"/>
        </w:rPr>
      </w:pPr>
    </w:p>
    <w:p w:rsidR="004A3A8B" w:rsidRDefault="004A3A8B">
      <w:pPr>
        <w:ind w:firstLine="0"/>
        <w:rPr>
          <w:color w:val="000000"/>
          <w:sz w:val="24"/>
        </w:rPr>
        <w:sectPr w:rsidR="004A3A8B">
          <w:headerReference w:type="default" r:id="rId14"/>
          <w:footerReference w:type="default" r:id="rId15"/>
          <w:headerReference w:type="first" r:id="rId16"/>
          <w:footerReference w:type="first" r:id="rId17"/>
          <w:pgSz w:w="16838" w:h="11906" w:orient="landscape"/>
          <w:pgMar w:top="1417" w:right="1134" w:bottom="850" w:left="1134" w:header="709" w:footer="0" w:gutter="0"/>
          <w:pgNumType w:start="1"/>
          <w:cols w:space="720"/>
          <w:formProt w:val="0"/>
          <w:titlePg/>
          <w:docGrid w:linePitch="381"/>
        </w:sectPr>
      </w:pPr>
    </w:p>
    <w:p w:rsidR="004A3A8B" w:rsidRDefault="000F549B">
      <w:pPr>
        <w:ind w:left="9639" w:firstLine="0"/>
        <w:rPr>
          <w:color w:val="000000"/>
          <w:sz w:val="24"/>
          <w:lang w:eastAsia="ru-RU"/>
        </w:rPr>
      </w:pPr>
      <w:r>
        <w:rPr>
          <w:color w:val="000000"/>
          <w:sz w:val="24"/>
          <w:lang w:eastAsia="ru-RU"/>
        </w:rPr>
        <w:lastRenderedPageBreak/>
        <w:t>ПРИЛОЖЕНИЕ 2</w:t>
      </w:r>
    </w:p>
    <w:p w:rsidR="004A3A8B" w:rsidRDefault="004A3A8B">
      <w:pPr>
        <w:ind w:left="9639" w:firstLine="0"/>
        <w:rPr>
          <w:color w:val="000000"/>
          <w:sz w:val="24"/>
          <w:lang w:eastAsia="ru-RU"/>
        </w:rPr>
      </w:pPr>
    </w:p>
    <w:p w:rsidR="004A3A8B" w:rsidRDefault="004A3A8B">
      <w:pPr>
        <w:ind w:left="9639" w:firstLine="0"/>
        <w:rPr>
          <w:color w:val="000000"/>
          <w:sz w:val="24"/>
          <w:lang w:eastAsia="ru-RU"/>
        </w:rPr>
      </w:pPr>
    </w:p>
    <w:p w:rsidR="004A3A8B" w:rsidRDefault="000F549B">
      <w:pPr>
        <w:ind w:left="9639" w:firstLine="0"/>
        <w:rPr>
          <w:color w:val="000000"/>
          <w:sz w:val="24"/>
          <w:lang w:eastAsia="ru-RU"/>
        </w:rPr>
      </w:pPr>
      <w:r>
        <w:rPr>
          <w:color w:val="000000"/>
          <w:sz w:val="24"/>
          <w:lang w:eastAsia="ru-RU"/>
        </w:rPr>
        <w:t xml:space="preserve">к муниципальной программе "Развитие образования </w:t>
      </w:r>
      <w:proofErr w:type="spellStart"/>
      <w:r>
        <w:rPr>
          <w:color w:val="000000"/>
          <w:sz w:val="24"/>
          <w:lang w:eastAsia="ru-RU"/>
        </w:rPr>
        <w:t>Старополтавского</w:t>
      </w:r>
      <w:proofErr w:type="spellEnd"/>
      <w:r>
        <w:rPr>
          <w:color w:val="000000"/>
          <w:sz w:val="24"/>
          <w:lang w:eastAsia="ru-RU"/>
        </w:rPr>
        <w:t xml:space="preserve"> муниципального района Волгоградской области "</w:t>
      </w:r>
      <w:r w:rsidR="00317262">
        <w:rPr>
          <w:color w:val="000000"/>
          <w:sz w:val="24"/>
          <w:lang w:eastAsia="ru-RU"/>
        </w:rPr>
        <w:t>,</w:t>
      </w:r>
      <w:r>
        <w:rPr>
          <w:color w:val="000000"/>
          <w:sz w:val="24"/>
          <w:lang w:eastAsia="ru-RU"/>
        </w:rPr>
        <w:t xml:space="preserve"> на 2024-2026 годы"</w:t>
      </w:r>
    </w:p>
    <w:p w:rsidR="004A3A8B" w:rsidRDefault="004A3A8B">
      <w:pPr>
        <w:ind w:firstLine="0"/>
        <w:rPr>
          <w:color w:val="000000"/>
          <w:sz w:val="24"/>
          <w:lang w:eastAsia="ru-RU"/>
        </w:rPr>
      </w:pPr>
    </w:p>
    <w:p w:rsidR="004A3A8B" w:rsidRDefault="004A3A8B">
      <w:pPr>
        <w:ind w:firstLine="0"/>
        <w:rPr>
          <w:color w:val="000000"/>
          <w:sz w:val="24"/>
          <w:lang w:eastAsia="ru-RU"/>
        </w:rPr>
      </w:pPr>
    </w:p>
    <w:p w:rsidR="004A3A8B" w:rsidRDefault="004A3A8B">
      <w:pPr>
        <w:ind w:firstLine="0"/>
        <w:rPr>
          <w:color w:val="000000"/>
          <w:sz w:val="24"/>
          <w:lang w:eastAsia="ru-RU"/>
        </w:rPr>
      </w:pPr>
    </w:p>
    <w:p w:rsidR="004A3A8B" w:rsidRDefault="004A3A8B">
      <w:pPr>
        <w:ind w:firstLine="0"/>
        <w:rPr>
          <w:color w:val="000000"/>
          <w:sz w:val="24"/>
          <w:lang w:eastAsia="ru-RU"/>
        </w:rPr>
      </w:pPr>
    </w:p>
    <w:p w:rsidR="004A3A8B" w:rsidRDefault="000F549B">
      <w:pPr>
        <w:ind w:firstLine="0"/>
        <w:jc w:val="center"/>
        <w:rPr>
          <w:color w:val="000000"/>
          <w:sz w:val="24"/>
          <w:lang w:eastAsia="ru-RU"/>
        </w:rPr>
      </w:pPr>
      <w:r>
        <w:rPr>
          <w:color w:val="000000"/>
          <w:sz w:val="24"/>
          <w:lang w:eastAsia="ru-RU"/>
        </w:rPr>
        <w:t xml:space="preserve">ПЕРЕЧЕНЬ </w:t>
      </w:r>
      <w:r>
        <w:rPr>
          <w:color w:val="000000"/>
          <w:sz w:val="24"/>
          <w:lang w:eastAsia="ru-RU"/>
        </w:rPr>
        <w:br/>
        <w:t xml:space="preserve">мероприятий муниципальной программы </w:t>
      </w:r>
      <w:proofErr w:type="spellStart"/>
      <w:r>
        <w:rPr>
          <w:color w:val="000000"/>
          <w:sz w:val="24"/>
          <w:lang w:eastAsia="ru-RU"/>
        </w:rPr>
        <w:t>Старополтавского</w:t>
      </w:r>
      <w:proofErr w:type="spellEnd"/>
      <w:r>
        <w:rPr>
          <w:color w:val="000000"/>
          <w:sz w:val="24"/>
          <w:lang w:eastAsia="ru-RU"/>
        </w:rPr>
        <w:t xml:space="preserve"> муниципального района</w:t>
      </w:r>
    </w:p>
    <w:p w:rsidR="004A3A8B" w:rsidRDefault="004A3A8B">
      <w:pPr>
        <w:ind w:firstLine="0"/>
        <w:rPr>
          <w:color w:val="000000"/>
          <w:sz w:val="24"/>
          <w:lang w:eastAsia="ru-RU"/>
        </w:rPr>
      </w:pPr>
    </w:p>
    <w:tbl>
      <w:tblPr>
        <w:tblStyle w:val="afa"/>
        <w:tblW w:w="14709" w:type="dxa"/>
        <w:tblLayout w:type="fixed"/>
        <w:tblCellMar>
          <w:left w:w="28" w:type="dxa"/>
          <w:right w:w="28" w:type="dxa"/>
        </w:tblCellMar>
        <w:tblLook w:val="04A0" w:firstRow="1" w:lastRow="0" w:firstColumn="1" w:lastColumn="0" w:noHBand="0" w:noVBand="1"/>
      </w:tblPr>
      <w:tblGrid>
        <w:gridCol w:w="530"/>
        <w:gridCol w:w="2128"/>
        <w:gridCol w:w="2555"/>
        <w:gridCol w:w="993"/>
        <w:gridCol w:w="1275"/>
        <w:gridCol w:w="1134"/>
        <w:gridCol w:w="60"/>
        <w:gridCol w:w="1498"/>
        <w:gridCol w:w="1419"/>
        <w:gridCol w:w="992"/>
        <w:gridCol w:w="2125"/>
      </w:tblGrid>
      <w:tr w:rsidR="004A3A8B" w:rsidTr="0007474C">
        <w:tc>
          <w:tcPr>
            <w:tcW w:w="530" w:type="dxa"/>
            <w:vMerge w:val="restart"/>
          </w:tcPr>
          <w:p w:rsidR="004A3A8B" w:rsidRDefault="000F549B">
            <w:pPr>
              <w:ind w:firstLine="0"/>
              <w:jc w:val="center"/>
              <w:rPr>
                <w:color w:val="000000"/>
                <w:sz w:val="24"/>
                <w:lang w:eastAsia="ru-RU"/>
              </w:rPr>
            </w:pPr>
            <w:r>
              <w:rPr>
                <w:color w:val="000000"/>
                <w:sz w:val="24"/>
                <w:lang w:eastAsia="ru-RU"/>
              </w:rPr>
              <w:t>№ </w:t>
            </w:r>
            <w:proofErr w:type="gramStart"/>
            <w:r>
              <w:rPr>
                <w:color w:val="000000"/>
                <w:sz w:val="24"/>
                <w:lang w:eastAsia="ru-RU"/>
              </w:rPr>
              <w:t>п</w:t>
            </w:r>
            <w:proofErr w:type="gramEnd"/>
            <w:r>
              <w:rPr>
                <w:color w:val="000000"/>
                <w:sz w:val="24"/>
                <w:lang w:eastAsia="ru-RU"/>
              </w:rPr>
              <w:t>/п</w:t>
            </w:r>
          </w:p>
        </w:tc>
        <w:tc>
          <w:tcPr>
            <w:tcW w:w="2128" w:type="dxa"/>
            <w:vMerge w:val="restart"/>
          </w:tcPr>
          <w:p w:rsidR="004A3A8B" w:rsidRDefault="000F549B" w:rsidP="00CA1927">
            <w:pPr>
              <w:ind w:firstLine="0"/>
              <w:jc w:val="center"/>
              <w:rPr>
                <w:color w:val="000000"/>
                <w:sz w:val="24"/>
                <w:lang w:eastAsia="ru-RU"/>
              </w:rPr>
            </w:pPr>
            <w:r>
              <w:rPr>
                <w:color w:val="000000"/>
                <w:sz w:val="24"/>
                <w:lang w:eastAsia="ru-RU"/>
              </w:rPr>
              <w:t>Наим</w:t>
            </w:r>
            <w:r w:rsidR="00CA1927">
              <w:rPr>
                <w:color w:val="000000"/>
                <w:sz w:val="24"/>
                <w:lang w:eastAsia="ru-RU"/>
              </w:rPr>
              <w:t>енование основного мероприятия</w:t>
            </w:r>
          </w:p>
        </w:tc>
        <w:tc>
          <w:tcPr>
            <w:tcW w:w="2555" w:type="dxa"/>
            <w:vMerge w:val="restart"/>
          </w:tcPr>
          <w:p w:rsidR="004A3A8B" w:rsidRDefault="000F549B">
            <w:pPr>
              <w:ind w:firstLine="0"/>
              <w:jc w:val="center"/>
              <w:rPr>
                <w:color w:val="000000"/>
                <w:sz w:val="24"/>
                <w:lang w:eastAsia="ru-RU"/>
              </w:rPr>
            </w:pPr>
            <w:r>
              <w:rPr>
                <w:color w:val="000000"/>
                <w:sz w:val="24"/>
                <w:lang w:eastAsia="ru-RU"/>
              </w:rPr>
              <w:t>Ответственный исполнитель, соисполнитель муниципальной программы</w:t>
            </w:r>
          </w:p>
        </w:tc>
        <w:tc>
          <w:tcPr>
            <w:tcW w:w="993" w:type="dxa"/>
            <w:vMerge w:val="restart"/>
          </w:tcPr>
          <w:p w:rsidR="004A3A8B" w:rsidRDefault="000F549B">
            <w:pPr>
              <w:ind w:firstLine="0"/>
              <w:jc w:val="center"/>
              <w:rPr>
                <w:color w:val="000000"/>
                <w:sz w:val="24"/>
                <w:lang w:eastAsia="ru-RU"/>
              </w:rPr>
            </w:pPr>
            <w:r>
              <w:rPr>
                <w:color w:val="000000"/>
                <w:sz w:val="24"/>
                <w:lang w:eastAsia="ru-RU"/>
              </w:rPr>
              <w:t>Год реализации</w:t>
            </w:r>
          </w:p>
        </w:tc>
        <w:tc>
          <w:tcPr>
            <w:tcW w:w="6378" w:type="dxa"/>
            <w:gridSpan w:val="6"/>
          </w:tcPr>
          <w:p w:rsidR="004A3A8B" w:rsidRDefault="000F549B">
            <w:pPr>
              <w:ind w:firstLine="0"/>
              <w:jc w:val="center"/>
              <w:rPr>
                <w:color w:val="000000"/>
                <w:sz w:val="24"/>
                <w:lang w:eastAsia="ru-RU"/>
              </w:rPr>
            </w:pPr>
            <w:r>
              <w:rPr>
                <w:color w:val="000000"/>
                <w:sz w:val="24"/>
                <w:lang w:eastAsia="ru-RU"/>
              </w:rPr>
              <w:t>Объемы и источники финансирования (тыс. рублей)</w:t>
            </w:r>
          </w:p>
        </w:tc>
        <w:tc>
          <w:tcPr>
            <w:tcW w:w="2125" w:type="dxa"/>
          </w:tcPr>
          <w:p w:rsidR="004A3A8B" w:rsidRDefault="000F549B">
            <w:pPr>
              <w:ind w:firstLine="0"/>
              <w:jc w:val="center"/>
              <w:rPr>
                <w:color w:val="000000"/>
                <w:sz w:val="24"/>
                <w:lang w:eastAsia="ru-RU"/>
              </w:rPr>
            </w:pPr>
            <w:r>
              <w:rPr>
                <w:color w:val="000000"/>
                <w:sz w:val="24"/>
                <w:lang w:eastAsia="ru-RU"/>
              </w:rPr>
              <w:t>Ожидаемые результаты</w:t>
            </w:r>
          </w:p>
        </w:tc>
      </w:tr>
      <w:tr w:rsidR="004A3A8B" w:rsidTr="0007474C">
        <w:tc>
          <w:tcPr>
            <w:tcW w:w="530" w:type="dxa"/>
            <w:vMerge/>
          </w:tcPr>
          <w:p w:rsidR="004A3A8B" w:rsidRDefault="004A3A8B">
            <w:pPr>
              <w:ind w:firstLine="0"/>
              <w:jc w:val="left"/>
              <w:rPr>
                <w:color w:val="000000"/>
                <w:sz w:val="24"/>
                <w:lang w:eastAsia="ru-RU"/>
              </w:rPr>
            </w:pPr>
          </w:p>
        </w:tc>
        <w:tc>
          <w:tcPr>
            <w:tcW w:w="2128" w:type="dxa"/>
            <w:vMerge/>
          </w:tcPr>
          <w:p w:rsidR="004A3A8B" w:rsidRDefault="004A3A8B">
            <w:pPr>
              <w:ind w:firstLine="0"/>
              <w:jc w:val="left"/>
              <w:rPr>
                <w:color w:val="000000"/>
                <w:sz w:val="24"/>
                <w:lang w:eastAsia="ru-RU"/>
              </w:rPr>
            </w:pPr>
          </w:p>
        </w:tc>
        <w:tc>
          <w:tcPr>
            <w:tcW w:w="2555" w:type="dxa"/>
            <w:vMerge/>
          </w:tcPr>
          <w:p w:rsidR="004A3A8B" w:rsidRDefault="004A3A8B">
            <w:pPr>
              <w:ind w:firstLine="0"/>
              <w:jc w:val="left"/>
              <w:rPr>
                <w:color w:val="000000"/>
                <w:sz w:val="24"/>
                <w:lang w:eastAsia="ru-RU"/>
              </w:rPr>
            </w:pPr>
          </w:p>
        </w:tc>
        <w:tc>
          <w:tcPr>
            <w:tcW w:w="993" w:type="dxa"/>
            <w:vMerge/>
          </w:tcPr>
          <w:p w:rsidR="004A3A8B" w:rsidRDefault="004A3A8B">
            <w:pPr>
              <w:ind w:firstLine="0"/>
              <w:jc w:val="left"/>
              <w:rPr>
                <w:color w:val="000000"/>
                <w:sz w:val="24"/>
                <w:lang w:eastAsia="ru-RU"/>
              </w:rPr>
            </w:pPr>
          </w:p>
        </w:tc>
        <w:tc>
          <w:tcPr>
            <w:tcW w:w="1275" w:type="dxa"/>
            <w:vMerge w:val="restart"/>
          </w:tcPr>
          <w:p w:rsidR="004A3A8B" w:rsidRDefault="000F549B">
            <w:pPr>
              <w:ind w:firstLine="0"/>
              <w:jc w:val="center"/>
              <w:rPr>
                <w:color w:val="000000"/>
                <w:sz w:val="24"/>
                <w:lang w:eastAsia="ru-RU"/>
              </w:rPr>
            </w:pPr>
            <w:r>
              <w:rPr>
                <w:color w:val="000000"/>
                <w:sz w:val="24"/>
                <w:lang w:eastAsia="ru-RU"/>
              </w:rPr>
              <w:t>всего</w:t>
            </w:r>
          </w:p>
        </w:tc>
        <w:tc>
          <w:tcPr>
            <w:tcW w:w="5103" w:type="dxa"/>
            <w:gridSpan w:val="5"/>
          </w:tcPr>
          <w:p w:rsidR="004A3A8B" w:rsidRDefault="000F549B">
            <w:pPr>
              <w:ind w:firstLine="0"/>
              <w:jc w:val="center"/>
              <w:rPr>
                <w:color w:val="000000"/>
                <w:sz w:val="24"/>
                <w:lang w:eastAsia="ru-RU"/>
              </w:rPr>
            </w:pPr>
            <w:r>
              <w:rPr>
                <w:color w:val="000000"/>
                <w:sz w:val="24"/>
                <w:lang w:eastAsia="ru-RU"/>
              </w:rPr>
              <w:t>в том числе:</w:t>
            </w:r>
          </w:p>
        </w:tc>
        <w:tc>
          <w:tcPr>
            <w:tcW w:w="2125" w:type="dxa"/>
          </w:tcPr>
          <w:p w:rsidR="004A3A8B" w:rsidRDefault="004A3A8B">
            <w:pPr>
              <w:ind w:firstLine="0"/>
              <w:jc w:val="left"/>
              <w:rPr>
                <w:color w:val="000000"/>
                <w:sz w:val="24"/>
                <w:lang w:eastAsia="ru-RU"/>
              </w:rPr>
            </w:pPr>
          </w:p>
        </w:tc>
      </w:tr>
      <w:tr w:rsidR="004A3A8B" w:rsidTr="0007474C">
        <w:tc>
          <w:tcPr>
            <w:tcW w:w="530" w:type="dxa"/>
            <w:vMerge/>
          </w:tcPr>
          <w:p w:rsidR="004A3A8B" w:rsidRDefault="004A3A8B">
            <w:pPr>
              <w:ind w:firstLine="0"/>
              <w:jc w:val="left"/>
              <w:rPr>
                <w:color w:val="000000"/>
                <w:sz w:val="24"/>
                <w:lang w:eastAsia="ru-RU"/>
              </w:rPr>
            </w:pPr>
          </w:p>
        </w:tc>
        <w:tc>
          <w:tcPr>
            <w:tcW w:w="2128" w:type="dxa"/>
            <w:vMerge/>
          </w:tcPr>
          <w:p w:rsidR="004A3A8B" w:rsidRDefault="004A3A8B">
            <w:pPr>
              <w:ind w:firstLine="0"/>
              <w:jc w:val="left"/>
              <w:rPr>
                <w:color w:val="000000"/>
                <w:sz w:val="24"/>
                <w:lang w:eastAsia="ru-RU"/>
              </w:rPr>
            </w:pPr>
          </w:p>
        </w:tc>
        <w:tc>
          <w:tcPr>
            <w:tcW w:w="2555" w:type="dxa"/>
            <w:vMerge/>
          </w:tcPr>
          <w:p w:rsidR="004A3A8B" w:rsidRDefault="004A3A8B">
            <w:pPr>
              <w:ind w:firstLine="0"/>
              <w:jc w:val="left"/>
              <w:rPr>
                <w:color w:val="000000"/>
                <w:sz w:val="24"/>
                <w:lang w:eastAsia="ru-RU"/>
              </w:rPr>
            </w:pPr>
          </w:p>
        </w:tc>
        <w:tc>
          <w:tcPr>
            <w:tcW w:w="993" w:type="dxa"/>
            <w:vMerge/>
          </w:tcPr>
          <w:p w:rsidR="004A3A8B" w:rsidRDefault="004A3A8B">
            <w:pPr>
              <w:ind w:firstLine="0"/>
              <w:jc w:val="left"/>
              <w:rPr>
                <w:color w:val="000000"/>
                <w:sz w:val="24"/>
                <w:lang w:eastAsia="ru-RU"/>
              </w:rPr>
            </w:pPr>
          </w:p>
        </w:tc>
        <w:tc>
          <w:tcPr>
            <w:tcW w:w="1275" w:type="dxa"/>
            <w:vMerge/>
          </w:tcPr>
          <w:p w:rsidR="004A3A8B" w:rsidRDefault="004A3A8B">
            <w:pPr>
              <w:ind w:firstLine="0"/>
              <w:jc w:val="left"/>
              <w:rPr>
                <w:color w:val="000000"/>
                <w:sz w:val="24"/>
                <w:lang w:eastAsia="ru-RU"/>
              </w:rPr>
            </w:pPr>
          </w:p>
        </w:tc>
        <w:tc>
          <w:tcPr>
            <w:tcW w:w="1194" w:type="dxa"/>
            <w:gridSpan w:val="2"/>
          </w:tcPr>
          <w:p w:rsidR="004A3A8B" w:rsidRDefault="000F549B">
            <w:pPr>
              <w:ind w:firstLine="0"/>
              <w:jc w:val="center"/>
              <w:rPr>
                <w:color w:val="000000"/>
                <w:sz w:val="24"/>
                <w:lang w:eastAsia="ru-RU"/>
              </w:rPr>
            </w:pPr>
            <w:r>
              <w:rPr>
                <w:color w:val="000000"/>
                <w:sz w:val="24"/>
                <w:lang w:eastAsia="ru-RU"/>
              </w:rPr>
              <w:t>федеральный бюджет</w:t>
            </w:r>
          </w:p>
        </w:tc>
        <w:tc>
          <w:tcPr>
            <w:tcW w:w="1498" w:type="dxa"/>
          </w:tcPr>
          <w:p w:rsidR="004A3A8B" w:rsidRDefault="000F549B">
            <w:pPr>
              <w:ind w:firstLine="0"/>
              <w:jc w:val="center"/>
              <w:rPr>
                <w:color w:val="000000"/>
                <w:sz w:val="24"/>
                <w:lang w:eastAsia="ru-RU"/>
              </w:rPr>
            </w:pPr>
            <w:r>
              <w:rPr>
                <w:color w:val="000000"/>
                <w:sz w:val="24"/>
                <w:lang w:eastAsia="ru-RU"/>
              </w:rPr>
              <w:t>областной бюджет</w:t>
            </w:r>
          </w:p>
        </w:tc>
        <w:tc>
          <w:tcPr>
            <w:tcW w:w="1419" w:type="dxa"/>
          </w:tcPr>
          <w:p w:rsidR="004A3A8B" w:rsidRDefault="000F549B">
            <w:pPr>
              <w:ind w:firstLine="0"/>
              <w:jc w:val="center"/>
              <w:rPr>
                <w:color w:val="000000"/>
                <w:sz w:val="24"/>
                <w:lang w:eastAsia="ru-RU"/>
              </w:rPr>
            </w:pPr>
            <w:r>
              <w:rPr>
                <w:color w:val="000000"/>
                <w:sz w:val="24"/>
                <w:lang w:eastAsia="ru-RU"/>
              </w:rPr>
              <w:t>районный бюджет</w:t>
            </w:r>
          </w:p>
        </w:tc>
        <w:tc>
          <w:tcPr>
            <w:tcW w:w="992" w:type="dxa"/>
          </w:tcPr>
          <w:p w:rsidR="004A3A8B" w:rsidRDefault="000F549B">
            <w:pPr>
              <w:ind w:firstLine="0"/>
              <w:jc w:val="center"/>
              <w:rPr>
                <w:color w:val="000000"/>
                <w:sz w:val="24"/>
                <w:lang w:eastAsia="ru-RU"/>
              </w:rPr>
            </w:pPr>
            <w:r>
              <w:rPr>
                <w:color w:val="000000"/>
                <w:sz w:val="24"/>
                <w:lang w:eastAsia="ru-RU"/>
              </w:rPr>
              <w:t>внебюджетные источники</w:t>
            </w:r>
          </w:p>
        </w:tc>
        <w:tc>
          <w:tcPr>
            <w:tcW w:w="2125" w:type="dxa"/>
          </w:tcPr>
          <w:p w:rsidR="004A3A8B" w:rsidRDefault="004A3A8B">
            <w:pPr>
              <w:ind w:firstLine="0"/>
              <w:jc w:val="left"/>
              <w:rPr>
                <w:color w:val="000000"/>
                <w:sz w:val="24"/>
                <w:lang w:eastAsia="ru-RU"/>
              </w:rPr>
            </w:pPr>
          </w:p>
        </w:tc>
      </w:tr>
      <w:tr w:rsidR="004A3A8B" w:rsidTr="0007474C">
        <w:tc>
          <w:tcPr>
            <w:tcW w:w="530" w:type="dxa"/>
          </w:tcPr>
          <w:p w:rsidR="004A3A8B" w:rsidRDefault="000F549B">
            <w:pPr>
              <w:ind w:firstLine="0"/>
              <w:jc w:val="center"/>
              <w:rPr>
                <w:color w:val="000000"/>
                <w:sz w:val="24"/>
                <w:lang w:eastAsia="ru-RU"/>
              </w:rPr>
            </w:pPr>
            <w:r>
              <w:rPr>
                <w:color w:val="000000"/>
                <w:sz w:val="24"/>
                <w:lang w:eastAsia="ru-RU"/>
              </w:rPr>
              <w:t>1</w:t>
            </w:r>
          </w:p>
        </w:tc>
        <w:tc>
          <w:tcPr>
            <w:tcW w:w="2128" w:type="dxa"/>
          </w:tcPr>
          <w:p w:rsidR="004A3A8B" w:rsidRDefault="000F549B">
            <w:pPr>
              <w:ind w:firstLine="0"/>
              <w:jc w:val="center"/>
              <w:rPr>
                <w:color w:val="000000"/>
                <w:sz w:val="24"/>
                <w:lang w:eastAsia="ru-RU"/>
              </w:rPr>
            </w:pPr>
            <w:r>
              <w:rPr>
                <w:color w:val="000000"/>
                <w:sz w:val="24"/>
                <w:lang w:eastAsia="ru-RU"/>
              </w:rPr>
              <w:t>2</w:t>
            </w:r>
          </w:p>
        </w:tc>
        <w:tc>
          <w:tcPr>
            <w:tcW w:w="2555" w:type="dxa"/>
          </w:tcPr>
          <w:p w:rsidR="004A3A8B" w:rsidRDefault="000F549B">
            <w:pPr>
              <w:ind w:firstLine="0"/>
              <w:jc w:val="center"/>
              <w:rPr>
                <w:color w:val="000000"/>
                <w:sz w:val="24"/>
                <w:lang w:eastAsia="ru-RU"/>
              </w:rPr>
            </w:pPr>
            <w:r>
              <w:rPr>
                <w:color w:val="000000"/>
                <w:sz w:val="24"/>
                <w:lang w:eastAsia="ru-RU"/>
              </w:rPr>
              <w:t>3</w:t>
            </w:r>
          </w:p>
        </w:tc>
        <w:tc>
          <w:tcPr>
            <w:tcW w:w="993" w:type="dxa"/>
          </w:tcPr>
          <w:p w:rsidR="004A3A8B" w:rsidRDefault="000F549B">
            <w:pPr>
              <w:ind w:firstLine="0"/>
              <w:jc w:val="center"/>
              <w:rPr>
                <w:color w:val="000000"/>
                <w:sz w:val="24"/>
                <w:lang w:eastAsia="ru-RU"/>
              </w:rPr>
            </w:pPr>
            <w:r>
              <w:rPr>
                <w:color w:val="000000"/>
                <w:sz w:val="24"/>
                <w:lang w:eastAsia="ru-RU"/>
              </w:rPr>
              <w:t>4</w:t>
            </w:r>
          </w:p>
        </w:tc>
        <w:tc>
          <w:tcPr>
            <w:tcW w:w="1275" w:type="dxa"/>
          </w:tcPr>
          <w:p w:rsidR="004A3A8B" w:rsidRDefault="000F549B">
            <w:pPr>
              <w:ind w:firstLine="0"/>
              <w:jc w:val="center"/>
              <w:rPr>
                <w:color w:val="000000"/>
                <w:sz w:val="24"/>
                <w:lang w:eastAsia="ru-RU"/>
              </w:rPr>
            </w:pPr>
            <w:r>
              <w:rPr>
                <w:color w:val="000000"/>
                <w:sz w:val="24"/>
                <w:lang w:eastAsia="ru-RU"/>
              </w:rPr>
              <w:t>5</w:t>
            </w:r>
          </w:p>
        </w:tc>
        <w:tc>
          <w:tcPr>
            <w:tcW w:w="1194" w:type="dxa"/>
            <w:gridSpan w:val="2"/>
          </w:tcPr>
          <w:p w:rsidR="004A3A8B" w:rsidRDefault="000F549B">
            <w:pPr>
              <w:ind w:firstLine="0"/>
              <w:jc w:val="center"/>
              <w:rPr>
                <w:color w:val="000000"/>
                <w:sz w:val="24"/>
                <w:lang w:eastAsia="ru-RU"/>
              </w:rPr>
            </w:pPr>
            <w:r>
              <w:rPr>
                <w:color w:val="000000"/>
                <w:sz w:val="24"/>
                <w:lang w:eastAsia="ru-RU"/>
              </w:rPr>
              <w:t>6</w:t>
            </w:r>
          </w:p>
        </w:tc>
        <w:tc>
          <w:tcPr>
            <w:tcW w:w="1498" w:type="dxa"/>
          </w:tcPr>
          <w:p w:rsidR="004A3A8B" w:rsidRDefault="000F549B">
            <w:pPr>
              <w:ind w:firstLine="0"/>
              <w:jc w:val="center"/>
              <w:rPr>
                <w:color w:val="000000"/>
                <w:sz w:val="24"/>
                <w:lang w:eastAsia="ru-RU"/>
              </w:rPr>
            </w:pPr>
            <w:r>
              <w:rPr>
                <w:color w:val="000000"/>
                <w:sz w:val="24"/>
                <w:lang w:eastAsia="ru-RU"/>
              </w:rPr>
              <w:t>7</w:t>
            </w:r>
          </w:p>
        </w:tc>
        <w:tc>
          <w:tcPr>
            <w:tcW w:w="1419" w:type="dxa"/>
          </w:tcPr>
          <w:p w:rsidR="004A3A8B" w:rsidRDefault="000F549B">
            <w:pPr>
              <w:ind w:firstLine="0"/>
              <w:jc w:val="center"/>
              <w:rPr>
                <w:color w:val="000000"/>
                <w:sz w:val="24"/>
                <w:lang w:eastAsia="ru-RU"/>
              </w:rPr>
            </w:pPr>
            <w:r>
              <w:rPr>
                <w:color w:val="000000"/>
                <w:sz w:val="24"/>
                <w:lang w:eastAsia="ru-RU"/>
              </w:rPr>
              <w:t>8</w:t>
            </w:r>
          </w:p>
        </w:tc>
        <w:tc>
          <w:tcPr>
            <w:tcW w:w="992" w:type="dxa"/>
          </w:tcPr>
          <w:p w:rsidR="004A3A8B" w:rsidRDefault="000F549B">
            <w:pPr>
              <w:ind w:firstLine="0"/>
              <w:jc w:val="center"/>
              <w:rPr>
                <w:color w:val="000000"/>
                <w:sz w:val="24"/>
                <w:lang w:eastAsia="ru-RU"/>
              </w:rPr>
            </w:pPr>
            <w:r>
              <w:rPr>
                <w:color w:val="000000"/>
                <w:sz w:val="24"/>
                <w:lang w:eastAsia="ru-RU"/>
              </w:rPr>
              <w:t>9</w:t>
            </w:r>
          </w:p>
        </w:tc>
        <w:tc>
          <w:tcPr>
            <w:tcW w:w="2125" w:type="dxa"/>
          </w:tcPr>
          <w:p w:rsidR="004A3A8B" w:rsidRDefault="000F549B">
            <w:pPr>
              <w:ind w:firstLine="0"/>
              <w:jc w:val="center"/>
              <w:rPr>
                <w:color w:val="000000"/>
                <w:sz w:val="24"/>
                <w:lang w:eastAsia="ru-RU"/>
              </w:rPr>
            </w:pPr>
            <w:r>
              <w:rPr>
                <w:color w:val="000000"/>
                <w:sz w:val="24"/>
                <w:lang w:eastAsia="ru-RU"/>
              </w:rPr>
              <w:t>10</w:t>
            </w:r>
          </w:p>
        </w:tc>
      </w:tr>
      <w:tr w:rsidR="004A3A8B" w:rsidTr="0007474C">
        <w:tc>
          <w:tcPr>
            <w:tcW w:w="530" w:type="dxa"/>
          </w:tcPr>
          <w:p w:rsidR="004A3A8B" w:rsidRDefault="004A3A8B">
            <w:pPr>
              <w:ind w:firstLine="0"/>
              <w:jc w:val="center"/>
              <w:rPr>
                <w:color w:val="000000"/>
                <w:sz w:val="24"/>
                <w:lang w:eastAsia="ru-RU"/>
              </w:rPr>
            </w:pPr>
          </w:p>
        </w:tc>
        <w:tc>
          <w:tcPr>
            <w:tcW w:w="14179" w:type="dxa"/>
            <w:gridSpan w:val="10"/>
          </w:tcPr>
          <w:p w:rsidR="004A3A8B" w:rsidRDefault="000F549B">
            <w:pPr>
              <w:ind w:firstLine="0"/>
              <w:jc w:val="center"/>
              <w:rPr>
                <w:color w:val="000000"/>
                <w:sz w:val="24"/>
                <w:lang w:eastAsia="ru-RU"/>
              </w:rPr>
            </w:pPr>
            <w:r>
              <w:rPr>
                <w:color w:val="000000"/>
                <w:sz w:val="24"/>
                <w:lang w:eastAsia="ru-RU"/>
              </w:rPr>
              <w:t xml:space="preserve">Муниципальная программа </w:t>
            </w:r>
            <w:r>
              <w:rPr>
                <w:color w:val="000000"/>
                <w:sz w:val="24"/>
              </w:rPr>
              <w:t xml:space="preserve">"Развитие образования </w:t>
            </w:r>
            <w:proofErr w:type="spellStart"/>
            <w:r>
              <w:rPr>
                <w:color w:val="000000"/>
                <w:sz w:val="24"/>
              </w:rPr>
              <w:t>Старополтавского</w:t>
            </w:r>
            <w:proofErr w:type="spellEnd"/>
            <w:r>
              <w:rPr>
                <w:color w:val="000000"/>
                <w:sz w:val="24"/>
              </w:rPr>
              <w:t xml:space="preserve"> муниципального района Волгоградской области" на 2024-2026 годы"</w:t>
            </w:r>
          </w:p>
        </w:tc>
      </w:tr>
      <w:tr w:rsidR="004A3A8B" w:rsidTr="0007474C">
        <w:tc>
          <w:tcPr>
            <w:tcW w:w="530" w:type="dxa"/>
          </w:tcPr>
          <w:p w:rsidR="004A3A8B" w:rsidRDefault="000F549B">
            <w:pPr>
              <w:ind w:firstLine="0"/>
              <w:jc w:val="center"/>
              <w:rPr>
                <w:color w:val="000000"/>
                <w:sz w:val="24"/>
                <w:lang w:eastAsia="ru-RU"/>
              </w:rPr>
            </w:pPr>
            <w:r>
              <w:rPr>
                <w:color w:val="000000"/>
                <w:sz w:val="24"/>
                <w:lang w:eastAsia="ru-RU"/>
              </w:rPr>
              <w:t>1.</w:t>
            </w:r>
          </w:p>
        </w:tc>
        <w:tc>
          <w:tcPr>
            <w:tcW w:w="2128" w:type="dxa"/>
          </w:tcPr>
          <w:p w:rsidR="004A3A8B" w:rsidRDefault="000F549B">
            <w:pPr>
              <w:ind w:firstLine="0"/>
              <w:jc w:val="left"/>
              <w:rPr>
                <w:color w:val="000000"/>
                <w:sz w:val="24"/>
                <w:lang w:eastAsia="ru-RU"/>
              </w:rPr>
            </w:pPr>
            <w:r>
              <w:rPr>
                <w:color w:val="000000"/>
                <w:sz w:val="24"/>
                <w:lang w:eastAsia="ru-RU"/>
              </w:rPr>
              <w:t>Создание условий для получения детьми качественного образования</w:t>
            </w:r>
          </w:p>
        </w:tc>
        <w:tc>
          <w:tcPr>
            <w:tcW w:w="2555" w:type="dxa"/>
          </w:tcPr>
          <w:p w:rsidR="004A3A8B" w:rsidRDefault="000F549B">
            <w:pPr>
              <w:ind w:firstLine="0"/>
              <w:jc w:val="left"/>
              <w:rPr>
                <w:color w:val="000000"/>
                <w:sz w:val="24"/>
                <w:lang w:eastAsia="ru-RU"/>
              </w:rPr>
            </w:pPr>
            <w:r>
              <w:rPr>
                <w:color w:val="000000"/>
                <w:sz w:val="24"/>
                <w:lang w:eastAsia="ru-RU"/>
              </w:rPr>
              <w:t xml:space="preserve">Отдел по образованию, спорту и молодежной политике </w:t>
            </w:r>
            <w:proofErr w:type="spellStart"/>
            <w:r>
              <w:rPr>
                <w:color w:val="000000"/>
                <w:sz w:val="24"/>
                <w:lang w:eastAsia="ru-RU"/>
              </w:rPr>
              <w:t>Старополтавского</w:t>
            </w:r>
            <w:proofErr w:type="spellEnd"/>
            <w:r>
              <w:rPr>
                <w:color w:val="000000"/>
                <w:sz w:val="24"/>
                <w:lang w:eastAsia="ru-RU"/>
              </w:rPr>
              <w:t xml:space="preserve"> муниципального района</w:t>
            </w:r>
          </w:p>
        </w:tc>
        <w:tc>
          <w:tcPr>
            <w:tcW w:w="993" w:type="dxa"/>
          </w:tcPr>
          <w:p w:rsidR="004A3A8B" w:rsidRDefault="000F549B">
            <w:pPr>
              <w:ind w:firstLine="0"/>
              <w:jc w:val="left"/>
              <w:rPr>
                <w:color w:val="000000"/>
                <w:sz w:val="24"/>
                <w:lang w:eastAsia="ru-RU"/>
              </w:rPr>
            </w:pPr>
            <w:r>
              <w:rPr>
                <w:color w:val="000000"/>
                <w:sz w:val="24"/>
                <w:lang w:eastAsia="ru-RU"/>
              </w:rPr>
              <w:t>2024</w:t>
            </w:r>
          </w:p>
          <w:p w:rsidR="004A3A8B" w:rsidRDefault="000F549B">
            <w:pPr>
              <w:ind w:firstLine="0"/>
              <w:jc w:val="left"/>
              <w:rPr>
                <w:color w:val="000000"/>
                <w:sz w:val="24"/>
                <w:lang w:eastAsia="ru-RU"/>
              </w:rPr>
            </w:pPr>
            <w:r>
              <w:rPr>
                <w:color w:val="000000"/>
                <w:sz w:val="24"/>
                <w:lang w:eastAsia="ru-RU"/>
              </w:rPr>
              <w:t>2025</w:t>
            </w:r>
          </w:p>
          <w:p w:rsidR="004A3A8B" w:rsidRDefault="000F549B">
            <w:pPr>
              <w:ind w:firstLine="0"/>
              <w:jc w:val="left"/>
              <w:rPr>
                <w:color w:val="000000"/>
                <w:sz w:val="24"/>
                <w:lang w:eastAsia="ru-RU"/>
              </w:rPr>
            </w:pPr>
            <w:r>
              <w:rPr>
                <w:color w:val="000000"/>
                <w:sz w:val="24"/>
                <w:lang w:eastAsia="ru-RU"/>
              </w:rPr>
              <w:t>2026</w:t>
            </w:r>
          </w:p>
        </w:tc>
        <w:tc>
          <w:tcPr>
            <w:tcW w:w="1275" w:type="dxa"/>
          </w:tcPr>
          <w:p w:rsidR="004A3A8B" w:rsidRDefault="00DE0035">
            <w:pPr>
              <w:ind w:firstLine="0"/>
              <w:jc w:val="left"/>
              <w:rPr>
                <w:color w:val="000000"/>
                <w:sz w:val="24"/>
                <w:lang w:val="en-US" w:eastAsia="ru-RU"/>
              </w:rPr>
            </w:pPr>
            <w:r>
              <w:rPr>
                <w:color w:val="000000"/>
                <w:sz w:val="24"/>
                <w:lang w:eastAsia="ru-RU"/>
              </w:rPr>
              <w:t>286 174,81</w:t>
            </w:r>
          </w:p>
          <w:p w:rsidR="004A3A8B" w:rsidRDefault="008C2B6A">
            <w:pPr>
              <w:ind w:firstLine="0"/>
              <w:jc w:val="left"/>
              <w:rPr>
                <w:color w:val="000000"/>
                <w:sz w:val="24"/>
                <w:lang w:val="en-US" w:eastAsia="ru-RU"/>
              </w:rPr>
            </w:pPr>
            <w:r>
              <w:rPr>
                <w:color w:val="000000"/>
                <w:sz w:val="24"/>
                <w:lang w:eastAsia="ru-RU"/>
              </w:rPr>
              <w:t>203 361,05</w:t>
            </w:r>
          </w:p>
          <w:p w:rsidR="004A3A8B" w:rsidRDefault="00DE0035" w:rsidP="00E63779">
            <w:pPr>
              <w:ind w:firstLine="0"/>
              <w:jc w:val="left"/>
              <w:rPr>
                <w:color w:val="000000"/>
                <w:sz w:val="24"/>
                <w:lang w:val="en-US" w:eastAsia="ru-RU"/>
              </w:rPr>
            </w:pPr>
            <w:r>
              <w:rPr>
                <w:color w:val="000000"/>
                <w:sz w:val="24"/>
                <w:lang w:eastAsia="ru-RU"/>
              </w:rPr>
              <w:t>208 385,</w:t>
            </w:r>
            <w:r w:rsidR="00E63779">
              <w:rPr>
                <w:color w:val="000000"/>
                <w:sz w:val="24"/>
                <w:lang w:eastAsia="ru-RU"/>
              </w:rPr>
              <w:t>60</w:t>
            </w:r>
          </w:p>
        </w:tc>
        <w:tc>
          <w:tcPr>
            <w:tcW w:w="1134" w:type="dxa"/>
          </w:tcPr>
          <w:p w:rsidR="004A3A8B" w:rsidRDefault="0029615B">
            <w:pPr>
              <w:ind w:firstLine="0"/>
              <w:jc w:val="left"/>
              <w:rPr>
                <w:color w:val="000000"/>
                <w:sz w:val="24"/>
                <w:lang w:val="en-US" w:eastAsia="ru-RU"/>
              </w:rPr>
            </w:pPr>
            <w:r>
              <w:rPr>
                <w:color w:val="000000"/>
                <w:sz w:val="24"/>
                <w:lang w:eastAsia="ru-RU"/>
              </w:rPr>
              <w:t>20 011,77</w:t>
            </w:r>
          </w:p>
          <w:p w:rsidR="004A3A8B" w:rsidRDefault="0029615B">
            <w:pPr>
              <w:ind w:firstLine="0"/>
              <w:jc w:val="left"/>
              <w:rPr>
                <w:color w:val="000000"/>
                <w:sz w:val="24"/>
                <w:lang w:val="en-US" w:eastAsia="ru-RU"/>
              </w:rPr>
            </w:pPr>
            <w:r>
              <w:rPr>
                <w:color w:val="000000"/>
                <w:sz w:val="24"/>
                <w:lang w:eastAsia="ru-RU"/>
              </w:rPr>
              <w:t>20 011,77</w:t>
            </w:r>
          </w:p>
          <w:p w:rsidR="004A3A8B" w:rsidRDefault="0029615B">
            <w:pPr>
              <w:ind w:firstLine="0"/>
              <w:jc w:val="left"/>
              <w:rPr>
                <w:color w:val="000000"/>
                <w:sz w:val="24"/>
                <w:lang w:val="en-US" w:eastAsia="ru-RU"/>
              </w:rPr>
            </w:pPr>
            <w:r>
              <w:rPr>
                <w:color w:val="000000"/>
                <w:sz w:val="24"/>
                <w:lang w:eastAsia="ru-RU"/>
              </w:rPr>
              <w:t>20 751,99</w:t>
            </w:r>
          </w:p>
        </w:tc>
        <w:tc>
          <w:tcPr>
            <w:tcW w:w="1558" w:type="dxa"/>
            <w:gridSpan w:val="2"/>
          </w:tcPr>
          <w:p w:rsidR="004A3A8B" w:rsidRDefault="00CF1E0A">
            <w:pPr>
              <w:ind w:firstLine="0"/>
              <w:jc w:val="left"/>
              <w:rPr>
                <w:color w:val="000000"/>
                <w:sz w:val="24"/>
                <w:lang w:val="en-US" w:eastAsia="ru-RU"/>
              </w:rPr>
            </w:pPr>
            <w:r>
              <w:rPr>
                <w:color w:val="000000"/>
                <w:sz w:val="24"/>
                <w:lang w:eastAsia="ru-RU"/>
              </w:rPr>
              <w:t>221 513,80</w:t>
            </w:r>
          </w:p>
          <w:p w:rsidR="004A3A8B" w:rsidRDefault="003F041B">
            <w:pPr>
              <w:ind w:firstLine="0"/>
              <w:jc w:val="left"/>
              <w:rPr>
                <w:color w:val="000000"/>
                <w:sz w:val="24"/>
                <w:lang w:val="en-US" w:eastAsia="ru-RU"/>
              </w:rPr>
            </w:pPr>
            <w:r>
              <w:rPr>
                <w:color w:val="000000"/>
                <w:sz w:val="24"/>
                <w:lang w:eastAsia="ru-RU"/>
              </w:rPr>
              <w:t>16</w:t>
            </w:r>
            <w:r w:rsidR="008C2B6A">
              <w:rPr>
                <w:color w:val="000000"/>
                <w:sz w:val="24"/>
                <w:lang w:eastAsia="ru-RU"/>
              </w:rPr>
              <w:t>5</w:t>
            </w:r>
            <w:r>
              <w:rPr>
                <w:color w:val="000000"/>
                <w:sz w:val="24"/>
                <w:lang w:eastAsia="ru-RU"/>
              </w:rPr>
              <w:t> 804,50</w:t>
            </w:r>
          </w:p>
          <w:p w:rsidR="004A3A8B" w:rsidRDefault="003F041B">
            <w:pPr>
              <w:ind w:firstLine="0"/>
              <w:jc w:val="left"/>
              <w:rPr>
                <w:color w:val="000000"/>
                <w:sz w:val="24"/>
                <w:lang w:val="en-US" w:eastAsia="ru-RU"/>
              </w:rPr>
            </w:pPr>
            <w:r>
              <w:rPr>
                <w:color w:val="000000"/>
                <w:sz w:val="24"/>
                <w:lang w:eastAsia="ru-RU"/>
              </w:rPr>
              <w:t>169 444,80</w:t>
            </w:r>
          </w:p>
        </w:tc>
        <w:tc>
          <w:tcPr>
            <w:tcW w:w="1419" w:type="dxa"/>
          </w:tcPr>
          <w:p w:rsidR="004A3A8B" w:rsidRPr="003F041B" w:rsidRDefault="003F041B">
            <w:pPr>
              <w:ind w:firstLine="0"/>
              <w:jc w:val="left"/>
              <w:rPr>
                <w:color w:val="000000"/>
                <w:sz w:val="24"/>
                <w:lang w:eastAsia="ru-RU"/>
              </w:rPr>
            </w:pPr>
            <w:r>
              <w:rPr>
                <w:color w:val="000000"/>
                <w:sz w:val="24"/>
                <w:lang w:eastAsia="ru-RU"/>
              </w:rPr>
              <w:t>44 641,64</w:t>
            </w:r>
          </w:p>
          <w:p w:rsidR="004A3A8B" w:rsidRDefault="00DE0035">
            <w:pPr>
              <w:ind w:firstLine="0"/>
              <w:jc w:val="left"/>
              <w:rPr>
                <w:color w:val="000000"/>
                <w:sz w:val="24"/>
                <w:lang w:val="en-US" w:eastAsia="ru-RU"/>
              </w:rPr>
            </w:pPr>
            <w:r>
              <w:rPr>
                <w:color w:val="000000"/>
                <w:sz w:val="24"/>
                <w:lang w:eastAsia="ru-RU"/>
              </w:rPr>
              <w:t>17 544,78</w:t>
            </w:r>
          </w:p>
          <w:p w:rsidR="004A3A8B" w:rsidRDefault="00DE0035">
            <w:pPr>
              <w:ind w:firstLine="0"/>
              <w:jc w:val="left"/>
              <w:rPr>
                <w:color w:val="000000"/>
                <w:sz w:val="24"/>
                <w:lang w:val="en-US" w:eastAsia="ru-RU"/>
              </w:rPr>
            </w:pPr>
            <w:r>
              <w:rPr>
                <w:color w:val="000000"/>
                <w:sz w:val="24"/>
                <w:lang w:eastAsia="ru-RU"/>
              </w:rPr>
              <w:t>18 188,81</w:t>
            </w:r>
          </w:p>
        </w:tc>
        <w:tc>
          <w:tcPr>
            <w:tcW w:w="992" w:type="dxa"/>
          </w:tcPr>
          <w:p w:rsidR="004A3A8B" w:rsidRDefault="000F549B">
            <w:pPr>
              <w:ind w:firstLine="0"/>
              <w:jc w:val="left"/>
              <w:rPr>
                <w:color w:val="000000"/>
                <w:sz w:val="24"/>
                <w:lang w:val="en-US" w:eastAsia="ru-RU"/>
              </w:rPr>
            </w:pPr>
            <w:r>
              <w:rPr>
                <w:color w:val="000000"/>
                <w:sz w:val="24"/>
                <w:lang w:eastAsia="ru-RU"/>
              </w:rPr>
              <w:t>7,6</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tc>
        <w:tc>
          <w:tcPr>
            <w:tcW w:w="2125" w:type="dxa"/>
          </w:tcPr>
          <w:p w:rsidR="004A3A8B" w:rsidRDefault="000F549B">
            <w:pPr>
              <w:pStyle w:val="ConsPlusNormal"/>
              <w:jc w:val="both"/>
              <w:rPr>
                <w:rFonts w:ascii="Times New Roman" w:hAnsi="Times New Roman" w:cs="Times New Roman"/>
                <w:color w:val="000000"/>
              </w:rPr>
            </w:pPr>
            <w:r>
              <w:rPr>
                <w:rFonts w:ascii="Times New Roman" w:hAnsi="Times New Roman" w:cs="Times New Roman"/>
                <w:color w:val="000000"/>
              </w:rPr>
              <w:t>Обеспечение соо</w:t>
            </w:r>
            <w:r>
              <w:rPr>
                <w:rFonts w:ascii="Times New Roman" w:hAnsi="Times New Roman" w:cs="Times New Roman"/>
                <w:color w:val="000000"/>
              </w:rPr>
              <w:t>т</w:t>
            </w:r>
            <w:r>
              <w:rPr>
                <w:rFonts w:ascii="Times New Roman" w:hAnsi="Times New Roman" w:cs="Times New Roman"/>
                <w:color w:val="000000"/>
              </w:rPr>
              <w:t>ветствия школьного образования пре</w:t>
            </w:r>
            <w:r>
              <w:rPr>
                <w:rFonts w:ascii="Times New Roman" w:hAnsi="Times New Roman" w:cs="Times New Roman"/>
                <w:color w:val="000000"/>
              </w:rPr>
              <w:t>д</w:t>
            </w:r>
            <w:r>
              <w:rPr>
                <w:rFonts w:ascii="Times New Roman" w:hAnsi="Times New Roman" w:cs="Times New Roman"/>
                <w:color w:val="000000"/>
              </w:rPr>
              <w:t>почтениям, спосо</w:t>
            </w:r>
            <w:r>
              <w:rPr>
                <w:rFonts w:ascii="Times New Roman" w:hAnsi="Times New Roman" w:cs="Times New Roman"/>
                <w:color w:val="000000"/>
              </w:rPr>
              <w:t>б</w:t>
            </w:r>
            <w:r>
              <w:rPr>
                <w:rFonts w:ascii="Times New Roman" w:hAnsi="Times New Roman" w:cs="Times New Roman"/>
                <w:color w:val="000000"/>
              </w:rPr>
              <w:t>ностям и жизне</w:t>
            </w:r>
            <w:r>
              <w:rPr>
                <w:rFonts w:ascii="Times New Roman" w:hAnsi="Times New Roman" w:cs="Times New Roman"/>
                <w:color w:val="000000"/>
              </w:rPr>
              <w:t>н</w:t>
            </w:r>
            <w:r>
              <w:rPr>
                <w:rFonts w:ascii="Times New Roman" w:hAnsi="Times New Roman" w:cs="Times New Roman"/>
                <w:color w:val="000000"/>
              </w:rPr>
              <w:t>ным планам школьников и их семей, перспекти</w:t>
            </w:r>
            <w:r>
              <w:rPr>
                <w:rFonts w:ascii="Times New Roman" w:hAnsi="Times New Roman" w:cs="Times New Roman"/>
                <w:color w:val="000000"/>
              </w:rPr>
              <w:t>в</w:t>
            </w:r>
            <w:r>
              <w:rPr>
                <w:rFonts w:ascii="Times New Roman" w:hAnsi="Times New Roman" w:cs="Times New Roman"/>
                <w:color w:val="000000"/>
              </w:rPr>
              <w:t>ным задачам соц</w:t>
            </w:r>
            <w:r>
              <w:rPr>
                <w:rFonts w:ascii="Times New Roman" w:hAnsi="Times New Roman" w:cs="Times New Roman"/>
                <w:color w:val="000000"/>
              </w:rPr>
              <w:t>и</w:t>
            </w:r>
            <w:r>
              <w:rPr>
                <w:rFonts w:ascii="Times New Roman" w:hAnsi="Times New Roman" w:cs="Times New Roman"/>
                <w:color w:val="000000"/>
              </w:rPr>
              <w:t>ально-</w:t>
            </w:r>
            <w:r>
              <w:rPr>
                <w:rFonts w:ascii="Times New Roman" w:hAnsi="Times New Roman" w:cs="Times New Roman"/>
                <w:color w:val="000000"/>
              </w:rPr>
              <w:lastRenderedPageBreak/>
              <w:t xml:space="preserve">экономического развития </w:t>
            </w:r>
            <w:proofErr w:type="spellStart"/>
            <w:r>
              <w:rPr>
                <w:rFonts w:ascii="Times New Roman" w:hAnsi="Times New Roman" w:cs="Times New Roman"/>
                <w:color w:val="000000"/>
              </w:rPr>
              <w:t>Старопо</w:t>
            </w:r>
            <w:r>
              <w:rPr>
                <w:rFonts w:ascii="Times New Roman" w:hAnsi="Times New Roman" w:cs="Times New Roman"/>
                <w:color w:val="000000"/>
              </w:rPr>
              <w:t>л</w:t>
            </w:r>
            <w:r>
              <w:rPr>
                <w:rFonts w:ascii="Times New Roman" w:hAnsi="Times New Roman" w:cs="Times New Roman"/>
                <w:color w:val="000000"/>
              </w:rPr>
              <w:t>тавского</w:t>
            </w:r>
            <w:proofErr w:type="spellEnd"/>
            <w:r>
              <w:rPr>
                <w:rFonts w:ascii="Times New Roman" w:hAnsi="Times New Roman" w:cs="Times New Roman"/>
                <w:color w:val="000000"/>
              </w:rPr>
              <w:t xml:space="preserve"> муниц</w:t>
            </w:r>
            <w:r>
              <w:rPr>
                <w:rFonts w:ascii="Times New Roman" w:hAnsi="Times New Roman" w:cs="Times New Roman"/>
                <w:color w:val="000000"/>
              </w:rPr>
              <w:t>и</w:t>
            </w:r>
            <w:r>
              <w:rPr>
                <w:rFonts w:ascii="Times New Roman" w:hAnsi="Times New Roman" w:cs="Times New Roman"/>
                <w:color w:val="000000"/>
              </w:rPr>
              <w:t>пального района Волгоградской о</w:t>
            </w:r>
            <w:r>
              <w:rPr>
                <w:rFonts w:ascii="Times New Roman" w:hAnsi="Times New Roman" w:cs="Times New Roman"/>
                <w:color w:val="000000"/>
              </w:rPr>
              <w:t>б</w:t>
            </w:r>
            <w:r>
              <w:rPr>
                <w:rFonts w:ascii="Times New Roman" w:hAnsi="Times New Roman" w:cs="Times New Roman"/>
                <w:color w:val="000000"/>
              </w:rPr>
              <w:t>ласти; реализация государственных гарантий прав ж</w:t>
            </w:r>
            <w:r>
              <w:rPr>
                <w:rFonts w:ascii="Times New Roman" w:hAnsi="Times New Roman" w:cs="Times New Roman"/>
                <w:color w:val="000000"/>
              </w:rPr>
              <w:t>и</w:t>
            </w:r>
            <w:r>
              <w:rPr>
                <w:rFonts w:ascii="Times New Roman" w:hAnsi="Times New Roman" w:cs="Times New Roman"/>
                <w:color w:val="000000"/>
              </w:rPr>
              <w:t xml:space="preserve">телей </w:t>
            </w:r>
            <w:proofErr w:type="spellStart"/>
            <w:r>
              <w:rPr>
                <w:rFonts w:ascii="Times New Roman" w:hAnsi="Times New Roman" w:cs="Times New Roman"/>
                <w:color w:val="000000"/>
              </w:rPr>
              <w:t>Старополта</w:t>
            </w:r>
            <w:r>
              <w:rPr>
                <w:rFonts w:ascii="Times New Roman" w:hAnsi="Times New Roman" w:cs="Times New Roman"/>
                <w:color w:val="000000"/>
              </w:rPr>
              <w:t>в</w:t>
            </w:r>
            <w:r>
              <w:rPr>
                <w:rFonts w:ascii="Times New Roman" w:hAnsi="Times New Roman" w:cs="Times New Roman"/>
                <w:color w:val="000000"/>
              </w:rPr>
              <w:t>ского</w:t>
            </w:r>
            <w:proofErr w:type="spellEnd"/>
            <w:r>
              <w:rPr>
                <w:rFonts w:ascii="Times New Roman" w:hAnsi="Times New Roman" w:cs="Times New Roman"/>
                <w:color w:val="000000"/>
              </w:rPr>
              <w:t xml:space="preserve"> муниципал</w:t>
            </w:r>
            <w:r>
              <w:rPr>
                <w:rFonts w:ascii="Times New Roman" w:hAnsi="Times New Roman" w:cs="Times New Roman"/>
                <w:color w:val="000000"/>
              </w:rPr>
              <w:t>ь</w:t>
            </w:r>
            <w:r>
              <w:rPr>
                <w:rFonts w:ascii="Times New Roman" w:hAnsi="Times New Roman" w:cs="Times New Roman"/>
                <w:color w:val="000000"/>
              </w:rPr>
              <w:t>ного района Волг</w:t>
            </w:r>
            <w:r>
              <w:rPr>
                <w:rFonts w:ascii="Times New Roman" w:hAnsi="Times New Roman" w:cs="Times New Roman"/>
                <w:color w:val="000000"/>
              </w:rPr>
              <w:t>о</w:t>
            </w:r>
            <w:r>
              <w:rPr>
                <w:rFonts w:ascii="Times New Roman" w:hAnsi="Times New Roman" w:cs="Times New Roman"/>
                <w:color w:val="000000"/>
              </w:rPr>
              <w:t>градской области в сфере образования, обеспечение д</w:t>
            </w:r>
            <w:r>
              <w:rPr>
                <w:rFonts w:ascii="Times New Roman" w:hAnsi="Times New Roman" w:cs="Times New Roman"/>
                <w:color w:val="000000"/>
              </w:rPr>
              <w:t>о</w:t>
            </w:r>
            <w:r>
              <w:rPr>
                <w:rFonts w:ascii="Times New Roman" w:hAnsi="Times New Roman" w:cs="Times New Roman"/>
                <w:color w:val="000000"/>
              </w:rPr>
              <w:t>ступного образов</w:t>
            </w:r>
            <w:r>
              <w:rPr>
                <w:rFonts w:ascii="Times New Roman" w:hAnsi="Times New Roman" w:cs="Times New Roman"/>
                <w:color w:val="000000"/>
              </w:rPr>
              <w:t>а</w:t>
            </w:r>
            <w:r>
              <w:rPr>
                <w:rFonts w:ascii="Times New Roman" w:hAnsi="Times New Roman" w:cs="Times New Roman"/>
                <w:color w:val="000000"/>
              </w:rPr>
              <w:t>ния для детей-инвалидов и детей с ограниченными возможностями здоровья.</w:t>
            </w:r>
          </w:p>
        </w:tc>
      </w:tr>
      <w:tr w:rsidR="004A3A8B" w:rsidTr="0007474C">
        <w:tc>
          <w:tcPr>
            <w:tcW w:w="530" w:type="dxa"/>
          </w:tcPr>
          <w:p w:rsidR="004A3A8B" w:rsidRDefault="000F549B">
            <w:pPr>
              <w:ind w:firstLine="0"/>
              <w:jc w:val="center"/>
              <w:rPr>
                <w:color w:val="000000"/>
                <w:sz w:val="24"/>
                <w:lang w:eastAsia="ru-RU"/>
              </w:rPr>
            </w:pPr>
            <w:r>
              <w:rPr>
                <w:color w:val="000000"/>
                <w:sz w:val="24"/>
                <w:lang w:eastAsia="ru-RU"/>
              </w:rPr>
              <w:lastRenderedPageBreak/>
              <w:t>1.1.</w:t>
            </w:r>
          </w:p>
        </w:tc>
        <w:tc>
          <w:tcPr>
            <w:tcW w:w="2128" w:type="dxa"/>
          </w:tcPr>
          <w:p w:rsidR="004A3A8B" w:rsidRDefault="000F549B">
            <w:pPr>
              <w:ind w:firstLine="0"/>
              <w:jc w:val="left"/>
              <w:rPr>
                <w:color w:val="000000"/>
                <w:sz w:val="24"/>
                <w:lang w:eastAsia="ru-RU"/>
              </w:rPr>
            </w:pPr>
            <w:r>
              <w:rPr>
                <w:color w:val="000000"/>
                <w:sz w:val="24"/>
                <w:lang w:eastAsia="ru-RU"/>
              </w:rPr>
              <w:t>Обеспечение</w:t>
            </w:r>
            <w:r>
              <w:rPr>
                <w:color w:val="000000"/>
                <w:sz w:val="24"/>
              </w:rPr>
              <w:t xml:space="preserve"> доступного качественного начального общего, основного общего и среднего (полного) общего образования в муниципальных казенных общеобразовательных организациях </w:t>
            </w:r>
            <w:proofErr w:type="spellStart"/>
            <w:r>
              <w:rPr>
                <w:color w:val="000000"/>
                <w:sz w:val="24"/>
              </w:rPr>
              <w:t>Старополтавского</w:t>
            </w:r>
            <w:proofErr w:type="spellEnd"/>
            <w:r>
              <w:rPr>
                <w:color w:val="000000"/>
                <w:sz w:val="24"/>
              </w:rPr>
              <w:t xml:space="preserve"> муниципального </w:t>
            </w:r>
            <w:r>
              <w:rPr>
                <w:color w:val="000000"/>
                <w:sz w:val="24"/>
              </w:rPr>
              <w:lastRenderedPageBreak/>
              <w:t>района</w:t>
            </w:r>
          </w:p>
        </w:tc>
        <w:tc>
          <w:tcPr>
            <w:tcW w:w="2555" w:type="dxa"/>
          </w:tcPr>
          <w:p w:rsidR="004A3A8B" w:rsidRDefault="000F549B">
            <w:pPr>
              <w:ind w:firstLine="0"/>
              <w:jc w:val="left"/>
              <w:rPr>
                <w:color w:val="000000"/>
                <w:sz w:val="24"/>
                <w:lang w:eastAsia="ru-RU"/>
              </w:rPr>
            </w:pPr>
            <w:proofErr w:type="gramStart"/>
            <w:r>
              <w:rPr>
                <w:color w:val="000000"/>
                <w:sz w:val="24"/>
              </w:rPr>
              <w:lastRenderedPageBreak/>
              <w:t>МКОУ "</w:t>
            </w:r>
            <w:proofErr w:type="spellStart"/>
            <w:r>
              <w:rPr>
                <w:color w:val="000000"/>
                <w:sz w:val="24"/>
              </w:rPr>
              <w:t>Беляевская</w:t>
            </w:r>
            <w:proofErr w:type="spellEnd"/>
            <w:r>
              <w:rPr>
                <w:color w:val="000000"/>
                <w:sz w:val="24"/>
              </w:rPr>
              <w:t xml:space="preserve"> СШ", МКОУ "</w:t>
            </w:r>
            <w:proofErr w:type="spellStart"/>
            <w:r>
              <w:rPr>
                <w:color w:val="000000"/>
                <w:sz w:val="24"/>
              </w:rPr>
              <w:t>Валуевская</w:t>
            </w:r>
            <w:proofErr w:type="spellEnd"/>
            <w:r>
              <w:rPr>
                <w:color w:val="000000"/>
                <w:sz w:val="24"/>
              </w:rPr>
              <w:t xml:space="preserve"> СШ", МКОУ "</w:t>
            </w:r>
            <w:proofErr w:type="spellStart"/>
            <w:r>
              <w:rPr>
                <w:color w:val="000000"/>
                <w:sz w:val="24"/>
              </w:rPr>
              <w:t>Верхневодянская</w:t>
            </w:r>
            <w:proofErr w:type="spellEnd"/>
            <w:r>
              <w:rPr>
                <w:color w:val="000000"/>
                <w:sz w:val="24"/>
              </w:rPr>
              <w:t xml:space="preserve"> СШ", МКОУ "</w:t>
            </w:r>
            <w:proofErr w:type="spellStart"/>
            <w:r>
              <w:rPr>
                <w:color w:val="000000"/>
                <w:sz w:val="24"/>
              </w:rPr>
              <w:t>Верхнеерусланская</w:t>
            </w:r>
            <w:proofErr w:type="spellEnd"/>
            <w:r>
              <w:rPr>
                <w:color w:val="000000"/>
                <w:sz w:val="24"/>
              </w:rPr>
              <w:t xml:space="preserve"> ОШ", МКОУ "</w:t>
            </w:r>
            <w:proofErr w:type="spellStart"/>
            <w:r>
              <w:rPr>
                <w:color w:val="000000"/>
                <w:sz w:val="24"/>
              </w:rPr>
              <w:t>Гмелинская</w:t>
            </w:r>
            <w:proofErr w:type="spellEnd"/>
            <w:r>
              <w:rPr>
                <w:color w:val="000000"/>
                <w:sz w:val="24"/>
              </w:rPr>
              <w:t xml:space="preserve"> СШ им. </w:t>
            </w:r>
            <w:proofErr w:type="spellStart"/>
            <w:r>
              <w:rPr>
                <w:color w:val="000000"/>
                <w:sz w:val="24"/>
              </w:rPr>
              <w:t>В.П.Агаркова</w:t>
            </w:r>
            <w:proofErr w:type="spellEnd"/>
            <w:r>
              <w:rPr>
                <w:color w:val="000000"/>
                <w:sz w:val="24"/>
              </w:rPr>
              <w:t>", МКОУ "</w:t>
            </w:r>
            <w:proofErr w:type="spellStart"/>
            <w:r>
              <w:rPr>
                <w:color w:val="000000"/>
                <w:sz w:val="24"/>
              </w:rPr>
              <w:t>Иловатская</w:t>
            </w:r>
            <w:proofErr w:type="spellEnd"/>
            <w:r>
              <w:rPr>
                <w:color w:val="000000"/>
                <w:sz w:val="24"/>
              </w:rPr>
              <w:t xml:space="preserve"> СШ", МКОУ "</w:t>
            </w:r>
            <w:proofErr w:type="spellStart"/>
            <w:r>
              <w:rPr>
                <w:color w:val="000000"/>
                <w:sz w:val="24"/>
              </w:rPr>
              <w:t>Колышкинская</w:t>
            </w:r>
            <w:proofErr w:type="spellEnd"/>
            <w:r>
              <w:rPr>
                <w:color w:val="000000"/>
                <w:sz w:val="24"/>
              </w:rPr>
              <w:t xml:space="preserve"> СШ", МКОУ "Красноярская СШ", </w:t>
            </w:r>
            <w:r>
              <w:rPr>
                <w:color w:val="000000"/>
                <w:sz w:val="24"/>
              </w:rPr>
              <w:lastRenderedPageBreak/>
              <w:t>МКОУ "</w:t>
            </w:r>
            <w:proofErr w:type="spellStart"/>
            <w:r>
              <w:rPr>
                <w:color w:val="000000"/>
                <w:sz w:val="24"/>
              </w:rPr>
              <w:t>Курнаевская</w:t>
            </w:r>
            <w:proofErr w:type="spellEnd"/>
            <w:r>
              <w:rPr>
                <w:color w:val="000000"/>
                <w:sz w:val="24"/>
              </w:rPr>
              <w:t xml:space="preserve"> СШ", МКОУ "</w:t>
            </w:r>
            <w:proofErr w:type="spellStart"/>
            <w:r>
              <w:rPr>
                <w:color w:val="000000"/>
                <w:sz w:val="24"/>
              </w:rPr>
              <w:t>Лятошинская</w:t>
            </w:r>
            <w:proofErr w:type="spellEnd"/>
            <w:r>
              <w:rPr>
                <w:color w:val="000000"/>
                <w:sz w:val="24"/>
              </w:rPr>
              <w:t xml:space="preserve"> СШ", МКОУ "</w:t>
            </w:r>
            <w:proofErr w:type="spellStart"/>
            <w:r>
              <w:rPr>
                <w:color w:val="000000"/>
                <w:sz w:val="24"/>
              </w:rPr>
              <w:t>Новополтавская</w:t>
            </w:r>
            <w:proofErr w:type="spellEnd"/>
            <w:r>
              <w:rPr>
                <w:color w:val="000000"/>
                <w:sz w:val="24"/>
              </w:rPr>
              <w:t xml:space="preserve"> СШ им. </w:t>
            </w:r>
            <w:proofErr w:type="spellStart"/>
            <w:r>
              <w:rPr>
                <w:color w:val="000000"/>
                <w:sz w:val="24"/>
              </w:rPr>
              <w:t>А.Г.Кораблева</w:t>
            </w:r>
            <w:proofErr w:type="spellEnd"/>
            <w:r>
              <w:rPr>
                <w:color w:val="000000"/>
                <w:sz w:val="24"/>
              </w:rPr>
              <w:t>", МКОУ "</w:t>
            </w:r>
            <w:proofErr w:type="spellStart"/>
            <w:r>
              <w:rPr>
                <w:color w:val="000000"/>
                <w:sz w:val="24"/>
              </w:rPr>
              <w:t>Салтовская</w:t>
            </w:r>
            <w:proofErr w:type="spellEnd"/>
            <w:r>
              <w:rPr>
                <w:color w:val="000000"/>
                <w:sz w:val="24"/>
              </w:rPr>
              <w:t xml:space="preserve"> СШ", МКОУ "</w:t>
            </w:r>
            <w:proofErr w:type="spellStart"/>
            <w:r>
              <w:rPr>
                <w:color w:val="000000"/>
                <w:sz w:val="24"/>
              </w:rPr>
              <w:t>Старополтавская</w:t>
            </w:r>
            <w:proofErr w:type="spellEnd"/>
            <w:r>
              <w:rPr>
                <w:color w:val="000000"/>
                <w:sz w:val="24"/>
              </w:rPr>
              <w:t xml:space="preserve"> СШ", МКОУ "</w:t>
            </w:r>
            <w:proofErr w:type="spellStart"/>
            <w:r>
              <w:rPr>
                <w:color w:val="000000"/>
                <w:sz w:val="24"/>
              </w:rPr>
              <w:t>Торгунская</w:t>
            </w:r>
            <w:proofErr w:type="spellEnd"/>
            <w:r>
              <w:rPr>
                <w:color w:val="000000"/>
                <w:sz w:val="24"/>
              </w:rPr>
              <w:t xml:space="preserve"> СШ", МКОУ "</w:t>
            </w:r>
            <w:proofErr w:type="spellStart"/>
            <w:r>
              <w:rPr>
                <w:color w:val="000000"/>
                <w:sz w:val="24"/>
              </w:rPr>
              <w:t>Новоквасниковская</w:t>
            </w:r>
            <w:proofErr w:type="spellEnd"/>
            <w:r>
              <w:rPr>
                <w:color w:val="000000"/>
                <w:sz w:val="24"/>
              </w:rPr>
              <w:t xml:space="preserve"> СШ"</w:t>
            </w:r>
            <w:proofErr w:type="gramEnd"/>
          </w:p>
        </w:tc>
        <w:tc>
          <w:tcPr>
            <w:tcW w:w="993" w:type="dxa"/>
          </w:tcPr>
          <w:p w:rsidR="004A3A8B" w:rsidRDefault="000F549B">
            <w:pPr>
              <w:ind w:firstLine="0"/>
              <w:jc w:val="left"/>
              <w:rPr>
                <w:color w:val="000000"/>
                <w:sz w:val="24"/>
                <w:lang w:eastAsia="ru-RU"/>
              </w:rPr>
            </w:pPr>
            <w:r>
              <w:rPr>
                <w:color w:val="000000"/>
                <w:sz w:val="24"/>
                <w:lang w:eastAsia="ru-RU"/>
              </w:rPr>
              <w:lastRenderedPageBreak/>
              <w:t>2024</w:t>
            </w:r>
          </w:p>
          <w:p w:rsidR="004A3A8B" w:rsidRDefault="000F549B">
            <w:pPr>
              <w:ind w:firstLine="0"/>
              <w:jc w:val="left"/>
              <w:rPr>
                <w:color w:val="000000"/>
                <w:sz w:val="24"/>
                <w:lang w:eastAsia="ru-RU"/>
              </w:rPr>
            </w:pPr>
            <w:r>
              <w:rPr>
                <w:color w:val="000000"/>
                <w:sz w:val="24"/>
                <w:lang w:eastAsia="ru-RU"/>
              </w:rPr>
              <w:t>2025</w:t>
            </w:r>
          </w:p>
          <w:p w:rsidR="004A3A8B" w:rsidRDefault="000F549B">
            <w:pPr>
              <w:ind w:firstLine="0"/>
              <w:jc w:val="left"/>
              <w:rPr>
                <w:color w:val="000000"/>
                <w:sz w:val="24"/>
                <w:lang w:eastAsia="ru-RU"/>
              </w:rPr>
            </w:pPr>
            <w:r>
              <w:rPr>
                <w:color w:val="000000"/>
                <w:sz w:val="24"/>
                <w:lang w:eastAsia="ru-RU"/>
              </w:rPr>
              <w:t>2026</w:t>
            </w:r>
          </w:p>
        </w:tc>
        <w:tc>
          <w:tcPr>
            <w:tcW w:w="1275" w:type="dxa"/>
          </w:tcPr>
          <w:p w:rsidR="004A3A8B" w:rsidRDefault="00652BD0">
            <w:pPr>
              <w:ind w:firstLine="0"/>
              <w:jc w:val="left"/>
              <w:rPr>
                <w:color w:val="000000"/>
                <w:sz w:val="24"/>
                <w:lang w:val="en-US" w:eastAsia="ru-RU"/>
              </w:rPr>
            </w:pPr>
            <w:r>
              <w:rPr>
                <w:color w:val="000000"/>
                <w:sz w:val="24"/>
                <w:lang w:eastAsia="ru-RU"/>
              </w:rPr>
              <w:t>264 240,54</w:t>
            </w:r>
          </w:p>
          <w:p w:rsidR="004A3A8B" w:rsidRDefault="00652BD0">
            <w:pPr>
              <w:ind w:firstLine="0"/>
              <w:jc w:val="left"/>
              <w:rPr>
                <w:color w:val="000000"/>
                <w:sz w:val="24"/>
                <w:lang w:val="en-US" w:eastAsia="ru-RU"/>
              </w:rPr>
            </w:pPr>
            <w:r>
              <w:rPr>
                <w:color w:val="000000"/>
                <w:sz w:val="24"/>
                <w:lang w:eastAsia="ru-RU"/>
              </w:rPr>
              <w:t>183 349,28</w:t>
            </w:r>
          </w:p>
          <w:p w:rsidR="004A3A8B" w:rsidRDefault="00652BD0" w:rsidP="00652BD0">
            <w:pPr>
              <w:ind w:firstLine="0"/>
              <w:jc w:val="left"/>
              <w:rPr>
                <w:color w:val="000000"/>
                <w:sz w:val="24"/>
                <w:lang w:val="en-US" w:eastAsia="ru-RU"/>
              </w:rPr>
            </w:pPr>
            <w:r>
              <w:rPr>
                <w:color w:val="000000"/>
                <w:sz w:val="24"/>
                <w:lang w:eastAsia="ru-RU"/>
              </w:rPr>
              <w:t>187 633,61</w:t>
            </w:r>
          </w:p>
        </w:tc>
        <w:tc>
          <w:tcPr>
            <w:tcW w:w="1134" w:type="dxa"/>
          </w:tcPr>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tc>
        <w:tc>
          <w:tcPr>
            <w:tcW w:w="1558" w:type="dxa"/>
            <w:gridSpan w:val="2"/>
          </w:tcPr>
          <w:p w:rsidR="004A3A8B" w:rsidRDefault="00BC27F1">
            <w:pPr>
              <w:ind w:firstLine="0"/>
              <w:jc w:val="left"/>
              <w:rPr>
                <w:color w:val="000000"/>
                <w:sz w:val="24"/>
                <w:lang w:val="en-US" w:eastAsia="ru-RU"/>
              </w:rPr>
            </w:pPr>
            <w:r>
              <w:rPr>
                <w:color w:val="000000"/>
                <w:sz w:val="24"/>
                <w:lang w:eastAsia="ru-RU"/>
              </w:rPr>
              <w:t>219 786,80</w:t>
            </w:r>
          </w:p>
          <w:p w:rsidR="004A3A8B" w:rsidRDefault="008C2B6A">
            <w:pPr>
              <w:ind w:firstLine="0"/>
              <w:jc w:val="left"/>
              <w:rPr>
                <w:color w:val="000000"/>
                <w:sz w:val="24"/>
                <w:lang w:val="en-US" w:eastAsia="ru-RU"/>
              </w:rPr>
            </w:pPr>
            <w:r>
              <w:rPr>
                <w:color w:val="000000"/>
                <w:sz w:val="24"/>
                <w:lang w:eastAsia="ru-RU"/>
              </w:rPr>
              <w:t>164 077,50</w:t>
            </w:r>
          </w:p>
          <w:p w:rsidR="004A3A8B" w:rsidRDefault="00A51C24">
            <w:pPr>
              <w:ind w:firstLine="0"/>
              <w:jc w:val="left"/>
              <w:rPr>
                <w:color w:val="000000"/>
                <w:sz w:val="24"/>
                <w:lang w:val="en-US" w:eastAsia="ru-RU"/>
              </w:rPr>
            </w:pPr>
            <w:r>
              <w:rPr>
                <w:color w:val="000000"/>
                <w:sz w:val="24"/>
                <w:lang w:eastAsia="ru-RU"/>
              </w:rPr>
              <w:t>169 444,80</w:t>
            </w:r>
          </w:p>
        </w:tc>
        <w:tc>
          <w:tcPr>
            <w:tcW w:w="1419" w:type="dxa"/>
          </w:tcPr>
          <w:p w:rsidR="004A3A8B" w:rsidRDefault="00A51C24">
            <w:pPr>
              <w:ind w:firstLine="0"/>
              <w:jc w:val="left"/>
              <w:rPr>
                <w:color w:val="000000"/>
                <w:sz w:val="24"/>
                <w:lang w:val="en-US" w:eastAsia="ru-RU"/>
              </w:rPr>
            </w:pPr>
            <w:r>
              <w:rPr>
                <w:color w:val="000000"/>
                <w:sz w:val="24"/>
                <w:lang w:eastAsia="ru-RU"/>
              </w:rPr>
              <w:t>44 453,74</w:t>
            </w:r>
          </w:p>
          <w:p w:rsidR="004A3A8B" w:rsidRDefault="00A51C24">
            <w:pPr>
              <w:ind w:firstLine="0"/>
              <w:jc w:val="left"/>
              <w:rPr>
                <w:color w:val="000000"/>
                <w:sz w:val="24"/>
                <w:lang w:val="en-US" w:eastAsia="ru-RU"/>
              </w:rPr>
            </w:pPr>
            <w:r>
              <w:rPr>
                <w:color w:val="000000"/>
                <w:sz w:val="24"/>
                <w:lang w:eastAsia="ru-RU"/>
              </w:rPr>
              <w:t>17 544,78</w:t>
            </w:r>
          </w:p>
          <w:p w:rsidR="004A3A8B" w:rsidRDefault="00A51C24">
            <w:pPr>
              <w:ind w:firstLine="0"/>
              <w:jc w:val="left"/>
              <w:rPr>
                <w:color w:val="000000"/>
                <w:sz w:val="24"/>
                <w:lang w:val="en-US" w:eastAsia="ru-RU"/>
              </w:rPr>
            </w:pPr>
            <w:r>
              <w:rPr>
                <w:color w:val="000000"/>
                <w:sz w:val="24"/>
                <w:lang w:eastAsia="ru-RU"/>
              </w:rPr>
              <w:t>18 188,81</w:t>
            </w:r>
          </w:p>
        </w:tc>
        <w:tc>
          <w:tcPr>
            <w:tcW w:w="992" w:type="dxa"/>
          </w:tcPr>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tc>
        <w:tc>
          <w:tcPr>
            <w:tcW w:w="2125" w:type="dxa"/>
          </w:tcPr>
          <w:p w:rsidR="004A3A8B" w:rsidRDefault="004A3A8B">
            <w:pPr>
              <w:ind w:firstLine="0"/>
              <w:jc w:val="left"/>
              <w:rPr>
                <w:color w:val="000000"/>
                <w:sz w:val="24"/>
                <w:lang w:eastAsia="ru-RU"/>
              </w:rPr>
            </w:pPr>
          </w:p>
        </w:tc>
      </w:tr>
      <w:tr w:rsidR="004A3A8B" w:rsidTr="0007474C">
        <w:tc>
          <w:tcPr>
            <w:tcW w:w="530" w:type="dxa"/>
          </w:tcPr>
          <w:p w:rsidR="004A3A8B" w:rsidRDefault="000F549B">
            <w:pPr>
              <w:ind w:firstLine="0"/>
              <w:jc w:val="center"/>
              <w:rPr>
                <w:color w:val="000000"/>
                <w:sz w:val="24"/>
                <w:lang w:eastAsia="ru-RU"/>
              </w:rPr>
            </w:pPr>
            <w:r>
              <w:rPr>
                <w:color w:val="000000"/>
                <w:sz w:val="24"/>
                <w:lang w:eastAsia="ru-RU"/>
              </w:rPr>
              <w:lastRenderedPageBreak/>
              <w:t>1.2.</w:t>
            </w:r>
          </w:p>
        </w:tc>
        <w:tc>
          <w:tcPr>
            <w:tcW w:w="2128" w:type="dxa"/>
          </w:tcPr>
          <w:p w:rsidR="004A3A8B" w:rsidRDefault="000F549B">
            <w:pPr>
              <w:ind w:firstLine="0"/>
              <w:jc w:val="left"/>
              <w:rPr>
                <w:color w:val="000000"/>
                <w:sz w:val="24"/>
                <w:lang w:eastAsia="ru-RU"/>
              </w:rPr>
            </w:pPr>
            <w:r>
              <w:rPr>
                <w:color w:val="000000"/>
                <w:sz w:val="24"/>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2555" w:type="dxa"/>
          </w:tcPr>
          <w:p w:rsidR="004A3A8B" w:rsidRDefault="000F549B">
            <w:pPr>
              <w:ind w:firstLine="0"/>
              <w:jc w:val="left"/>
              <w:rPr>
                <w:color w:val="000000"/>
                <w:sz w:val="24"/>
                <w:lang w:eastAsia="ru-RU"/>
              </w:rPr>
            </w:pPr>
            <w:proofErr w:type="gramStart"/>
            <w:r>
              <w:rPr>
                <w:color w:val="000000"/>
                <w:sz w:val="24"/>
              </w:rPr>
              <w:t>МКОУ "</w:t>
            </w:r>
            <w:proofErr w:type="spellStart"/>
            <w:r>
              <w:rPr>
                <w:color w:val="000000"/>
                <w:sz w:val="24"/>
              </w:rPr>
              <w:t>Беляевская</w:t>
            </w:r>
            <w:proofErr w:type="spellEnd"/>
            <w:r>
              <w:rPr>
                <w:color w:val="000000"/>
                <w:sz w:val="24"/>
              </w:rPr>
              <w:t xml:space="preserve"> СШ", МКОУ "</w:t>
            </w:r>
            <w:proofErr w:type="spellStart"/>
            <w:r>
              <w:rPr>
                <w:color w:val="000000"/>
                <w:sz w:val="24"/>
              </w:rPr>
              <w:t>Валуевская</w:t>
            </w:r>
            <w:proofErr w:type="spellEnd"/>
            <w:r>
              <w:rPr>
                <w:color w:val="000000"/>
                <w:sz w:val="24"/>
              </w:rPr>
              <w:t xml:space="preserve"> СШ", МКОУ "</w:t>
            </w:r>
            <w:proofErr w:type="spellStart"/>
            <w:r>
              <w:rPr>
                <w:color w:val="000000"/>
                <w:sz w:val="24"/>
              </w:rPr>
              <w:t>Верхневодянская</w:t>
            </w:r>
            <w:proofErr w:type="spellEnd"/>
            <w:r>
              <w:rPr>
                <w:color w:val="000000"/>
                <w:sz w:val="24"/>
              </w:rPr>
              <w:t xml:space="preserve"> СШ", МКОУ "</w:t>
            </w:r>
            <w:proofErr w:type="spellStart"/>
            <w:r>
              <w:rPr>
                <w:color w:val="000000"/>
                <w:sz w:val="24"/>
              </w:rPr>
              <w:t>Верхнеерусланская</w:t>
            </w:r>
            <w:proofErr w:type="spellEnd"/>
            <w:r>
              <w:rPr>
                <w:color w:val="000000"/>
                <w:sz w:val="24"/>
              </w:rPr>
              <w:t xml:space="preserve"> ОШ", МКОУ "</w:t>
            </w:r>
            <w:proofErr w:type="spellStart"/>
            <w:r>
              <w:rPr>
                <w:color w:val="000000"/>
                <w:sz w:val="24"/>
              </w:rPr>
              <w:t>Гмелинская</w:t>
            </w:r>
            <w:proofErr w:type="spellEnd"/>
            <w:r>
              <w:rPr>
                <w:color w:val="000000"/>
                <w:sz w:val="24"/>
              </w:rPr>
              <w:t xml:space="preserve"> СШ им. </w:t>
            </w:r>
            <w:proofErr w:type="spellStart"/>
            <w:r>
              <w:rPr>
                <w:color w:val="000000"/>
                <w:sz w:val="24"/>
              </w:rPr>
              <w:t>В.П.Агаркова</w:t>
            </w:r>
            <w:proofErr w:type="spellEnd"/>
            <w:r>
              <w:rPr>
                <w:color w:val="000000"/>
                <w:sz w:val="24"/>
              </w:rPr>
              <w:t>", МКОУ "</w:t>
            </w:r>
            <w:proofErr w:type="spellStart"/>
            <w:r>
              <w:rPr>
                <w:color w:val="000000"/>
                <w:sz w:val="24"/>
              </w:rPr>
              <w:t>Иловатская</w:t>
            </w:r>
            <w:proofErr w:type="spellEnd"/>
            <w:r>
              <w:rPr>
                <w:color w:val="000000"/>
                <w:sz w:val="24"/>
              </w:rPr>
              <w:t xml:space="preserve"> СШ", МКОУ "</w:t>
            </w:r>
            <w:proofErr w:type="spellStart"/>
            <w:r>
              <w:rPr>
                <w:color w:val="000000"/>
                <w:sz w:val="24"/>
              </w:rPr>
              <w:t>Колышкинская</w:t>
            </w:r>
            <w:proofErr w:type="spellEnd"/>
            <w:r>
              <w:rPr>
                <w:color w:val="000000"/>
                <w:sz w:val="24"/>
              </w:rPr>
              <w:t xml:space="preserve"> СШ", МКОУ "Красноярская СШ", МКОУ "</w:t>
            </w:r>
            <w:proofErr w:type="spellStart"/>
            <w:r>
              <w:rPr>
                <w:color w:val="000000"/>
                <w:sz w:val="24"/>
              </w:rPr>
              <w:t>Курнаевская</w:t>
            </w:r>
            <w:proofErr w:type="spellEnd"/>
            <w:r>
              <w:rPr>
                <w:color w:val="000000"/>
                <w:sz w:val="24"/>
              </w:rPr>
              <w:t xml:space="preserve"> СШ", МКОУ "</w:t>
            </w:r>
            <w:proofErr w:type="spellStart"/>
            <w:r>
              <w:rPr>
                <w:color w:val="000000"/>
                <w:sz w:val="24"/>
              </w:rPr>
              <w:t>Лятошинская</w:t>
            </w:r>
            <w:proofErr w:type="spellEnd"/>
            <w:r>
              <w:rPr>
                <w:color w:val="000000"/>
                <w:sz w:val="24"/>
              </w:rPr>
              <w:t xml:space="preserve"> СШ", МКОУ "</w:t>
            </w:r>
            <w:proofErr w:type="spellStart"/>
            <w:r>
              <w:rPr>
                <w:color w:val="000000"/>
                <w:sz w:val="24"/>
              </w:rPr>
              <w:t>Новополтавская</w:t>
            </w:r>
            <w:proofErr w:type="spellEnd"/>
            <w:r>
              <w:rPr>
                <w:color w:val="000000"/>
                <w:sz w:val="24"/>
              </w:rPr>
              <w:t xml:space="preserve"> СШ им. </w:t>
            </w:r>
            <w:proofErr w:type="spellStart"/>
            <w:r>
              <w:rPr>
                <w:color w:val="000000"/>
                <w:sz w:val="24"/>
              </w:rPr>
              <w:t>А.Г.Кораблева</w:t>
            </w:r>
            <w:proofErr w:type="spellEnd"/>
            <w:r>
              <w:rPr>
                <w:color w:val="000000"/>
                <w:sz w:val="24"/>
              </w:rPr>
              <w:t xml:space="preserve">", МКОУ </w:t>
            </w:r>
            <w:r>
              <w:rPr>
                <w:color w:val="000000"/>
                <w:sz w:val="24"/>
              </w:rPr>
              <w:lastRenderedPageBreak/>
              <w:t>"</w:t>
            </w:r>
            <w:proofErr w:type="spellStart"/>
            <w:r>
              <w:rPr>
                <w:color w:val="000000"/>
                <w:sz w:val="24"/>
              </w:rPr>
              <w:t>СалтовскаяСШ</w:t>
            </w:r>
            <w:proofErr w:type="spellEnd"/>
            <w:r>
              <w:rPr>
                <w:color w:val="000000"/>
                <w:sz w:val="24"/>
              </w:rPr>
              <w:t>", МКОУ "</w:t>
            </w:r>
            <w:proofErr w:type="spellStart"/>
            <w:r>
              <w:rPr>
                <w:color w:val="000000"/>
                <w:sz w:val="24"/>
              </w:rPr>
              <w:t>Старополтавская</w:t>
            </w:r>
            <w:proofErr w:type="spellEnd"/>
            <w:r>
              <w:rPr>
                <w:color w:val="000000"/>
                <w:sz w:val="24"/>
              </w:rPr>
              <w:t xml:space="preserve"> СШ", МКОУ "</w:t>
            </w:r>
            <w:proofErr w:type="spellStart"/>
            <w:r>
              <w:rPr>
                <w:color w:val="000000"/>
                <w:sz w:val="24"/>
              </w:rPr>
              <w:t>Торгунская</w:t>
            </w:r>
            <w:proofErr w:type="spellEnd"/>
            <w:r>
              <w:rPr>
                <w:color w:val="000000"/>
                <w:sz w:val="24"/>
              </w:rPr>
              <w:t xml:space="preserve"> СШ", МКОУ "</w:t>
            </w:r>
            <w:proofErr w:type="spellStart"/>
            <w:r>
              <w:rPr>
                <w:color w:val="000000"/>
                <w:sz w:val="24"/>
              </w:rPr>
              <w:t>Новоквасниковская</w:t>
            </w:r>
            <w:proofErr w:type="spellEnd"/>
            <w:r>
              <w:rPr>
                <w:color w:val="000000"/>
                <w:sz w:val="24"/>
              </w:rPr>
              <w:t xml:space="preserve"> СШ"</w:t>
            </w:r>
            <w:proofErr w:type="gramEnd"/>
          </w:p>
        </w:tc>
        <w:tc>
          <w:tcPr>
            <w:tcW w:w="993" w:type="dxa"/>
          </w:tcPr>
          <w:p w:rsidR="004A3A8B" w:rsidRDefault="000F549B">
            <w:pPr>
              <w:ind w:firstLine="0"/>
              <w:jc w:val="left"/>
              <w:rPr>
                <w:color w:val="000000"/>
                <w:sz w:val="24"/>
                <w:lang w:eastAsia="ru-RU"/>
              </w:rPr>
            </w:pPr>
            <w:r>
              <w:rPr>
                <w:color w:val="000000"/>
                <w:sz w:val="24"/>
                <w:lang w:eastAsia="ru-RU"/>
              </w:rPr>
              <w:lastRenderedPageBreak/>
              <w:t>2024</w:t>
            </w:r>
          </w:p>
          <w:p w:rsidR="004A3A8B" w:rsidRDefault="000F549B">
            <w:pPr>
              <w:ind w:firstLine="0"/>
              <w:jc w:val="left"/>
              <w:rPr>
                <w:color w:val="000000"/>
                <w:sz w:val="24"/>
                <w:lang w:eastAsia="ru-RU"/>
              </w:rPr>
            </w:pPr>
            <w:r>
              <w:rPr>
                <w:color w:val="000000"/>
                <w:sz w:val="24"/>
                <w:lang w:eastAsia="ru-RU"/>
              </w:rPr>
              <w:t>2025</w:t>
            </w:r>
          </w:p>
          <w:p w:rsidR="004A3A8B" w:rsidRDefault="000F549B">
            <w:pPr>
              <w:ind w:firstLine="0"/>
              <w:jc w:val="left"/>
              <w:rPr>
                <w:color w:val="000000"/>
                <w:sz w:val="24"/>
                <w:lang w:eastAsia="ru-RU"/>
              </w:rPr>
            </w:pPr>
            <w:r>
              <w:rPr>
                <w:color w:val="000000"/>
                <w:sz w:val="24"/>
                <w:lang w:eastAsia="ru-RU"/>
              </w:rPr>
              <w:t>2026</w:t>
            </w:r>
          </w:p>
        </w:tc>
        <w:tc>
          <w:tcPr>
            <w:tcW w:w="1275" w:type="dxa"/>
          </w:tcPr>
          <w:p w:rsidR="0029615B" w:rsidRDefault="0029615B" w:rsidP="0029615B">
            <w:pPr>
              <w:ind w:firstLine="0"/>
              <w:jc w:val="left"/>
              <w:rPr>
                <w:color w:val="000000"/>
                <w:sz w:val="24"/>
                <w:lang w:val="en-US" w:eastAsia="ru-RU"/>
              </w:rPr>
            </w:pPr>
            <w:r>
              <w:rPr>
                <w:color w:val="000000"/>
                <w:sz w:val="24"/>
                <w:lang w:eastAsia="ru-RU"/>
              </w:rPr>
              <w:t>16 092,72</w:t>
            </w:r>
          </w:p>
          <w:p w:rsidR="0029615B" w:rsidRDefault="0029615B" w:rsidP="0029615B">
            <w:pPr>
              <w:ind w:firstLine="0"/>
              <w:jc w:val="left"/>
              <w:rPr>
                <w:color w:val="000000"/>
                <w:sz w:val="24"/>
                <w:lang w:val="en-US" w:eastAsia="ru-RU"/>
              </w:rPr>
            </w:pPr>
            <w:r>
              <w:rPr>
                <w:color w:val="000000"/>
                <w:sz w:val="24"/>
                <w:lang w:eastAsia="ru-RU"/>
              </w:rPr>
              <w:t>16 092,72</w:t>
            </w:r>
          </w:p>
          <w:p w:rsidR="004A3A8B" w:rsidRDefault="0029615B" w:rsidP="0029615B">
            <w:pPr>
              <w:ind w:firstLine="0"/>
              <w:jc w:val="left"/>
              <w:rPr>
                <w:color w:val="000000"/>
                <w:sz w:val="24"/>
                <w:lang w:val="en-US" w:eastAsia="ru-RU"/>
              </w:rPr>
            </w:pPr>
            <w:r>
              <w:rPr>
                <w:color w:val="000000"/>
                <w:sz w:val="24"/>
                <w:lang w:eastAsia="ru-RU"/>
              </w:rPr>
              <w:t>16 014,60</w:t>
            </w:r>
          </w:p>
        </w:tc>
        <w:tc>
          <w:tcPr>
            <w:tcW w:w="1134" w:type="dxa"/>
          </w:tcPr>
          <w:p w:rsidR="004A3A8B" w:rsidRDefault="0029615B">
            <w:pPr>
              <w:ind w:firstLine="0"/>
              <w:jc w:val="left"/>
              <w:rPr>
                <w:color w:val="000000"/>
                <w:sz w:val="24"/>
                <w:lang w:val="en-US" w:eastAsia="ru-RU"/>
              </w:rPr>
            </w:pPr>
            <w:r>
              <w:rPr>
                <w:color w:val="000000"/>
                <w:sz w:val="24"/>
                <w:lang w:eastAsia="ru-RU"/>
              </w:rPr>
              <w:t>16 092,72</w:t>
            </w:r>
          </w:p>
          <w:p w:rsidR="004A3A8B" w:rsidRDefault="0029615B">
            <w:pPr>
              <w:ind w:firstLine="0"/>
              <w:jc w:val="left"/>
              <w:rPr>
                <w:color w:val="000000"/>
                <w:sz w:val="24"/>
                <w:lang w:val="en-US" w:eastAsia="ru-RU"/>
              </w:rPr>
            </w:pPr>
            <w:r>
              <w:rPr>
                <w:color w:val="000000"/>
                <w:sz w:val="24"/>
                <w:lang w:eastAsia="ru-RU"/>
              </w:rPr>
              <w:t>16 092,72</w:t>
            </w:r>
          </w:p>
          <w:p w:rsidR="004A3A8B" w:rsidRDefault="0029615B">
            <w:pPr>
              <w:ind w:firstLine="0"/>
              <w:jc w:val="left"/>
              <w:rPr>
                <w:color w:val="000000"/>
                <w:sz w:val="24"/>
                <w:lang w:val="en-US" w:eastAsia="ru-RU"/>
              </w:rPr>
            </w:pPr>
            <w:r>
              <w:rPr>
                <w:color w:val="000000"/>
                <w:sz w:val="24"/>
                <w:lang w:eastAsia="ru-RU"/>
              </w:rPr>
              <w:t>16 014,60</w:t>
            </w:r>
          </w:p>
        </w:tc>
        <w:tc>
          <w:tcPr>
            <w:tcW w:w="1558" w:type="dxa"/>
            <w:gridSpan w:val="2"/>
          </w:tcPr>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tc>
        <w:tc>
          <w:tcPr>
            <w:tcW w:w="1419" w:type="dxa"/>
          </w:tcPr>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tc>
        <w:tc>
          <w:tcPr>
            <w:tcW w:w="992" w:type="dxa"/>
          </w:tcPr>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tc>
        <w:tc>
          <w:tcPr>
            <w:tcW w:w="2125" w:type="dxa"/>
          </w:tcPr>
          <w:p w:rsidR="004A3A8B" w:rsidRDefault="004A3A8B">
            <w:pPr>
              <w:ind w:firstLine="0"/>
              <w:jc w:val="left"/>
              <w:rPr>
                <w:color w:val="000000"/>
                <w:sz w:val="24"/>
                <w:lang w:eastAsia="ru-RU"/>
              </w:rPr>
            </w:pPr>
          </w:p>
        </w:tc>
      </w:tr>
      <w:tr w:rsidR="004A3A8B" w:rsidTr="0007474C">
        <w:tc>
          <w:tcPr>
            <w:tcW w:w="530" w:type="dxa"/>
          </w:tcPr>
          <w:p w:rsidR="004A3A8B" w:rsidRDefault="000F549B">
            <w:pPr>
              <w:ind w:firstLine="0"/>
              <w:jc w:val="left"/>
              <w:rPr>
                <w:color w:val="000000"/>
                <w:sz w:val="24"/>
                <w:lang w:eastAsia="ru-RU"/>
              </w:rPr>
            </w:pPr>
            <w:r>
              <w:rPr>
                <w:color w:val="000000"/>
                <w:sz w:val="24"/>
                <w:lang w:eastAsia="ru-RU"/>
              </w:rPr>
              <w:lastRenderedPageBreak/>
              <w:t>1.3.</w:t>
            </w:r>
          </w:p>
        </w:tc>
        <w:tc>
          <w:tcPr>
            <w:tcW w:w="2128" w:type="dxa"/>
          </w:tcPr>
          <w:p w:rsidR="004A3A8B" w:rsidRDefault="000F549B">
            <w:pPr>
              <w:ind w:firstLine="0"/>
              <w:jc w:val="left"/>
              <w:rPr>
                <w:color w:val="000000"/>
                <w:sz w:val="24"/>
                <w:lang w:eastAsia="ru-RU"/>
              </w:rPr>
            </w:pPr>
            <w:r>
              <w:rPr>
                <w:color w:val="000000"/>
                <w:sz w:val="24"/>
              </w:rPr>
              <w:t>Обеспечение деятельности советника директора по воспитанию и взаимодействию с общественными объединениями в образовательных организациях</w:t>
            </w:r>
          </w:p>
        </w:tc>
        <w:tc>
          <w:tcPr>
            <w:tcW w:w="2555" w:type="dxa"/>
          </w:tcPr>
          <w:p w:rsidR="004A3A8B" w:rsidRDefault="00263D10">
            <w:pPr>
              <w:ind w:firstLine="0"/>
              <w:jc w:val="left"/>
              <w:rPr>
                <w:color w:val="000000"/>
                <w:sz w:val="24"/>
                <w:lang w:eastAsia="ru-RU"/>
              </w:rPr>
            </w:pPr>
            <w:proofErr w:type="gramStart"/>
            <w:r>
              <w:rPr>
                <w:color w:val="000000"/>
                <w:sz w:val="24"/>
              </w:rPr>
              <w:t>МКОУ "</w:t>
            </w:r>
            <w:proofErr w:type="spellStart"/>
            <w:r>
              <w:rPr>
                <w:color w:val="000000"/>
                <w:sz w:val="24"/>
              </w:rPr>
              <w:t>Беляевская</w:t>
            </w:r>
            <w:proofErr w:type="spellEnd"/>
            <w:r>
              <w:rPr>
                <w:color w:val="000000"/>
                <w:sz w:val="24"/>
              </w:rPr>
              <w:t xml:space="preserve"> СШ", МКОУ "</w:t>
            </w:r>
            <w:proofErr w:type="spellStart"/>
            <w:r>
              <w:rPr>
                <w:color w:val="000000"/>
                <w:sz w:val="24"/>
              </w:rPr>
              <w:t>Валуевская</w:t>
            </w:r>
            <w:proofErr w:type="spellEnd"/>
            <w:r>
              <w:rPr>
                <w:color w:val="000000"/>
                <w:sz w:val="24"/>
              </w:rPr>
              <w:t xml:space="preserve"> СШ", МКОУ "</w:t>
            </w:r>
            <w:proofErr w:type="spellStart"/>
            <w:r>
              <w:rPr>
                <w:color w:val="000000"/>
                <w:sz w:val="24"/>
              </w:rPr>
              <w:t>Верхневодянская</w:t>
            </w:r>
            <w:proofErr w:type="spellEnd"/>
            <w:r>
              <w:rPr>
                <w:color w:val="000000"/>
                <w:sz w:val="24"/>
              </w:rPr>
              <w:t xml:space="preserve"> СШ", МКОУ "</w:t>
            </w:r>
            <w:proofErr w:type="spellStart"/>
            <w:r>
              <w:rPr>
                <w:color w:val="000000"/>
                <w:sz w:val="24"/>
              </w:rPr>
              <w:t>Верхнеерусланская</w:t>
            </w:r>
            <w:proofErr w:type="spellEnd"/>
            <w:r>
              <w:rPr>
                <w:color w:val="000000"/>
                <w:sz w:val="24"/>
              </w:rPr>
              <w:t xml:space="preserve"> ОШ", МКОУ "</w:t>
            </w:r>
            <w:proofErr w:type="spellStart"/>
            <w:r>
              <w:rPr>
                <w:color w:val="000000"/>
                <w:sz w:val="24"/>
              </w:rPr>
              <w:t>Гмелинская</w:t>
            </w:r>
            <w:proofErr w:type="spellEnd"/>
            <w:r>
              <w:rPr>
                <w:color w:val="000000"/>
                <w:sz w:val="24"/>
              </w:rPr>
              <w:t xml:space="preserve"> СШ им. </w:t>
            </w:r>
            <w:proofErr w:type="spellStart"/>
            <w:r>
              <w:rPr>
                <w:color w:val="000000"/>
                <w:sz w:val="24"/>
              </w:rPr>
              <w:t>В.П.Агаркова</w:t>
            </w:r>
            <w:proofErr w:type="spellEnd"/>
            <w:r>
              <w:rPr>
                <w:color w:val="000000"/>
                <w:sz w:val="24"/>
              </w:rPr>
              <w:t>", МКОУ "</w:t>
            </w:r>
            <w:proofErr w:type="spellStart"/>
            <w:r>
              <w:rPr>
                <w:color w:val="000000"/>
                <w:sz w:val="24"/>
              </w:rPr>
              <w:t>Иловатская</w:t>
            </w:r>
            <w:proofErr w:type="spellEnd"/>
            <w:r>
              <w:rPr>
                <w:color w:val="000000"/>
                <w:sz w:val="24"/>
              </w:rPr>
              <w:t xml:space="preserve"> СШ", МКОУ "</w:t>
            </w:r>
            <w:proofErr w:type="spellStart"/>
            <w:r>
              <w:rPr>
                <w:color w:val="000000"/>
                <w:sz w:val="24"/>
              </w:rPr>
              <w:t>Колышкинская</w:t>
            </w:r>
            <w:proofErr w:type="spellEnd"/>
            <w:r>
              <w:rPr>
                <w:color w:val="000000"/>
                <w:sz w:val="24"/>
              </w:rPr>
              <w:t xml:space="preserve"> СШ", МКОУ "Красноярская СШ", МКОУ "</w:t>
            </w:r>
            <w:proofErr w:type="spellStart"/>
            <w:r>
              <w:rPr>
                <w:color w:val="000000"/>
                <w:sz w:val="24"/>
              </w:rPr>
              <w:t>Курнаевская</w:t>
            </w:r>
            <w:proofErr w:type="spellEnd"/>
            <w:r>
              <w:rPr>
                <w:color w:val="000000"/>
                <w:sz w:val="24"/>
              </w:rPr>
              <w:t xml:space="preserve"> СШ", МКОУ "</w:t>
            </w:r>
            <w:proofErr w:type="spellStart"/>
            <w:r>
              <w:rPr>
                <w:color w:val="000000"/>
                <w:sz w:val="24"/>
              </w:rPr>
              <w:t>Лятошинская</w:t>
            </w:r>
            <w:proofErr w:type="spellEnd"/>
            <w:r>
              <w:rPr>
                <w:color w:val="000000"/>
                <w:sz w:val="24"/>
              </w:rPr>
              <w:t xml:space="preserve"> СШ", МКОУ "</w:t>
            </w:r>
            <w:proofErr w:type="spellStart"/>
            <w:r>
              <w:rPr>
                <w:color w:val="000000"/>
                <w:sz w:val="24"/>
              </w:rPr>
              <w:t>Новополтавская</w:t>
            </w:r>
            <w:proofErr w:type="spellEnd"/>
            <w:r>
              <w:rPr>
                <w:color w:val="000000"/>
                <w:sz w:val="24"/>
              </w:rPr>
              <w:t xml:space="preserve"> СШ им. </w:t>
            </w:r>
            <w:proofErr w:type="spellStart"/>
            <w:r>
              <w:rPr>
                <w:color w:val="000000"/>
                <w:sz w:val="24"/>
              </w:rPr>
              <w:t>А.Г.Кораблева</w:t>
            </w:r>
            <w:proofErr w:type="spellEnd"/>
            <w:r>
              <w:rPr>
                <w:color w:val="000000"/>
                <w:sz w:val="24"/>
              </w:rPr>
              <w:t>", МКОУ "</w:t>
            </w:r>
            <w:proofErr w:type="spellStart"/>
            <w:r>
              <w:rPr>
                <w:color w:val="000000"/>
                <w:sz w:val="24"/>
              </w:rPr>
              <w:t>СалтовскаяСШ</w:t>
            </w:r>
            <w:proofErr w:type="spellEnd"/>
            <w:r>
              <w:rPr>
                <w:color w:val="000000"/>
                <w:sz w:val="24"/>
              </w:rPr>
              <w:t>", МКОУ "</w:t>
            </w:r>
            <w:proofErr w:type="spellStart"/>
            <w:r>
              <w:rPr>
                <w:color w:val="000000"/>
                <w:sz w:val="24"/>
              </w:rPr>
              <w:t>Старополтавская</w:t>
            </w:r>
            <w:proofErr w:type="spellEnd"/>
            <w:r>
              <w:rPr>
                <w:color w:val="000000"/>
                <w:sz w:val="24"/>
              </w:rPr>
              <w:t xml:space="preserve"> СШ", МКОУ "</w:t>
            </w:r>
            <w:proofErr w:type="spellStart"/>
            <w:r>
              <w:rPr>
                <w:color w:val="000000"/>
                <w:sz w:val="24"/>
              </w:rPr>
              <w:t>Торгунская</w:t>
            </w:r>
            <w:proofErr w:type="spellEnd"/>
            <w:r>
              <w:rPr>
                <w:color w:val="000000"/>
                <w:sz w:val="24"/>
              </w:rPr>
              <w:t xml:space="preserve"> СШ", МКОУ "</w:t>
            </w:r>
            <w:proofErr w:type="spellStart"/>
            <w:r>
              <w:rPr>
                <w:color w:val="000000"/>
                <w:sz w:val="24"/>
              </w:rPr>
              <w:t>Новоквасниковская</w:t>
            </w:r>
            <w:proofErr w:type="spellEnd"/>
            <w:r>
              <w:rPr>
                <w:color w:val="000000"/>
                <w:sz w:val="24"/>
              </w:rPr>
              <w:t xml:space="preserve"> </w:t>
            </w:r>
            <w:r>
              <w:rPr>
                <w:color w:val="000000"/>
                <w:sz w:val="24"/>
              </w:rPr>
              <w:lastRenderedPageBreak/>
              <w:t>СШ"</w:t>
            </w:r>
            <w:proofErr w:type="gramEnd"/>
          </w:p>
        </w:tc>
        <w:tc>
          <w:tcPr>
            <w:tcW w:w="993" w:type="dxa"/>
          </w:tcPr>
          <w:p w:rsidR="004A3A8B" w:rsidRDefault="000F549B">
            <w:pPr>
              <w:ind w:firstLine="0"/>
              <w:jc w:val="left"/>
              <w:rPr>
                <w:color w:val="000000"/>
                <w:sz w:val="24"/>
                <w:lang w:eastAsia="ru-RU"/>
              </w:rPr>
            </w:pPr>
            <w:r>
              <w:rPr>
                <w:color w:val="000000"/>
                <w:sz w:val="24"/>
                <w:lang w:eastAsia="ru-RU"/>
              </w:rPr>
              <w:lastRenderedPageBreak/>
              <w:t>2024</w:t>
            </w:r>
          </w:p>
          <w:p w:rsidR="004A3A8B" w:rsidRDefault="000F549B">
            <w:pPr>
              <w:ind w:firstLine="0"/>
              <w:jc w:val="left"/>
              <w:rPr>
                <w:color w:val="000000"/>
                <w:sz w:val="24"/>
                <w:lang w:eastAsia="ru-RU"/>
              </w:rPr>
            </w:pPr>
            <w:r>
              <w:rPr>
                <w:color w:val="000000"/>
                <w:sz w:val="24"/>
                <w:lang w:eastAsia="ru-RU"/>
              </w:rPr>
              <w:t>2025</w:t>
            </w:r>
          </w:p>
          <w:p w:rsidR="004A3A8B" w:rsidRDefault="000F549B">
            <w:pPr>
              <w:ind w:firstLine="0"/>
              <w:jc w:val="left"/>
              <w:rPr>
                <w:color w:val="000000"/>
                <w:sz w:val="24"/>
                <w:lang w:eastAsia="ru-RU"/>
              </w:rPr>
            </w:pPr>
            <w:r>
              <w:rPr>
                <w:color w:val="000000"/>
                <w:sz w:val="24"/>
                <w:lang w:eastAsia="ru-RU"/>
              </w:rPr>
              <w:t>2026</w:t>
            </w:r>
          </w:p>
        </w:tc>
        <w:tc>
          <w:tcPr>
            <w:tcW w:w="1275" w:type="dxa"/>
          </w:tcPr>
          <w:p w:rsidR="0000620A" w:rsidRDefault="0000620A" w:rsidP="0000620A">
            <w:pPr>
              <w:ind w:firstLine="0"/>
              <w:jc w:val="left"/>
              <w:rPr>
                <w:color w:val="000000"/>
                <w:sz w:val="24"/>
                <w:lang w:val="en-US" w:eastAsia="ru-RU"/>
              </w:rPr>
            </w:pPr>
            <w:r>
              <w:rPr>
                <w:color w:val="000000"/>
                <w:sz w:val="24"/>
                <w:lang w:eastAsia="ru-RU"/>
              </w:rPr>
              <w:t>3 919,05</w:t>
            </w:r>
          </w:p>
          <w:p w:rsidR="0000620A" w:rsidRDefault="0000620A" w:rsidP="0000620A">
            <w:pPr>
              <w:ind w:firstLine="0"/>
              <w:jc w:val="left"/>
              <w:rPr>
                <w:color w:val="000000"/>
                <w:sz w:val="24"/>
                <w:lang w:val="en-US" w:eastAsia="ru-RU"/>
              </w:rPr>
            </w:pPr>
            <w:r>
              <w:rPr>
                <w:color w:val="000000"/>
                <w:sz w:val="24"/>
                <w:lang w:eastAsia="ru-RU"/>
              </w:rPr>
              <w:t>3 919,05</w:t>
            </w:r>
          </w:p>
          <w:p w:rsidR="004A3A8B" w:rsidRDefault="0000620A" w:rsidP="0000620A">
            <w:pPr>
              <w:ind w:firstLine="0"/>
              <w:jc w:val="left"/>
              <w:rPr>
                <w:color w:val="000000"/>
                <w:sz w:val="24"/>
                <w:lang w:val="en-US" w:eastAsia="ru-RU"/>
              </w:rPr>
            </w:pPr>
            <w:r>
              <w:rPr>
                <w:color w:val="000000"/>
                <w:sz w:val="24"/>
                <w:lang w:eastAsia="ru-RU"/>
              </w:rPr>
              <w:t>4 737,39</w:t>
            </w:r>
          </w:p>
        </w:tc>
        <w:tc>
          <w:tcPr>
            <w:tcW w:w="1134" w:type="dxa"/>
          </w:tcPr>
          <w:p w:rsidR="004A3A8B" w:rsidRDefault="0000620A">
            <w:pPr>
              <w:ind w:firstLine="0"/>
              <w:jc w:val="left"/>
              <w:rPr>
                <w:color w:val="000000"/>
                <w:sz w:val="24"/>
                <w:lang w:val="en-US" w:eastAsia="ru-RU"/>
              </w:rPr>
            </w:pPr>
            <w:r>
              <w:rPr>
                <w:color w:val="000000"/>
                <w:sz w:val="24"/>
                <w:lang w:eastAsia="ru-RU"/>
              </w:rPr>
              <w:t>3 919,05</w:t>
            </w:r>
          </w:p>
          <w:p w:rsidR="004A3A8B" w:rsidRDefault="0000620A">
            <w:pPr>
              <w:ind w:firstLine="0"/>
              <w:jc w:val="left"/>
              <w:rPr>
                <w:color w:val="000000"/>
                <w:sz w:val="24"/>
                <w:lang w:val="en-US" w:eastAsia="ru-RU"/>
              </w:rPr>
            </w:pPr>
            <w:r>
              <w:rPr>
                <w:color w:val="000000"/>
                <w:sz w:val="24"/>
                <w:lang w:eastAsia="ru-RU"/>
              </w:rPr>
              <w:t>3 919,05</w:t>
            </w:r>
          </w:p>
          <w:p w:rsidR="004A3A8B" w:rsidRDefault="0000620A">
            <w:pPr>
              <w:ind w:firstLine="0"/>
              <w:jc w:val="left"/>
              <w:rPr>
                <w:color w:val="000000"/>
                <w:sz w:val="24"/>
                <w:lang w:val="en-US" w:eastAsia="ru-RU"/>
              </w:rPr>
            </w:pPr>
            <w:r>
              <w:rPr>
                <w:color w:val="000000"/>
                <w:sz w:val="24"/>
                <w:lang w:eastAsia="ru-RU"/>
              </w:rPr>
              <w:t>4 737,39</w:t>
            </w:r>
          </w:p>
        </w:tc>
        <w:tc>
          <w:tcPr>
            <w:tcW w:w="1558" w:type="dxa"/>
            <w:gridSpan w:val="2"/>
          </w:tcPr>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tc>
        <w:tc>
          <w:tcPr>
            <w:tcW w:w="1419" w:type="dxa"/>
          </w:tcPr>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tc>
        <w:tc>
          <w:tcPr>
            <w:tcW w:w="992" w:type="dxa"/>
          </w:tcPr>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tc>
        <w:tc>
          <w:tcPr>
            <w:tcW w:w="2125" w:type="dxa"/>
          </w:tcPr>
          <w:p w:rsidR="004A3A8B" w:rsidRDefault="004A3A8B">
            <w:pPr>
              <w:ind w:firstLine="0"/>
              <w:jc w:val="left"/>
              <w:rPr>
                <w:color w:val="000000"/>
                <w:sz w:val="24"/>
                <w:lang w:eastAsia="ru-RU"/>
              </w:rPr>
            </w:pPr>
          </w:p>
        </w:tc>
      </w:tr>
      <w:tr w:rsidR="004A3A8B" w:rsidTr="0007474C">
        <w:tc>
          <w:tcPr>
            <w:tcW w:w="530" w:type="dxa"/>
          </w:tcPr>
          <w:p w:rsidR="004A3A8B" w:rsidRDefault="000F549B">
            <w:pPr>
              <w:ind w:firstLine="0"/>
              <w:jc w:val="left"/>
              <w:rPr>
                <w:color w:val="000000"/>
                <w:sz w:val="24"/>
                <w:lang w:eastAsia="ru-RU"/>
              </w:rPr>
            </w:pPr>
            <w:r>
              <w:rPr>
                <w:color w:val="000000"/>
                <w:sz w:val="24"/>
                <w:lang w:eastAsia="ru-RU"/>
              </w:rPr>
              <w:lastRenderedPageBreak/>
              <w:t>1.4.</w:t>
            </w:r>
          </w:p>
        </w:tc>
        <w:tc>
          <w:tcPr>
            <w:tcW w:w="2128" w:type="dxa"/>
          </w:tcPr>
          <w:p w:rsidR="004A3A8B" w:rsidRDefault="000F549B">
            <w:pPr>
              <w:ind w:firstLine="0"/>
              <w:jc w:val="left"/>
              <w:rPr>
                <w:color w:val="000000"/>
                <w:sz w:val="24"/>
                <w:lang w:eastAsia="ru-RU"/>
              </w:rPr>
            </w:pPr>
            <w:r>
              <w:rPr>
                <w:color w:val="000000"/>
                <w:sz w:val="24"/>
                <w:lang w:eastAsia="ru-RU"/>
              </w:rPr>
              <w:t>Реализация проектов местных инициатив граждан</w:t>
            </w:r>
          </w:p>
        </w:tc>
        <w:tc>
          <w:tcPr>
            <w:tcW w:w="2555" w:type="dxa"/>
          </w:tcPr>
          <w:p w:rsidR="004A3A8B" w:rsidRDefault="000F549B">
            <w:pPr>
              <w:ind w:firstLine="0"/>
              <w:jc w:val="left"/>
              <w:rPr>
                <w:color w:val="000000"/>
                <w:sz w:val="24"/>
                <w:lang w:eastAsia="ru-RU"/>
              </w:rPr>
            </w:pPr>
            <w:r>
              <w:rPr>
                <w:color w:val="000000"/>
                <w:sz w:val="24"/>
              </w:rPr>
              <w:t>МКОУ "</w:t>
            </w:r>
            <w:proofErr w:type="spellStart"/>
            <w:r>
              <w:rPr>
                <w:color w:val="000000"/>
                <w:sz w:val="24"/>
              </w:rPr>
              <w:t>Новополтавская</w:t>
            </w:r>
            <w:proofErr w:type="spellEnd"/>
            <w:r>
              <w:rPr>
                <w:color w:val="000000"/>
                <w:sz w:val="24"/>
              </w:rPr>
              <w:t xml:space="preserve"> СШ им. </w:t>
            </w:r>
            <w:proofErr w:type="spellStart"/>
            <w:r>
              <w:rPr>
                <w:color w:val="000000"/>
                <w:sz w:val="24"/>
              </w:rPr>
              <w:t>А.Г.Кораблева</w:t>
            </w:r>
            <w:proofErr w:type="spellEnd"/>
            <w:r>
              <w:rPr>
                <w:color w:val="000000"/>
                <w:sz w:val="24"/>
              </w:rPr>
              <w:t>", МКОУ "</w:t>
            </w:r>
            <w:proofErr w:type="spellStart"/>
            <w:r>
              <w:rPr>
                <w:color w:val="000000"/>
                <w:sz w:val="24"/>
              </w:rPr>
              <w:t>Старополтавская</w:t>
            </w:r>
            <w:proofErr w:type="spellEnd"/>
            <w:r>
              <w:rPr>
                <w:color w:val="000000"/>
                <w:sz w:val="24"/>
              </w:rPr>
              <w:t xml:space="preserve"> СШ", МКОУ "</w:t>
            </w:r>
            <w:proofErr w:type="spellStart"/>
            <w:r>
              <w:rPr>
                <w:color w:val="000000"/>
                <w:sz w:val="24"/>
              </w:rPr>
              <w:t>Гмелинская</w:t>
            </w:r>
            <w:proofErr w:type="spellEnd"/>
            <w:r>
              <w:rPr>
                <w:color w:val="000000"/>
                <w:sz w:val="24"/>
              </w:rPr>
              <w:t xml:space="preserve"> СШ им. </w:t>
            </w:r>
            <w:proofErr w:type="spellStart"/>
            <w:r>
              <w:rPr>
                <w:color w:val="000000"/>
                <w:sz w:val="24"/>
              </w:rPr>
              <w:t>В.П.Агаркова</w:t>
            </w:r>
            <w:proofErr w:type="spellEnd"/>
            <w:r>
              <w:rPr>
                <w:color w:val="000000"/>
                <w:sz w:val="24"/>
              </w:rPr>
              <w:t>", МКОУ "</w:t>
            </w:r>
            <w:proofErr w:type="spellStart"/>
            <w:r>
              <w:rPr>
                <w:color w:val="000000"/>
                <w:sz w:val="24"/>
              </w:rPr>
              <w:t>Курнаевская</w:t>
            </w:r>
            <w:proofErr w:type="spellEnd"/>
            <w:r>
              <w:rPr>
                <w:color w:val="000000"/>
                <w:sz w:val="24"/>
              </w:rPr>
              <w:t xml:space="preserve"> СШ"</w:t>
            </w:r>
          </w:p>
        </w:tc>
        <w:tc>
          <w:tcPr>
            <w:tcW w:w="993" w:type="dxa"/>
          </w:tcPr>
          <w:p w:rsidR="004A3A8B" w:rsidRDefault="000F549B">
            <w:pPr>
              <w:ind w:firstLine="0"/>
              <w:jc w:val="left"/>
              <w:rPr>
                <w:color w:val="000000"/>
                <w:sz w:val="24"/>
                <w:lang w:val="en-US" w:eastAsia="ru-RU"/>
              </w:rPr>
            </w:pPr>
            <w:r>
              <w:rPr>
                <w:color w:val="000000"/>
                <w:sz w:val="24"/>
                <w:lang w:eastAsia="ru-RU"/>
              </w:rPr>
              <w:t>2024</w:t>
            </w:r>
          </w:p>
          <w:p w:rsidR="004A3A8B" w:rsidRDefault="000F549B">
            <w:pPr>
              <w:ind w:firstLine="0"/>
              <w:jc w:val="left"/>
              <w:rPr>
                <w:color w:val="000000"/>
                <w:sz w:val="24"/>
                <w:lang w:val="en-US" w:eastAsia="ru-RU"/>
              </w:rPr>
            </w:pPr>
            <w:r>
              <w:rPr>
                <w:color w:val="000000"/>
                <w:sz w:val="24"/>
                <w:lang w:val="en-US" w:eastAsia="ru-RU"/>
              </w:rPr>
              <w:t>2025</w:t>
            </w:r>
          </w:p>
          <w:p w:rsidR="004A3A8B" w:rsidRDefault="000F549B">
            <w:pPr>
              <w:ind w:firstLine="0"/>
              <w:jc w:val="left"/>
              <w:rPr>
                <w:color w:val="000000"/>
                <w:sz w:val="24"/>
                <w:lang w:val="en-US" w:eastAsia="ru-RU"/>
              </w:rPr>
            </w:pPr>
            <w:r>
              <w:rPr>
                <w:color w:val="000000"/>
                <w:sz w:val="24"/>
                <w:lang w:val="en-US" w:eastAsia="ru-RU"/>
              </w:rPr>
              <w:t>2026</w:t>
            </w:r>
          </w:p>
        </w:tc>
        <w:tc>
          <w:tcPr>
            <w:tcW w:w="1275" w:type="dxa"/>
          </w:tcPr>
          <w:p w:rsidR="004A3A8B" w:rsidRDefault="000F549B">
            <w:pPr>
              <w:ind w:firstLine="0"/>
              <w:jc w:val="left"/>
              <w:rPr>
                <w:color w:val="000000"/>
                <w:sz w:val="24"/>
                <w:lang w:val="en-US" w:eastAsia="ru-RU"/>
              </w:rPr>
            </w:pPr>
            <w:r>
              <w:rPr>
                <w:color w:val="000000"/>
                <w:sz w:val="24"/>
                <w:lang w:eastAsia="ru-RU"/>
              </w:rPr>
              <w:t>1 922,5</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val="en-US" w:eastAsia="ru-RU"/>
              </w:rPr>
              <w:t>0</w:t>
            </w:r>
            <w:r>
              <w:rPr>
                <w:color w:val="000000"/>
                <w:sz w:val="24"/>
                <w:lang w:eastAsia="ru-RU"/>
              </w:rPr>
              <w:t>,0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val="en-US" w:eastAsia="ru-RU"/>
              </w:rPr>
              <w:t>0</w:t>
            </w:r>
            <w:r>
              <w:rPr>
                <w:color w:val="000000"/>
                <w:sz w:val="24"/>
                <w:lang w:eastAsia="ru-RU"/>
              </w:rPr>
              <w:t>,0</w:t>
            </w:r>
            <w:r>
              <w:rPr>
                <w:color w:val="000000"/>
                <w:sz w:val="24"/>
                <w:lang w:val="en-US" w:eastAsia="ru-RU"/>
              </w:rPr>
              <w:t>0</w:t>
            </w:r>
          </w:p>
        </w:tc>
        <w:tc>
          <w:tcPr>
            <w:tcW w:w="1134" w:type="dxa"/>
          </w:tcPr>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val="en-US" w:eastAsia="ru-RU"/>
              </w:rPr>
              <w:t>0</w:t>
            </w:r>
            <w:r>
              <w:rPr>
                <w:color w:val="000000"/>
                <w:sz w:val="24"/>
                <w:lang w:eastAsia="ru-RU"/>
              </w:rPr>
              <w:t>,0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val="en-US" w:eastAsia="ru-RU"/>
              </w:rPr>
              <w:t>0</w:t>
            </w:r>
            <w:r>
              <w:rPr>
                <w:color w:val="000000"/>
                <w:sz w:val="24"/>
                <w:lang w:eastAsia="ru-RU"/>
              </w:rPr>
              <w:t>,0</w:t>
            </w:r>
            <w:r>
              <w:rPr>
                <w:color w:val="000000"/>
                <w:sz w:val="24"/>
                <w:lang w:val="en-US" w:eastAsia="ru-RU"/>
              </w:rPr>
              <w:t>0</w:t>
            </w:r>
          </w:p>
        </w:tc>
        <w:tc>
          <w:tcPr>
            <w:tcW w:w="1558" w:type="dxa"/>
            <w:gridSpan w:val="2"/>
          </w:tcPr>
          <w:p w:rsidR="004A3A8B" w:rsidRDefault="000F549B">
            <w:pPr>
              <w:ind w:firstLine="0"/>
              <w:jc w:val="left"/>
              <w:rPr>
                <w:color w:val="000000"/>
                <w:sz w:val="24"/>
                <w:lang w:val="en-US" w:eastAsia="ru-RU"/>
              </w:rPr>
            </w:pPr>
            <w:r>
              <w:rPr>
                <w:color w:val="000000"/>
                <w:sz w:val="24"/>
                <w:lang w:eastAsia="ru-RU"/>
              </w:rPr>
              <w:t>1 727,0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tc>
        <w:tc>
          <w:tcPr>
            <w:tcW w:w="1419" w:type="dxa"/>
          </w:tcPr>
          <w:p w:rsidR="004A3A8B" w:rsidRDefault="000F549B">
            <w:pPr>
              <w:ind w:firstLine="0"/>
              <w:jc w:val="left"/>
              <w:rPr>
                <w:color w:val="000000"/>
                <w:sz w:val="24"/>
                <w:lang w:val="en-US" w:eastAsia="ru-RU"/>
              </w:rPr>
            </w:pPr>
            <w:r>
              <w:rPr>
                <w:color w:val="000000"/>
                <w:sz w:val="24"/>
                <w:lang w:eastAsia="ru-RU"/>
              </w:rPr>
              <w:t>187,9</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tc>
        <w:tc>
          <w:tcPr>
            <w:tcW w:w="992" w:type="dxa"/>
          </w:tcPr>
          <w:p w:rsidR="004A3A8B" w:rsidRDefault="000F549B">
            <w:pPr>
              <w:ind w:firstLine="0"/>
              <w:jc w:val="left"/>
              <w:rPr>
                <w:color w:val="000000"/>
                <w:sz w:val="24"/>
                <w:lang w:val="en-US" w:eastAsia="ru-RU"/>
              </w:rPr>
            </w:pPr>
            <w:r>
              <w:rPr>
                <w:color w:val="000000"/>
                <w:sz w:val="24"/>
                <w:lang w:eastAsia="ru-RU"/>
              </w:rPr>
              <w:t>7,6</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tc>
        <w:tc>
          <w:tcPr>
            <w:tcW w:w="2125" w:type="dxa"/>
          </w:tcPr>
          <w:p w:rsidR="004A3A8B" w:rsidRDefault="004A3A8B">
            <w:pPr>
              <w:ind w:firstLine="0"/>
              <w:jc w:val="left"/>
              <w:rPr>
                <w:color w:val="000000"/>
                <w:sz w:val="24"/>
                <w:lang w:eastAsia="ru-RU"/>
              </w:rPr>
            </w:pPr>
          </w:p>
        </w:tc>
      </w:tr>
      <w:tr w:rsidR="004A3A8B" w:rsidTr="0007474C">
        <w:tc>
          <w:tcPr>
            <w:tcW w:w="5213" w:type="dxa"/>
            <w:gridSpan w:val="3"/>
          </w:tcPr>
          <w:p w:rsidR="004A3A8B" w:rsidRDefault="000F549B">
            <w:pPr>
              <w:ind w:firstLine="0"/>
              <w:jc w:val="left"/>
              <w:rPr>
                <w:color w:val="000000"/>
                <w:sz w:val="24"/>
              </w:rPr>
            </w:pPr>
            <w:r>
              <w:rPr>
                <w:color w:val="000000"/>
                <w:sz w:val="24"/>
              </w:rPr>
              <w:t>Итого по мероприятию</w:t>
            </w:r>
          </w:p>
        </w:tc>
        <w:tc>
          <w:tcPr>
            <w:tcW w:w="993" w:type="dxa"/>
          </w:tcPr>
          <w:p w:rsidR="004A3A8B" w:rsidRDefault="000F549B">
            <w:pPr>
              <w:ind w:firstLine="0"/>
              <w:jc w:val="left"/>
              <w:rPr>
                <w:color w:val="000000"/>
                <w:sz w:val="24"/>
                <w:lang w:eastAsia="ru-RU"/>
              </w:rPr>
            </w:pPr>
            <w:r>
              <w:rPr>
                <w:color w:val="000000"/>
                <w:sz w:val="24"/>
                <w:lang w:eastAsia="ru-RU"/>
              </w:rPr>
              <w:t>2024-2026</w:t>
            </w:r>
          </w:p>
        </w:tc>
        <w:tc>
          <w:tcPr>
            <w:tcW w:w="1275" w:type="dxa"/>
          </w:tcPr>
          <w:p w:rsidR="004A3A8B" w:rsidRDefault="008C2B6A">
            <w:pPr>
              <w:ind w:firstLine="0"/>
              <w:jc w:val="left"/>
              <w:rPr>
                <w:color w:val="000000"/>
                <w:sz w:val="24"/>
                <w:lang w:eastAsia="ru-RU"/>
              </w:rPr>
            </w:pPr>
            <w:r>
              <w:rPr>
                <w:color w:val="000000"/>
                <w:sz w:val="24"/>
                <w:lang w:eastAsia="ru-RU"/>
              </w:rPr>
              <w:t>697 921,46</w:t>
            </w:r>
          </w:p>
        </w:tc>
        <w:tc>
          <w:tcPr>
            <w:tcW w:w="1134" w:type="dxa"/>
          </w:tcPr>
          <w:p w:rsidR="004A3A8B" w:rsidRDefault="00A648BE">
            <w:pPr>
              <w:ind w:firstLine="0"/>
              <w:jc w:val="left"/>
              <w:rPr>
                <w:color w:val="000000"/>
                <w:sz w:val="24"/>
                <w:lang w:eastAsia="ru-RU"/>
              </w:rPr>
            </w:pPr>
            <w:r>
              <w:rPr>
                <w:color w:val="000000"/>
                <w:sz w:val="24"/>
                <w:lang w:eastAsia="ru-RU"/>
              </w:rPr>
              <w:t>60 775,53</w:t>
            </w:r>
          </w:p>
        </w:tc>
        <w:tc>
          <w:tcPr>
            <w:tcW w:w="1558" w:type="dxa"/>
            <w:gridSpan w:val="2"/>
          </w:tcPr>
          <w:p w:rsidR="004A3A8B" w:rsidRDefault="008C2B6A">
            <w:pPr>
              <w:ind w:firstLine="0"/>
              <w:jc w:val="left"/>
              <w:rPr>
                <w:color w:val="000000"/>
                <w:sz w:val="24"/>
                <w:lang w:eastAsia="ru-RU"/>
              </w:rPr>
            </w:pPr>
            <w:r>
              <w:rPr>
                <w:color w:val="000000"/>
                <w:sz w:val="24"/>
                <w:lang w:eastAsia="ru-RU"/>
              </w:rPr>
              <w:t>556 763,10</w:t>
            </w:r>
          </w:p>
        </w:tc>
        <w:tc>
          <w:tcPr>
            <w:tcW w:w="1419" w:type="dxa"/>
          </w:tcPr>
          <w:p w:rsidR="004A3A8B" w:rsidRDefault="00B85760">
            <w:pPr>
              <w:ind w:firstLine="0"/>
              <w:jc w:val="left"/>
              <w:rPr>
                <w:color w:val="000000"/>
                <w:sz w:val="24"/>
                <w:lang w:eastAsia="ru-RU"/>
              </w:rPr>
            </w:pPr>
            <w:r>
              <w:rPr>
                <w:color w:val="000000"/>
                <w:sz w:val="24"/>
                <w:lang w:eastAsia="ru-RU"/>
              </w:rPr>
              <w:t>80 375,23</w:t>
            </w:r>
          </w:p>
        </w:tc>
        <w:tc>
          <w:tcPr>
            <w:tcW w:w="992" w:type="dxa"/>
          </w:tcPr>
          <w:p w:rsidR="004A3A8B" w:rsidRDefault="000F549B">
            <w:pPr>
              <w:ind w:firstLine="0"/>
              <w:jc w:val="left"/>
              <w:rPr>
                <w:color w:val="000000"/>
                <w:sz w:val="24"/>
                <w:lang w:eastAsia="ru-RU"/>
              </w:rPr>
            </w:pPr>
            <w:r>
              <w:rPr>
                <w:color w:val="000000"/>
                <w:sz w:val="24"/>
                <w:lang w:eastAsia="ru-RU"/>
              </w:rPr>
              <w:t>7,60</w:t>
            </w:r>
          </w:p>
        </w:tc>
        <w:tc>
          <w:tcPr>
            <w:tcW w:w="2125" w:type="dxa"/>
          </w:tcPr>
          <w:p w:rsidR="004A3A8B" w:rsidRDefault="004A3A8B">
            <w:pPr>
              <w:ind w:firstLine="0"/>
              <w:jc w:val="left"/>
              <w:rPr>
                <w:color w:val="000000"/>
                <w:sz w:val="24"/>
                <w:lang w:eastAsia="ru-RU"/>
              </w:rPr>
            </w:pPr>
          </w:p>
        </w:tc>
      </w:tr>
      <w:tr w:rsidR="004A3A8B" w:rsidTr="0007474C">
        <w:tc>
          <w:tcPr>
            <w:tcW w:w="530" w:type="dxa"/>
          </w:tcPr>
          <w:p w:rsidR="004A3A8B" w:rsidRDefault="000F549B">
            <w:pPr>
              <w:ind w:firstLine="0"/>
              <w:jc w:val="left"/>
              <w:rPr>
                <w:color w:val="000000"/>
                <w:sz w:val="24"/>
                <w:lang w:eastAsia="ru-RU"/>
              </w:rPr>
            </w:pPr>
            <w:r>
              <w:rPr>
                <w:color w:val="000000"/>
                <w:sz w:val="24"/>
                <w:lang w:eastAsia="ru-RU"/>
              </w:rPr>
              <w:t>2.</w:t>
            </w:r>
          </w:p>
        </w:tc>
        <w:tc>
          <w:tcPr>
            <w:tcW w:w="2128" w:type="dxa"/>
          </w:tcPr>
          <w:p w:rsidR="004A3A8B" w:rsidRPr="00970BD0" w:rsidRDefault="000F549B">
            <w:pPr>
              <w:ind w:firstLine="0"/>
              <w:jc w:val="left"/>
              <w:rPr>
                <w:color w:val="000000"/>
                <w:sz w:val="24"/>
                <w:lang w:eastAsia="ru-RU"/>
              </w:rPr>
            </w:pPr>
            <w:r w:rsidRPr="00970BD0">
              <w:rPr>
                <w:color w:val="000000"/>
                <w:sz w:val="24"/>
                <w:lang w:eastAsia="ru-RU"/>
              </w:rPr>
              <w:t xml:space="preserve">Создание условий для получения дополнительного образования детей в образовательных организациях дополнительного образования </w:t>
            </w:r>
            <w:proofErr w:type="spellStart"/>
            <w:r w:rsidRPr="00970BD0">
              <w:rPr>
                <w:color w:val="000000"/>
                <w:sz w:val="24"/>
                <w:lang w:eastAsia="ru-RU"/>
              </w:rPr>
              <w:t>Старополтавского</w:t>
            </w:r>
            <w:proofErr w:type="spellEnd"/>
            <w:r w:rsidRPr="00970BD0">
              <w:rPr>
                <w:color w:val="000000"/>
                <w:sz w:val="24"/>
                <w:lang w:eastAsia="ru-RU"/>
              </w:rPr>
              <w:t xml:space="preserve"> муниципального района</w:t>
            </w:r>
          </w:p>
        </w:tc>
        <w:tc>
          <w:tcPr>
            <w:tcW w:w="2555" w:type="dxa"/>
          </w:tcPr>
          <w:p w:rsidR="004A3A8B" w:rsidRDefault="000F549B">
            <w:pPr>
              <w:ind w:firstLine="0"/>
              <w:jc w:val="left"/>
              <w:rPr>
                <w:color w:val="000000"/>
                <w:sz w:val="24"/>
                <w:lang w:eastAsia="ru-RU"/>
              </w:rPr>
            </w:pPr>
            <w:r>
              <w:rPr>
                <w:color w:val="000000"/>
                <w:sz w:val="24"/>
                <w:lang w:eastAsia="ru-RU"/>
              </w:rPr>
              <w:t xml:space="preserve"> Отдел по образованию, спорту и молодежной политике </w:t>
            </w:r>
            <w:proofErr w:type="spellStart"/>
            <w:r>
              <w:rPr>
                <w:color w:val="000000"/>
                <w:sz w:val="24"/>
                <w:lang w:eastAsia="ru-RU"/>
              </w:rPr>
              <w:t>Старополтавского</w:t>
            </w:r>
            <w:proofErr w:type="spellEnd"/>
            <w:r>
              <w:rPr>
                <w:color w:val="000000"/>
                <w:sz w:val="24"/>
                <w:lang w:eastAsia="ru-RU"/>
              </w:rPr>
              <w:t xml:space="preserve"> муниципального района</w:t>
            </w:r>
          </w:p>
        </w:tc>
        <w:tc>
          <w:tcPr>
            <w:tcW w:w="993" w:type="dxa"/>
          </w:tcPr>
          <w:p w:rsidR="004A3A8B" w:rsidRDefault="000F549B">
            <w:pPr>
              <w:ind w:firstLine="0"/>
              <w:jc w:val="left"/>
              <w:rPr>
                <w:color w:val="000000"/>
                <w:sz w:val="24"/>
                <w:lang w:eastAsia="ru-RU"/>
              </w:rPr>
            </w:pPr>
            <w:r>
              <w:rPr>
                <w:color w:val="000000"/>
                <w:sz w:val="24"/>
                <w:lang w:eastAsia="ru-RU"/>
              </w:rPr>
              <w:t>2024</w:t>
            </w:r>
          </w:p>
          <w:p w:rsidR="004A3A8B" w:rsidRDefault="000F549B">
            <w:pPr>
              <w:ind w:firstLine="0"/>
              <w:jc w:val="left"/>
              <w:rPr>
                <w:color w:val="000000"/>
                <w:sz w:val="24"/>
                <w:lang w:eastAsia="ru-RU"/>
              </w:rPr>
            </w:pPr>
            <w:r>
              <w:rPr>
                <w:color w:val="000000"/>
                <w:sz w:val="24"/>
                <w:lang w:eastAsia="ru-RU"/>
              </w:rPr>
              <w:t>2025</w:t>
            </w:r>
          </w:p>
          <w:p w:rsidR="004A3A8B" w:rsidRDefault="000F549B">
            <w:pPr>
              <w:ind w:firstLine="0"/>
              <w:jc w:val="left"/>
              <w:rPr>
                <w:color w:val="000000"/>
                <w:sz w:val="24"/>
                <w:lang w:eastAsia="ru-RU"/>
              </w:rPr>
            </w:pPr>
            <w:r>
              <w:rPr>
                <w:color w:val="000000"/>
                <w:sz w:val="24"/>
                <w:lang w:eastAsia="ru-RU"/>
              </w:rPr>
              <w:t>2026</w:t>
            </w:r>
          </w:p>
        </w:tc>
        <w:tc>
          <w:tcPr>
            <w:tcW w:w="1275" w:type="dxa"/>
          </w:tcPr>
          <w:p w:rsidR="004A3A8B" w:rsidRDefault="00BC27F1">
            <w:pPr>
              <w:ind w:firstLine="0"/>
              <w:jc w:val="left"/>
              <w:rPr>
                <w:color w:val="000000"/>
                <w:sz w:val="24"/>
                <w:lang w:eastAsia="ru-RU"/>
              </w:rPr>
            </w:pPr>
            <w:r>
              <w:rPr>
                <w:color w:val="000000"/>
                <w:sz w:val="24"/>
                <w:lang w:eastAsia="ru-RU"/>
              </w:rPr>
              <w:t>19</w:t>
            </w:r>
            <w:r w:rsidR="00DB1A30">
              <w:rPr>
                <w:color w:val="000000"/>
                <w:sz w:val="24"/>
                <w:lang w:eastAsia="ru-RU"/>
              </w:rPr>
              <w:t> 689,35</w:t>
            </w:r>
          </w:p>
          <w:p w:rsidR="004A3A8B" w:rsidRDefault="00251D44">
            <w:pPr>
              <w:ind w:firstLine="0"/>
              <w:jc w:val="left"/>
              <w:rPr>
                <w:color w:val="000000"/>
                <w:sz w:val="24"/>
                <w:lang w:eastAsia="ru-RU"/>
              </w:rPr>
            </w:pPr>
            <w:r>
              <w:rPr>
                <w:color w:val="000000"/>
                <w:sz w:val="24"/>
                <w:lang w:eastAsia="ru-RU"/>
              </w:rPr>
              <w:t>17 982,09</w:t>
            </w:r>
          </w:p>
          <w:p w:rsidR="004A3A8B" w:rsidRDefault="0049422A">
            <w:pPr>
              <w:ind w:firstLine="0"/>
              <w:jc w:val="left"/>
              <w:rPr>
                <w:color w:val="000000"/>
                <w:sz w:val="24"/>
                <w:lang w:val="en-US" w:eastAsia="ru-RU"/>
              </w:rPr>
            </w:pPr>
            <w:r>
              <w:rPr>
                <w:color w:val="000000"/>
                <w:sz w:val="24"/>
                <w:lang w:eastAsia="ru-RU"/>
              </w:rPr>
              <w:t>18 042,09</w:t>
            </w:r>
          </w:p>
        </w:tc>
        <w:tc>
          <w:tcPr>
            <w:tcW w:w="1134" w:type="dxa"/>
          </w:tcPr>
          <w:p w:rsidR="004A3A8B" w:rsidRDefault="000F549B">
            <w:pPr>
              <w:ind w:firstLine="0"/>
              <w:jc w:val="left"/>
              <w:rPr>
                <w:color w:val="000000"/>
                <w:sz w:val="24"/>
                <w:lang w:eastAsia="ru-RU"/>
              </w:rPr>
            </w:pPr>
            <w:r>
              <w:rPr>
                <w:color w:val="000000"/>
                <w:sz w:val="24"/>
                <w:lang w:eastAsia="ru-RU"/>
              </w:rPr>
              <w:t>0,00</w:t>
            </w:r>
          </w:p>
          <w:p w:rsidR="004A3A8B" w:rsidRDefault="000F549B">
            <w:pPr>
              <w:ind w:firstLine="0"/>
              <w:jc w:val="left"/>
              <w:rPr>
                <w:color w:val="000000"/>
                <w:sz w:val="24"/>
                <w:lang w:eastAsia="ru-RU"/>
              </w:rPr>
            </w:pPr>
            <w:r>
              <w:rPr>
                <w:color w:val="000000"/>
                <w:sz w:val="24"/>
                <w:lang w:eastAsia="ru-RU"/>
              </w:rPr>
              <w:t>0,00</w:t>
            </w:r>
          </w:p>
          <w:p w:rsidR="004A3A8B" w:rsidRDefault="000F549B">
            <w:pPr>
              <w:ind w:firstLine="0"/>
              <w:jc w:val="left"/>
              <w:rPr>
                <w:color w:val="000000"/>
                <w:sz w:val="24"/>
                <w:lang w:val="en-US" w:eastAsia="ru-RU"/>
              </w:rPr>
            </w:pPr>
            <w:r>
              <w:rPr>
                <w:color w:val="000000"/>
                <w:sz w:val="24"/>
                <w:lang w:eastAsia="ru-RU"/>
              </w:rPr>
              <w:t>0,00</w:t>
            </w:r>
          </w:p>
        </w:tc>
        <w:tc>
          <w:tcPr>
            <w:tcW w:w="1558" w:type="dxa"/>
            <w:gridSpan w:val="2"/>
          </w:tcPr>
          <w:p w:rsidR="004A3A8B" w:rsidRDefault="00BC27F1">
            <w:pPr>
              <w:ind w:firstLine="0"/>
              <w:jc w:val="left"/>
              <w:rPr>
                <w:color w:val="000000"/>
                <w:sz w:val="24"/>
                <w:lang w:eastAsia="ru-RU"/>
              </w:rPr>
            </w:pPr>
            <w:r>
              <w:rPr>
                <w:color w:val="000000"/>
                <w:sz w:val="24"/>
                <w:lang w:eastAsia="ru-RU"/>
              </w:rPr>
              <w:t>1 097,00</w:t>
            </w:r>
          </w:p>
          <w:p w:rsidR="004A3A8B" w:rsidRDefault="00B85760">
            <w:pPr>
              <w:ind w:firstLine="0"/>
              <w:jc w:val="left"/>
              <w:rPr>
                <w:color w:val="000000"/>
                <w:sz w:val="24"/>
                <w:lang w:eastAsia="ru-RU"/>
              </w:rPr>
            </w:pPr>
            <w:r>
              <w:rPr>
                <w:color w:val="000000"/>
                <w:sz w:val="24"/>
                <w:lang w:eastAsia="ru-RU"/>
              </w:rPr>
              <w:t>902,00</w:t>
            </w:r>
          </w:p>
          <w:p w:rsidR="004A3A8B" w:rsidRDefault="00B85760">
            <w:pPr>
              <w:ind w:firstLine="0"/>
              <w:jc w:val="left"/>
              <w:rPr>
                <w:color w:val="000000"/>
                <w:sz w:val="24"/>
                <w:lang w:val="en-US" w:eastAsia="ru-RU"/>
              </w:rPr>
            </w:pPr>
            <w:r>
              <w:rPr>
                <w:color w:val="000000"/>
                <w:sz w:val="24"/>
                <w:lang w:eastAsia="ru-RU"/>
              </w:rPr>
              <w:t>962,00</w:t>
            </w:r>
          </w:p>
        </w:tc>
        <w:tc>
          <w:tcPr>
            <w:tcW w:w="1419" w:type="dxa"/>
          </w:tcPr>
          <w:p w:rsidR="004A3A8B" w:rsidRPr="00986767" w:rsidRDefault="00986767">
            <w:pPr>
              <w:ind w:firstLine="0"/>
              <w:jc w:val="left"/>
              <w:rPr>
                <w:color w:val="000000"/>
                <w:sz w:val="24"/>
                <w:lang w:eastAsia="ru-RU"/>
              </w:rPr>
            </w:pPr>
            <w:r>
              <w:rPr>
                <w:color w:val="000000"/>
                <w:sz w:val="24"/>
                <w:lang w:val="en-US" w:eastAsia="ru-RU"/>
              </w:rPr>
              <w:t>18 592</w:t>
            </w:r>
            <w:r>
              <w:rPr>
                <w:color w:val="000000"/>
                <w:sz w:val="24"/>
                <w:lang w:eastAsia="ru-RU"/>
              </w:rPr>
              <w:t>,35</w:t>
            </w:r>
          </w:p>
          <w:p w:rsidR="004A3A8B" w:rsidRDefault="00B85760">
            <w:pPr>
              <w:ind w:firstLine="0"/>
              <w:jc w:val="left"/>
              <w:rPr>
                <w:color w:val="000000"/>
                <w:sz w:val="24"/>
                <w:lang w:eastAsia="ru-RU"/>
              </w:rPr>
            </w:pPr>
            <w:r>
              <w:rPr>
                <w:color w:val="000000"/>
                <w:sz w:val="24"/>
                <w:lang w:eastAsia="ru-RU"/>
              </w:rPr>
              <w:t>17 080,09</w:t>
            </w:r>
          </w:p>
          <w:p w:rsidR="004A3A8B" w:rsidRDefault="0049422A">
            <w:pPr>
              <w:ind w:firstLine="0"/>
              <w:jc w:val="left"/>
              <w:rPr>
                <w:color w:val="000000"/>
                <w:sz w:val="24"/>
                <w:lang w:val="en-US" w:eastAsia="ru-RU"/>
              </w:rPr>
            </w:pPr>
            <w:r>
              <w:rPr>
                <w:color w:val="000000"/>
                <w:sz w:val="24"/>
                <w:lang w:eastAsia="ru-RU"/>
              </w:rPr>
              <w:t>17 080,09</w:t>
            </w:r>
          </w:p>
        </w:tc>
        <w:tc>
          <w:tcPr>
            <w:tcW w:w="992" w:type="dxa"/>
          </w:tcPr>
          <w:p w:rsidR="004A3A8B" w:rsidRDefault="000F549B">
            <w:pPr>
              <w:ind w:firstLine="0"/>
              <w:jc w:val="left"/>
              <w:rPr>
                <w:color w:val="000000"/>
                <w:sz w:val="24"/>
                <w:lang w:eastAsia="ru-RU"/>
              </w:rPr>
            </w:pPr>
            <w:r>
              <w:rPr>
                <w:color w:val="000000"/>
                <w:sz w:val="24"/>
                <w:lang w:eastAsia="ru-RU"/>
              </w:rPr>
              <w:t>0,00</w:t>
            </w:r>
          </w:p>
          <w:p w:rsidR="004A3A8B" w:rsidRDefault="000F549B">
            <w:pPr>
              <w:ind w:firstLine="0"/>
              <w:jc w:val="left"/>
              <w:rPr>
                <w:color w:val="000000"/>
                <w:sz w:val="24"/>
                <w:lang w:eastAsia="ru-RU"/>
              </w:rPr>
            </w:pPr>
            <w:r>
              <w:rPr>
                <w:color w:val="000000"/>
                <w:sz w:val="24"/>
                <w:lang w:eastAsia="ru-RU"/>
              </w:rPr>
              <w:t>0,00</w:t>
            </w:r>
          </w:p>
          <w:p w:rsidR="004A3A8B" w:rsidRDefault="000F549B">
            <w:pPr>
              <w:ind w:firstLine="0"/>
              <w:jc w:val="left"/>
              <w:rPr>
                <w:color w:val="000000"/>
                <w:sz w:val="24"/>
                <w:lang w:val="en-US" w:eastAsia="ru-RU"/>
              </w:rPr>
            </w:pPr>
            <w:r>
              <w:rPr>
                <w:color w:val="000000"/>
                <w:sz w:val="24"/>
                <w:lang w:eastAsia="ru-RU"/>
              </w:rPr>
              <w:t>0,00</w:t>
            </w:r>
          </w:p>
        </w:tc>
        <w:tc>
          <w:tcPr>
            <w:tcW w:w="2125" w:type="dxa"/>
          </w:tcPr>
          <w:p w:rsidR="004A3A8B" w:rsidRDefault="000F549B">
            <w:pPr>
              <w:ind w:firstLine="0"/>
              <w:rPr>
                <w:color w:val="000000"/>
                <w:sz w:val="24"/>
              </w:rPr>
            </w:pPr>
            <w:r>
              <w:rPr>
                <w:color w:val="000000"/>
                <w:sz w:val="24"/>
              </w:rPr>
              <w:t xml:space="preserve">Равная доступность качественного дополнительного образования для детей в </w:t>
            </w:r>
            <w:proofErr w:type="spellStart"/>
            <w:r>
              <w:rPr>
                <w:color w:val="000000"/>
                <w:sz w:val="24"/>
              </w:rPr>
              <w:t>Старополтавском</w:t>
            </w:r>
            <w:proofErr w:type="spellEnd"/>
            <w:r>
              <w:rPr>
                <w:color w:val="000000"/>
                <w:sz w:val="24"/>
              </w:rPr>
              <w:t xml:space="preserve"> муниципальном районе;</w:t>
            </w:r>
          </w:p>
          <w:p w:rsidR="004A3A8B" w:rsidRDefault="000F549B">
            <w:pPr>
              <w:ind w:firstLine="0"/>
              <w:jc w:val="left"/>
              <w:rPr>
                <w:color w:val="000000"/>
                <w:sz w:val="24"/>
                <w:lang w:eastAsia="ru-RU"/>
              </w:rPr>
            </w:pPr>
            <w:r>
              <w:rPr>
                <w:color w:val="000000"/>
                <w:sz w:val="24"/>
              </w:rPr>
              <w:t>создание эффективной системы социализации детей, выявления и поддержки молодых талантов</w:t>
            </w:r>
          </w:p>
        </w:tc>
      </w:tr>
      <w:tr w:rsidR="0049422A" w:rsidTr="0007474C">
        <w:tc>
          <w:tcPr>
            <w:tcW w:w="530" w:type="dxa"/>
          </w:tcPr>
          <w:p w:rsidR="0049422A" w:rsidRDefault="0049422A">
            <w:pPr>
              <w:ind w:firstLine="0"/>
              <w:jc w:val="left"/>
              <w:rPr>
                <w:color w:val="000000"/>
                <w:sz w:val="24"/>
                <w:lang w:eastAsia="ru-RU"/>
              </w:rPr>
            </w:pPr>
            <w:r>
              <w:rPr>
                <w:color w:val="000000"/>
                <w:sz w:val="24"/>
                <w:lang w:eastAsia="ru-RU"/>
              </w:rPr>
              <w:t>2.1.</w:t>
            </w:r>
          </w:p>
        </w:tc>
        <w:tc>
          <w:tcPr>
            <w:tcW w:w="2128" w:type="dxa"/>
          </w:tcPr>
          <w:p w:rsidR="0049422A" w:rsidRDefault="0049422A">
            <w:pPr>
              <w:ind w:firstLine="0"/>
              <w:jc w:val="left"/>
              <w:rPr>
                <w:color w:val="000000"/>
                <w:sz w:val="24"/>
                <w:lang w:eastAsia="ru-RU"/>
              </w:rPr>
            </w:pPr>
            <w:r>
              <w:rPr>
                <w:color w:val="000000"/>
                <w:sz w:val="24"/>
                <w:lang w:eastAsia="ru-RU"/>
              </w:rPr>
              <w:t xml:space="preserve">Обеспечение стабильного функционирования и развития системы образовательных организаций дополнительного </w:t>
            </w:r>
            <w:r>
              <w:rPr>
                <w:color w:val="000000"/>
                <w:sz w:val="24"/>
                <w:lang w:eastAsia="ru-RU"/>
              </w:rPr>
              <w:lastRenderedPageBreak/>
              <w:t>образования</w:t>
            </w:r>
          </w:p>
        </w:tc>
        <w:tc>
          <w:tcPr>
            <w:tcW w:w="2555" w:type="dxa"/>
          </w:tcPr>
          <w:p w:rsidR="0049422A" w:rsidRDefault="0049422A">
            <w:pPr>
              <w:ind w:firstLine="0"/>
              <w:jc w:val="left"/>
              <w:rPr>
                <w:color w:val="000000"/>
                <w:sz w:val="24"/>
                <w:lang w:eastAsia="ru-RU"/>
              </w:rPr>
            </w:pPr>
            <w:r>
              <w:rPr>
                <w:color w:val="000000"/>
                <w:sz w:val="24"/>
              </w:rPr>
              <w:lastRenderedPageBreak/>
              <w:t>МКУ ДО "</w:t>
            </w:r>
            <w:proofErr w:type="spellStart"/>
            <w:r>
              <w:rPr>
                <w:color w:val="000000"/>
                <w:sz w:val="24"/>
              </w:rPr>
              <w:t>Старополтавская</w:t>
            </w:r>
            <w:proofErr w:type="spellEnd"/>
            <w:r>
              <w:rPr>
                <w:color w:val="000000"/>
                <w:sz w:val="24"/>
              </w:rPr>
              <w:t xml:space="preserve"> ДЮСШ"</w:t>
            </w:r>
          </w:p>
        </w:tc>
        <w:tc>
          <w:tcPr>
            <w:tcW w:w="993" w:type="dxa"/>
          </w:tcPr>
          <w:p w:rsidR="0049422A" w:rsidRDefault="0049422A">
            <w:pPr>
              <w:ind w:firstLine="0"/>
              <w:jc w:val="left"/>
              <w:rPr>
                <w:color w:val="000000"/>
                <w:sz w:val="24"/>
                <w:lang w:eastAsia="ru-RU"/>
              </w:rPr>
            </w:pPr>
            <w:r>
              <w:rPr>
                <w:color w:val="000000"/>
                <w:sz w:val="24"/>
                <w:lang w:eastAsia="ru-RU"/>
              </w:rPr>
              <w:t>2024</w:t>
            </w:r>
          </w:p>
          <w:p w:rsidR="0049422A" w:rsidRDefault="0049422A">
            <w:pPr>
              <w:ind w:firstLine="0"/>
              <w:jc w:val="left"/>
              <w:rPr>
                <w:color w:val="000000"/>
                <w:sz w:val="24"/>
                <w:lang w:eastAsia="ru-RU"/>
              </w:rPr>
            </w:pPr>
            <w:r>
              <w:rPr>
                <w:color w:val="000000"/>
                <w:sz w:val="24"/>
                <w:lang w:eastAsia="ru-RU"/>
              </w:rPr>
              <w:t>2025</w:t>
            </w:r>
          </w:p>
          <w:p w:rsidR="0049422A" w:rsidRDefault="0049422A">
            <w:pPr>
              <w:ind w:firstLine="0"/>
              <w:jc w:val="left"/>
              <w:rPr>
                <w:color w:val="000000"/>
                <w:sz w:val="24"/>
                <w:lang w:eastAsia="ru-RU"/>
              </w:rPr>
            </w:pPr>
            <w:r>
              <w:rPr>
                <w:color w:val="000000"/>
                <w:sz w:val="24"/>
                <w:lang w:eastAsia="ru-RU"/>
              </w:rPr>
              <w:t>2026</w:t>
            </w:r>
          </w:p>
        </w:tc>
        <w:tc>
          <w:tcPr>
            <w:tcW w:w="1275" w:type="dxa"/>
          </w:tcPr>
          <w:p w:rsidR="0049422A" w:rsidRDefault="0049422A" w:rsidP="008662B5">
            <w:pPr>
              <w:ind w:firstLine="0"/>
              <w:jc w:val="left"/>
              <w:rPr>
                <w:color w:val="000000"/>
                <w:sz w:val="24"/>
                <w:lang w:eastAsia="ru-RU"/>
              </w:rPr>
            </w:pPr>
            <w:r>
              <w:rPr>
                <w:color w:val="000000"/>
                <w:sz w:val="24"/>
                <w:lang w:eastAsia="ru-RU"/>
              </w:rPr>
              <w:t>19 689,35</w:t>
            </w:r>
          </w:p>
          <w:p w:rsidR="0049422A" w:rsidRDefault="0049422A" w:rsidP="008662B5">
            <w:pPr>
              <w:ind w:firstLine="0"/>
              <w:jc w:val="left"/>
              <w:rPr>
                <w:color w:val="000000"/>
                <w:sz w:val="24"/>
                <w:lang w:eastAsia="ru-RU"/>
              </w:rPr>
            </w:pPr>
            <w:r>
              <w:rPr>
                <w:color w:val="000000"/>
                <w:sz w:val="24"/>
                <w:lang w:eastAsia="ru-RU"/>
              </w:rPr>
              <w:t>17 982,09</w:t>
            </w:r>
          </w:p>
          <w:p w:rsidR="0049422A" w:rsidRDefault="0049422A" w:rsidP="008662B5">
            <w:pPr>
              <w:ind w:firstLine="0"/>
              <w:jc w:val="left"/>
              <w:rPr>
                <w:color w:val="000000"/>
                <w:sz w:val="24"/>
                <w:lang w:val="en-US" w:eastAsia="ru-RU"/>
              </w:rPr>
            </w:pPr>
            <w:r>
              <w:rPr>
                <w:color w:val="000000"/>
                <w:sz w:val="24"/>
                <w:lang w:eastAsia="ru-RU"/>
              </w:rPr>
              <w:t>18 042,09</w:t>
            </w:r>
          </w:p>
        </w:tc>
        <w:tc>
          <w:tcPr>
            <w:tcW w:w="1134" w:type="dxa"/>
          </w:tcPr>
          <w:p w:rsidR="0049422A" w:rsidRDefault="0049422A" w:rsidP="008662B5">
            <w:pPr>
              <w:ind w:firstLine="0"/>
              <w:jc w:val="left"/>
              <w:rPr>
                <w:color w:val="000000"/>
                <w:sz w:val="24"/>
                <w:lang w:eastAsia="ru-RU"/>
              </w:rPr>
            </w:pPr>
            <w:r>
              <w:rPr>
                <w:color w:val="000000"/>
                <w:sz w:val="24"/>
                <w:lang w:eastAsia="ru-RU"/>
              </w:rPr>
              <w:t>0,00</w:t>
            </w:r>
          </w:p>
          <w:p w:rsidR="0049422A" w:rsidRDefault="0049422A" w:rsidP="008662B5">
            <w:pPr>
              <w:ind w:firstLine="0"/>
              <w:jc w:val="left"/>
              <w:rPr>
                <w:color w:val="000000"/>
                <w:sz w:val="24"/>
                <w:lang w:eastAsia="ru-RU"/>
              </w:rPr>
            </w:pPr>
            <w:r>
              <w:rPr>
                <w:color w:val="000000"/>
                <w:sz w:val="24"/>
                <w:lang w:eastAsia="ru-RU"/>
              </w:rPr>
              <w:t>0,00</w:t>
            </w:r>
          </w:p>
          <w:p w:rsidR="0049422A" w:rsidRDefault="0049422A" w:rsidP="008662B5">
            <w:pPr>
              <w:ind w:firstLine="0"/>
              <w:jc w:val="left"/>
              <w:rPr>
                <w:color w:val="000000"/>
                <w:sz w:val="24"/>
                <w:lang w:val="en-US" w:eastAsia="ru-RU"/>
              </w:rPr>
            </w:pPr>
            <w:r>
              <w:rPr>
                <w:color w:val="000000"/>
                <w:sz w:val="24"/>
                <w:lang w:eastAsia="ru-RU"/>
              </w:rPr>
              <w:t>0,00</w:t>
            </w:r>
          </w:p>
        </w:tc>
        <w:tc>
          <w:tcPr>
            <w:tcW w:w="1558" w:type="dxa"/>
            <w:gridSpan w:val="2"/>
          </w:tcPr>
          <w:p w:rsidR="0049422A" w:rsidRDefault="0049422A" w:rsidP="008662B5">
            <w:pPr>
              <w:ind w:firstLine="0"/>
              <w:jc w:val="left"/>
              <w:rPr>
                <w:color w:val="000000"/>
                <w:sz w:val="24"/>
                <w:lang w:eastAsia="ru-RU"/>
              </w:rPr>
            </w:pPr>
            <w:r>
              <w:rPr>
                <w:color w:val="000000"/>
                <w:sz w:val="24"/>
                <w:lang w:eastAsia="ru-RU"/>
              </w:rPr>
              <w:t>1 097,00</w:t>
            </w:r>
          </w:p>
          <w:p w:rsidR="0049422A" w:rsidRDefault="0049422A" w:rsidP="008662B5">
            <w:pPr>
              <w:ind w:firstLine="0"/>
              <w:jc w:val="left"/>
              <w:rPr>
                <w:color w:val="000000"/>
                <w:sz w:val="24"/>
                <w:lang w:eastAsia="ru-RU"/>
              </w:rPr>
            </w:pPr>
            <w:r>
              <w:rPr>
                <w:color w:val="000000"/>
                <w:sz w:val="24"/>
                <w:lang w:eastAsia="ru-RU"/>
              </w:rPr>
              <w:t>902,00</w:t>
            </w:r>
          </w:p>
          <w:p w:rsidR="0049422A" w:rsidRDefault="0049422A" w:rsidP="008662B5">
            <w:pPr>
              <w:ind w:firstLine="0"/>
              <w:jc w:val="left"/>
              <w:rPr>
                <w:color w:val="000000"/>
                <w:sz w:val="24"/>
                <w:lang w:val="en-US" w:eastAsia="ru-RU"/>
              </w:rPr>
            </w:pPr>
            <w:r>
              <w:rPr>
                <w:color w:val="000000"/>
                <w:sz w:val="24"/>
                <w:lang w:eastAsia="ru-RU"/>
              </w:rPr>
              <w:t>962,00</w:t>
            </w:r>
          </w:p>
        </w:tc>
        <w:tc>
          <w:tcPr>
            <w:tcW w:w="1419" w:type="dxa"/>
          </w:tcPr>
          <w:p w:rsidR="0049422A" w:rsidRPr="00986767" w:rsidRDefault="0049422A" w:rsidP="008662B5">
            <w:pPr>
              <w:ind w:firstLine="0"/>
              <w:jc w:val="left"/>
              <w:rPr>
                <w:color w:val="000000"/>
                <w:sz w:val="24"/>
                <w:lang w:eastAsia="ru-RU"/>
              </w:rPr>
            </w:pPr>
            <w:r>
              <w:rPr>
                <w:color w:val="000000"/>
                <w:sz w:val="24"/>
                <w:lang w:val="en-US" w:eastAsia="ru-RU"/>
              </w:rPr>
              <w:t>18 592</w:t>
            </w:r>
            <w:r>
              <w:rPr>
                <w:color w:val="000000"/>
                <w:sz w:val="24"/>
                <w:lang w:eastAsia="ru-RU"/>
              </w:rPr>
              <w:t>,35</w:t>
            </w:r>
          </w:p>
          <w:p w:rsidR="0049422A" w:rsidRDefault="0049422A" w:rsidP="008662B5">
            <w:pPr>
              <w:ind w:firstLine="0"/>
              <w:jc w:val="left"/>
              <w:rPr>
                <w:color w:val="000000"/>
                <w:sz w:val="24"/>
                <w:lang w:eastAsia="ru-RU"/>
              </w:rPr>
            </w:pPr>
            <w:r>
              <w:rPr>
                <w:color w:val="000000"/>
                <w:sz w:val="24"/>
                <w:lang w:eastAsia="ru-RU"/>
              </w:rPr>
              <w:t>17 080,09</w:t>
            </w:r>
          </w:p>
          <w:p w:rsidR="0049422A" w:rsidRDefault="0049422A" w:rsidP="008662B5">
            <w:pPr>
              <w:ind w:firstLine="0"/>
              <w:jc w:val="left"/>
              <w:rPr>
                <w:color w:val="000000"/>
                <w:sz w:val="24"/>
                <w:lang w:val="en-US" w:eastAsia="ru-RU"/>
              </w:rPr>
            </w:pPr>
            <w:r>
              <w:rPr>
                <w:color w:val="000000"/>
                <w:sz w:val="24"/>
                <w:lang w:eastAsia="ru-RU"/>
              </w:rPr>
              <w:t>17 080,09</w:t>
            </w:r>
          </w:p>
        </w:tc>
        <w:tc>
          <w:tcPr>
            <w:tcW w:w="992" w:type="dxa"/>
          </w:tcPr>
          <w:p w:rsidR="0049422A" w:rsidRDefault="0049422A" w:rsidP="008662B5">
            <w:pPr>
              <w:ind w:firstLine="0"/>
              <w:jc w:val="left"/>
              <w:rPr>
                <w:color w:val="000000"/>
                <w:sz w:val="24"/>
                <w:lang w:eastAsia="ru-RU"/>
              </w:rPr>
            </w:pPr>
            <w:r>
              <w:rPr>
                <w:color w:val="000000"/>
                <w:sz w:val="24"/>
                <w:lang w:eastAsia="ru-RU"/>
              </w:rPr>
              <w:t>0,00</w:t>
            </w:r>
          </w:p>
          <w:p w:rsidR="0049422A" w:rsidRDefault="0049422A" w:rsidP="008662B5">
            <w:pPr>
              <w:ind w:firstLine="0"/>
              <w:jc w:val="left"/>
              <w:rPr>
                <w:color w:val="000000"/>
                <w:sz w:val="24"/>
                <w:lang w:eastAsia="ru-RU"/>
              </w:rPr>
            </w:pPr>
            <w:r>
              <w:rPr>
                <w:color w:val="000000"/>
                <w:sz w:val="24"/>
                <w:lang w:eastAsia="ru-RU"/>
              </w:rPr>
              <w:t>0,00</w:t>
            </w:r>
          </w:p>
          <w:p w:rsidR="0049422A" w:rsidRDefault="0049422A" w:rsidP="008662B5">
            <w:pPr>
              <w:ind w:firstLine="0"/>
              <w:jc w:val="left"/>
              <w:rPr>
                <w:color w:val="000000"/>
                <w:sz w:val="24"/>
                <w:lang w:val="en-US" w:eastAsia="ru-RU"/>
              </w:rPr>
            </w:pPr>
            <w:r>
              <w:rPr>
                <w:color w:val="000000"/>
                <w:sz w:val="24"/>
                <w:lang w:eastAsia="ru-RU"/>
              </w:rPr>
              <w:t>0,00</w:t>
            </w:r>
          </w:p>
        </w:tc>
        <w:tc>
          <w:tcPr>
            <w:tcW w:w="2125" w:type="dxa"/>
          </w:tcPr>
          <w:p w:rsidR="0049422A" w:rsidRDefault="0049422A">
            <w:pPr>
              <w:ind w:firstLine="0"/>
              <w:jc w:val="left"/>
              <w:rPr>
                <w:color w:val="000000"/>
                <w:sz w:val="24"/>
                <w:lang w:eastAsia="ru-RU"/>
              </w:rPr>
            </w:pPr>
          </w:p>
        </w:tc>
      </w:tr>
      <w:tr w:rsidR="004A3A8B" w:rsidTr="0007474C">
        <w:tc>
          <w:tcPr>
            <w:tcW w:w="5213" w:type="dxa"/>
            <w:gridSpan w:val="3"/>
          </w:tcPr>
          <w:p w:rsidR="004A3A8B" w:rsidRDefault="000F549B">
            <w:pPr>
              <w:ind w:firstLine="0"/>
              <w:jc w:val="left"/>
              <w:rPr>
                <w:color w:val="000000"/>
                <w:sz w:val="24"/>
                <w:lang w:eastAsia="ru-RU"/>
              </w:rPr>
            </w:pPr>
            <w:r>
              <w:rPr>
                <w:color w:val="000000"/>
                <w:sz w:val="24"/>
              </w:rPr>
              <w:lastRenderedPageBreak/>
              <w:t>Итого по мероприятию</w:t>
            </w:r>
          </w:p>
        </w:tc>
        <w:tc>
          <w:tcPr>
            <w:tcW w:w="993" w:type="dxa"/>
          </w:tcPr>
          <w:p w:rsidR="004A3A8B" w:rsidRDefault="000F549B">
            <w:pPr>
              <w:ind w:firstLine="0"/>
              <w:jc w:val="left"/>
              <w:rPr>
                <w:color w:val="000000"/>
                <w:sz w:val="24"/>
                <w:lang w:eastAsia="ru-RU"/>
              </w:rPr>
            </w:pPr>
            <w:r>
              <w:rPr>
                <w:color w:val="000000"/>
                <w:sz w:val="24"/>
                <w:lang w:eastAsia="ru-RU"/>
              </w:rPr>
              <w:t>2024-2026</w:t>
            </w:r>
          </w:p>
        </w:tc>
        <w:tc>
          <w:tcPr>
            <w:tcW w:w="1275" w:type="dxa"/>
          </w:tcPr>
          <w:p w:rsidR="004A3A8B" w:rsidRDefault="0049422A">
            <w:pPr>
              <w:ind w:firstLine="0"/>
              <w:jc w:val="left"/>
              <w:rPr>
                <w:color w:val="000000"/>
                <w:sz w:val="24"/>
                <w:lang w:eastAsia="ru-RU"/>
              </w:rPr>
            </w:pPr>
            <w:r>
              <w:rPr>
                <w:color w:val="000000"/>
                <w:sz w:val="24"/>
                <w:lang w:eastAsia="ru-RU"/>
              </w:rPr>
              <w:t>55 713,53</w:t>
            </w:r>
          </w:p>
        </w:tc>
        <w:tc>
          <w:tcPr>
            <w:tcW w:w="1134" w:type="dxa"/>
          </w:tcPr>
          <w:p w:rsidR="004A3A8B" w:rsidRDefault="000F549B">
            <w:pPr>
              <w:ind w:firstLine="0"/>
              <w:jc w:val="left"/>
              <w:rPr>
                <w:color w:val="000000"/>
                <w:sz w:val="24"/>
                <w:lang w:eastAsia="ru-RU"/>
              </w:rPr>
            </w:pPr>
            <w:r>
              <w:rPr>
                <w:color w:val="000000"/>
                <w:sz w:val="24"/>
                <w:lang w:eastAsia="ru-RU"/>
              </w:rPr>
              <w:t>0,00</w:t>
            </w:r>
          </w:p>
        </w:tc>
        <w:tc>
          <w:tcPr>
            <w:tcW w:w="1558" w:type="dxa"/>
            <w:gridSpan w:val="2"/>
          </w:tcPr>
          <w:p w:rsidR="004A3A8B" w:rsidRDefault="00251D44">
            <w:pPr>
              <w:ind w:firstLine="0"/>
              <w:jc w:val="left"/>
              <w:rPr>
                <w:color w:val="000000"/>
                <w:sz w:val="24"/>
                <w:lang w:eastAsia="ru-RU"/>
              </w:rPr>
            </w:pPr>
            <w:r>
              <w:rPr>
                <w:color w:val="000000"/>
                <w:sz w:val="24"/>
                <w:lang w:eastAsia="ru-RU"/>
              </w:rPr>
              <w:t>2 961,00</w:t>
            </w:r>
          </w:p>
        </w:tc>
        <w:tc>
          <w:tcPr>
            <w:tcW w:w="1419" w:type="dxa"/>
          </w:tcPr>
          <w:p w:rsidR="004A3A8B" w:rsidRDefault="0049422A">
            <w:pPr>
              <w:ind w:firstLine="0"/>
              <w:jc w:val="left"/>
              <w:rPr>
                <w:color w:val="000000"/>
                <w:sz w:val="24"/>
                <w:lang w:eastAsia="ru-RU"/>
              </w:rPr>
            </w:pPr>
            <w:r>
              <w:rPr>
                <w:color w:val="000000"/>
                <w:sz w:val="24"/>
                <w:lang w:eastAsia="ru-RU"/>
              </w:rPr>
              <w:t>52 752,53</w:t>
            </w:r>
          </w:p>
        </w:tc>
        <w:tc>
          <w:tcPr>
            <w:tcW w:w="992" w:type="dxa"/>
          </w:tcPr>
          <w:p w:rsidR="004A3A8B" w:rsidRDefault="000F549B">
            <w:pPr>
              <w:ind w:firstLine="0"/>
              <w:jc w:val="left"/>
              <w:rPr>
                <w:color w:val="000000"/>
                <w:sz w:val="24"/>
                <w:lang w:eastAsia="ru-RU"/>
              </w:rPr>
            </w:pPr>
            <w:r>
              <w:rPr>
                <w:color w:val="000000"/>
                <w:sz w:val="24"/>
                <w:lang w:eastAsia="ru-RU"/>
              </w:rPr>
              <w:t>0,00</w:t>
            </w:r>
          </w:p>
        </w:tc>
        <w:tc>
          <w:tcPr>
            <w:tcW w:w="2125" w:type="dxa"/>
          </w:tcPr>
          <w:p w:rsidR="004A3A8B" w:rsidRDefault="004A3A8B">
            <w:pPr>
              <w:ind w:firstLine="0"/>
              <w:jc w:val="left"/>
              <w:rPr>
                <w:color w:val="000000"/>
                <w:sz w:val="24"/>
              </w:rPr>
            </w:pPr>
          </w:p>
        </w:tc>
      </w:tr>
      <w:tr w:rsidR="004A3A8B" w:rsidTr="0007474C">
        <w:tc>
          <w:tcPr>
            <w:tcW w:w="530" w:type="dxa"/>
          </w:tcPr>
          <w:p w:rsidR="004A3A8B" w:rsidRDefault="000F549B">
            <w:pPr>
              <w:ind w:firstLine="0"/>
              <w:jc w:val="left"/>
              <w:rPr>
                <w:color w:val="000000"/>
                <w:sz w:val="24"/>
                <w:lang w:eastAsia="ru-RU"/>
              </w:rPr>
            </w:pPr>
            <w:r>
              <w:rPr>
                <w:color w:val="000000"/>
                <w:sz w:val="24"/>
                <w:lang w:eastAsia="ru-RU"/>
              </w:rPr>
              <w:t>3.</w:t>
            </w:r>
          </w:p>
        </w:tc>
        <w:tc>
          <w:tcPr>
            <w:tcW w:w="2128" w:type="dxa"/>
          </w:tcPr>
          <w:p w:rsidR="004A3A8B" w:rsidRDefault="000F549B">
            <w:pPr>
              <w:ind w:firstLine="0"/>
              <w:jc w:val="left"/>
              <w:rPr>
                <w:color w:val="000000"/>
                <w:sz w:val="24"/>
                <w:lang w:eastAsia="ru-RU"/>
              </w:rPr>
            </w:pPr>
            <w:r w:rsidRPr="00970BD0">
              <w:rPr>
                <w:color w:val="000000"/>
                <w:sz w:val="24"/>
                <w:lang w:eastAsia="ru-RU"/>
              </w:rPr>
              <w:t xml:space="preserve">Создание условий для получения качественного дошкольного образования в дошкольных образовательных организациях и в общеобразовательных организациях </w:t>
            </w:r>
            <w:proofErr w:type="spellStart"/>
            <w:r w:rsidRPr="00970BD0">
              <w:rPr>
                <w:color w:val="000000"/>
                <w:sz w:val="24"/>
                <w:lang w:eastAsia="ru-RU"/>
              </w:rPr>
              <w:t>Старополтавского</w:t>
            </w:r>
            <w:proofErr w:type="spellEnd"/>
            <w:r w:rsidRPr="00970BD0">
              <w:rPr>
                <w:color w:val="000000"/>
                <w:sz w:val="24"/>
                <w:lang w:eastAsia="ru-RU"/>
              </w:rPr>
              <w:t xml:space="preserve"> муниципального района</w:t>
            </w:r>
          </w:p>
        </w:tc>
        <w:tc>
          <w:tcPr>
            <w:tcW w:w="2555" w:type="dxa"/>
          </w:tcPr>
          <w:p w:rsidR="004A3A8B" w:rsidRDefault="000F549B">
            <w:pPr>
              <w:ind w:firstLine="0"/>
              <w:jc w:val="left"/>
              <w:rPr>
                <w:color w:val="000000"/>
                <w:sz w:val="24"/>
                <w:lang w:eastAsia="ru-RU"/>
              </w:rPr>
            </w:pPr>
            <w:r>
              <w:rPr>
                <w:color w:val="000000"/>
                <w:sz w:val="24"/>
                <w:lang w:eastAsia="ru-RU"/>
              </w:rPr>
              <w:t xml:space="preserve">Отдел по образованию, спорту и молодежной политике </w:t>
            </w:r>
            <w:proofErr w:type="spellStart"/>
            <w:r>
              <w:rPr>
                <w:color w:val="000000"/>
                <w:sz w:val="24"/>
                <w:lang w:eastAsia="ru-RU"/>
              </w:rPr>
              <w:t>Старополтавского</w:t>
            </w:r>
            <w:proofErr w:type="spellEnd"/>
            <w:r>
              <w:rPr>
                <w:color w:val="000000"/>
                <w:sz w:val="24"/>
                <w:lang w:eastAsia="ru-RU"/>
              </w:rPr>
              <w:t xml:space="preserve"> муниципального района</w:t>
            </w:r>
          </w:p>
        </w:tc>
        <w:tc>
          <w:tcPr>
            <w:tcW w:w="993" w:type="dxa"/>
          </w:tcPr>
          <w:p w:rsidR="004A3A8B" w:rsidRDefault="000F549B">
            <w:pPr>
              <w:ind w:firstLine="0"/>
              <w:jc w:val="left"/>
              <w:rPr>
                <w:color w:val="000000"/>
                <w:sz w:val="24"/>
                <w:lang w:eastAsia="ru-RU"/>
              </w:rPr>
            </w:pPr>
            <w:r>
              <w:rPr>
                <w:color w:val="000000"/>
                <w:sz w:val="24"/>
                <w:lang w:eastAsia="ru-RU"/>
              </w:rPr>
              <w:t>2024</w:t>
            </w:r>
          </w:p>
          <w:p w:rsidR="004A3A8B" w:rsidRDefault="000F549B">
            <w:pPr>
              <w:ind w:firstLine="0"/>
              <w:jc w:val="left"/>
              <w:rPr>
                <w:color w:val="000000"/>
                <w:sz w:val="24"/>
                <w:lang w:eastAsia="ru-RU"/>
              </w:rPr>
            </w:pPr>
            <w:r>
              <w:rPr>
                <w:color w:val="000000"/>
                <w:sz w:val="24"/>
                <w:lang w:eastAsia="ru-RU"/>
              </w:rPr>
              <w:t>2025</w:t>
            </w:r>
          </w:p>
          <w:p w:rsidR="004A3A8B" w:rsidRDefault="000F549B">
            <w:pPr>
              <w:ind w:firstLine="0"/>
              <w:jc w:val="left"/>
              <w:rPr>
                <w:color w:val="000000"/>
                <w:sz w:val="24"/>
                <w:lang w:eastAsia="ru-RU"/>
              </w:rPr>
            </w:pPr>
            <w:r>
              <w:rPr>
                <w:color w:val="000000"/>
                <w:sz w:val="24"/>
                <w:lang w:eastAsia="ru-RU"/>
              </w:rPr>
              <w:t>2026</w:t>
            </w:r>
          </w:p>
        </w:tc>
        <w:tc>
          <w:tcPr>
            <w:tcW w:w="1275" w:type="dxa"/>
          </w:tcPr>
          <w:p w:rsidR="004A3A8B" w:rsidRDefault="009B5A44">
            <w:pPr>
              <w:ind w:firstLine="0"/>
              <w:jc w:val="left"/>
              <w:rPr>
                <w:color w:val="000000"/>
                <w:sz w:val="24"/>
                <w:lang w:val="en-US" w:eastAsia="ru-RU"/>
              </w:rPr>
            </w:pPr>
            <w:r>
              <w:rPr>
                <w:color w:val="000000"/>
                <w:sz w:val="24"/>
                <w:lang w:eastAsia="ru-RU"/>
              </w:rPr>
              <w:t>66 135,56</w:t>
            </w:r>
          </w:p>
          <w:p w:rsidR="004A3A8B" w:rsidRDefault="000F549B">
            <w:pPr>
              <w:ind w:firstLine="0"/>
              <w:jc w:val="left"/>
              <w:rPr>
                <w:color w:val="000000"/>
                <w:sz w:val="24"/>
                <w:lang w:val="en-US" w:eastAsia="ru-RU"/>
              </w:rPr>
            </w:pPr>
            <w:r>
              <w:rPr>
                <w:color w:val="000000"/>
                <w:sz w:val="24"/>
                <w:lang w:eastAsia="ru-RU"/>
              </w:rPr>
              <w:t>61 080,5</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61 049,1</w:t>
            </w:r>
            <w:r>
              <w:rPr>
                <w:color w:val="000000"/>
                <w:sz w:val="24"/>
                <w:lang w:val="en-US" w:eastAsia="ru-RU"/>
              </w:rPr>
              <w:t>0</w:t>
            </w:r>
          </w:p>
        </w:tc>
        <w:tc>
          <w:tcPr>
            <w:tcW w:w="1134" w:type="dxa"/>
          </w:tcPr>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tc>
        <w:tc>
          <w:tcPr>
            <w:tcW w:w="1558" w:type="dxa"/>
            <w:gridSpan w:val="2"/>
          </w:tcPr>
          <w:p w:rsidR="004A3A8B" w:rsidRDefault="000F549B">
            <w:pPr>
              <w:ind w:firstLine="0"/>
              <w:jc w:val="left"/>
              <w:rPr>
                <w:color w:val="000000"/>
                <w:sz w:val="24"/>
                <w:lang w:val="en-US" w:eastAsia="ru-RU"/>
              </w:rPr>
            </w:pPr>
            <w:r>
              <w:rPr>
                <w:color w:val="000000"/>
                <w:sz w:val="24"/>
                <w:lang w:eastAsia="ru-RU"/>
              </w:rPr>
              <w:t>40 425,8</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39 765,9</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39 734,5</w:t>
            </w:r>
            <w:r>
              <w:rPr>
                <w:color w:val="000000"/>
                <w:sz w:val="24"/>
                <w:lang w:val="en-US" w:eastAsia="ru-RU"/>
              </w:rPr>
              <w:t>0</w:t>
            </w:r>
          </w:p>
        </w:tc>
        <w:tc>
          <w:tcPr>
            <w:tcW w:w="1419" w:type="dxa"/>
          </w:tcPr>
          <w:p w:rsidR="004A3A8B" w:rsidRDefault="00346984">
            <w:pPr>
              <w:ind w:firstLine="0"/>
              <w:jc w:val="left"/>
              <w:rPr>
                <w:color w:val="000000"/>
                <w:sz w:val="24"/>
                <w:lang w:val="en-US" w:eastAsia="ru-RU"/>
              </w:rPr>
            </w:pPr>
            <w:r>
              <w:rPr>
                <w:color w:val="000000"/>
                <w:sz w:val="24"/>
                <w:lang w:eastAsia="ru-RU"/>
              </w:rPr>
              <w:t>25 709,76</w:t>
            </w:r>
          </w:p>
          <w:p w:rsidR="004A3A8B" w:rsidRDefault="000F549B">
            <w:pPr>
              <w:ind w:firstLine="0"/>
              <w:jc w:val="left"/>
              <w:rPr>
                <w:color w:val="000000"/>
                <w:sz w:val="24"/>
                <w:lang w:val="en-US" w:eastAsia="ru-RU"/>
              </w:rPr>
            </w:pPr>
            <w:r>
              <w:rPr>
                <w:color w:val="000000"/>
                <w:sz w:val="24"/>
                <w:lang w:eastAsia="ru-RU"/>
              </w:rPr>
              <w:t>21 314,6</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21 314,6</w:t>
            </w:r>
            <w:r>
              <w:rPr>
                <w:color w:val="000000"/>
                <w:sz w:val="24"/>
                <w:lang w:val="en-US" w:eastAsia="ru-RU"/>
              </w:rPr>
              <w:t>0</w:t>
            </w:r>
          </w:p>
        </w:tc>
        <w:tc>
          <w:tcPr>
            <w:tcW w:w="992" w:type="dxa"/>
          </w:tcPr>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p w:rsidR="004A3A8B" w:rsidRDefault="000F549B">
            <w:pPr>
              <w:ind w:firstLine="0"/>
              <w:jc w:val="left"/>
              <w:rPr>
                <w:color w:val="000000"/>
                <w:sz w:val="24"/>
                <w:lang w:val="en-US" w:eastAsia="ru-RU"/>
              </w:rPr>
            </w:pPr>
            <w:r>
              <w:rPr>
                <w:color w:val="000000"/>
                <w:sz w:val="24"/>
                <w:lang w:eastAsia="ru-RU"/>
              </w:rPr>
              <w:t>0,0</w:t>
            </w:r>
            <w:r>
              <w:rPr>
                <w:color w:val="000000"/>
                <w:sz w:val="24"/>
                <w:lang w:val="en-US" w:eastAsia="ru-RU"/>
              </w:rPr>
              <w:t>0</w:t>
            </w:r>
          </w:p>
        </w:tc>
        <w:tc>
          <w:tcPr>
            <w:tcW w:w="2125" w:type="dxa"/>
          </w:tcPr>
          <w:p w:rsidR="004A3A8B" w:rsidRDefault="000F549B">
            <w:pPr>
              <w:ind w:firstLine="0"/>
              <w:jc w:val="left"/>
              <w:rPr>
                <w:color w:val="000000"/>
                <w:sz w:val="24"/>
                <w:lang w:eastAsia="ru-RU"/>
              </w:rPr>
            </w:pPr>
            <w:r>
              <w:rPr>
                <w:color w:val="000000"/>
                <w:sz w:val="24"/>
              </w:rPr>
              <w:t>Обеспечение доступности дошкольного образования для каждого ребенка на базе нового федерального государственного образовательного стандарта дошкольного образования</w:t>
            </w:r>
          </w:p>
        </w:tc>
      </w:tr>
      <w:tr w:rsidR="009B5A44" w:rsidTr="0007474C">
        <w:tc>
          <w:tcPr>
            <w:tcW w:w="530" w:type="dxa"/>
          </w:tcPr>
          <w:p w:rsidR="009B5A44" w:rsidRDefault="009B5A44">
            <w:pPr>
              <w:ind w:firstLine="0"/>
              <w:jc w:val="left"/>
              <w:rPr>
                <w:color w:val="000000"/>
                <w:sz w:val="24"/>
                <w:lang w:eastAsia="ru-RU"/>
              </w:rPr>
            </w:pPr>
            <w:r>
              <w:rPr>
                <w:color w:val="000000"/>
                <w:sz w:val="24"/>
                <w:lang w:eastAsia="ru-RU"/>
              </w:rPr>
              <w:t>3.1.</w:t>
            </w:r>
          </w:p>
        </w:tc>
        <w:tc>
          <w:tcPr>
            <w:tcW w:w="2128" w:type="dxa"/>
          </w:tcPr>
          <w:p w:rsidR="009B5A44" w:rsidRDefault="009B5A44">
            <w:pPr>
              <w:ind w:firstLine="0"/>
              <w:jc w:val="left"/>
              <w:rPr>
                <w:color w:val="000000"/>
                <w:sz w:val="24"/>
                <w:lang w:eastAsia="ru-RU"/>
              </w:rPr>
            </w:pPr>
            <w:r>
              <w:rPr>
                <w:color w:val="000000"/>
                <w:sz w:val="24"/>
                <w:lang w:eastAsia="ru-RU"/>
              </w:rPr>
              <w:t>Обеспечение доступного качественного дошкольного образования в дошкольных образовательных организациях и в общеобразовательных организациях</w:t>
            </w:r>
          </w:p>
        </w:tc>
        <w:tc>
          <w:tcPr>
            <w:tcW w:w="2555" w:type="dxa"/>
          </w:tcPr>
          <w:p w:rsidR="009B5A44" w:rsidRDefault="009B5A44">
            <w:pPr>
              <w:ind w:firstLine="0"/>
              <w:jc w:val="left"/>
              <w:rPr>
                <w:color w:val="000000"/>
                <w:sz w:val="24"/>
              </w:rPr>
            </w:pPr>
            <w:r>
              <w:rPr>
                <w:color w:val="000000"/>
                <w:sz w:val="24"/>
              </w:rPr>
              <w:t>МКДОУ детский сад "Солнышко"</w:t>
            </w:r>
          </w:p>
          <w:p w:rsidR="009B5A44" w:rsidRDefault="009B5A44">
            <w:pPr>
              <w:ind w:firstLine="0"/>
              <w:jc w:val="left"/>
              <w:rPr>
                <w:color w:val="000000"/>
                <w:sz w:val="24"/>
                <w:lang w:eastAsia="ru-RU"/>
              </w:rPr>
            </w:pPr>
            <w:r>
              <w:rPr>
                <w:color w:val="000000"/>
                <w:sz w:val="24"/>
              </w:rPr>
              <w:t>МКОУ "</w:t>
            </w:r>
            <w:proofErr w:type="spellStart"/>
            <w:r>
              <w:rPr>
                <w:color w:val="000000"/>
                <w:sz w:val="24"/>
              </w:rPr>
              <w:t>БеляевскаяСШ</w:t>
            </w:r>
            <w:proofErr w:type="spellEnd"/>
            <w:r>
              <w:rPr>
                <w:color w:val="000000"/>
                <w:sz w:val="24"/>
              </w:rPr>
              <w:t>", МКОУ "</w:t>
            </w:r>
            <w:proofErr w:type="spellStart"/>
            <w:r>
              <w:rPr>
                <w:color w:val="000000"/>
                <w:sz w:val="24"/>
              </w:rPr>
              <w:t>Валуевская</w:t>
            </w:r>
            <w:proofErr w:type="spellEnd"/>
            <w:r>
              <w:rPr>
                <w:color w:val="000000"/>
                <w:sz w:val="24"/>
              </w:rPr>
              <w:t xml:space="preserve"> СШ", МКОУ "</w:t>
            </w:r>
            <w:proofErr w:type="spellStart"/>
            <w:r>
              <w:rPr>
                <w:color w:val="000000"/>
                <w:sz w:val="24"/>
              </w:rPr>
              <w:t>Верхневодянская</w:t>
            </w:r>
            <w:proofErr w:type="spellEnd"/>
            <w:r>
              <w:rPr>
                <w:color w:val="000000"/>
                <w:sz w:val="24"/>
              </w:rPr>
              <w:t xml:space="preserve"> СШ", МКОУ "</w:t>
            </w:r>
            <w:proofErr w:type="spellStart"/>
            <w:r>
              <w:rPr>
                <w:color w:val="000000"/>
                <w:sz w:val="24"/>
              </w:rPr>
              <w:t>Верхнеерусланская</w:t>
            </w:r>
            <w:proofErr w:type="spellEnd"/>
            <w:r>
              <w:rPr>
                <w:color w:val="000000"/>
                <w:sz w:val="24"/>
              </w:rPr>
              <w:t xml:space="preserve"> ОШ", МКОУ "</w:t>
            </w:r>
            <w:proofErr w:type="spellStart"/>
            <w:r>
              <w:rPr>
                <w:color w:val="000000"/>
                <w:sz w:val="24"/>
              </w:rPr>
              <w:t>Гмелинская</w:t>
            </w:r>
            <w:proofErr w:type="spellEnd"/>
            <w:r>
              <w:rPr>
                <w:color w:val="000000"/>
                <w:sz w:val="24"/>
              </w:rPr>
              <w:t xml:space="preserve"> СШ им. </w:t>
            </w:r>
            <w:proofErr w:type="spellStart"/>
            <w:r>
              <w:rPr>
                <w:color w:val="000000"/>
                <w:sz w:val="24"/>
              </w:rPr>
              <w:t>В.П.Агаркова</w:t>
            </w:r>
            <w:proofErr w:type="spellEnd"/>
            <w:r>
              <w:rPr>
                <w:color w:val="000000"/>
                <w:sz w:val="24"/>
              </w:rPr>
              <w:t>", МКОУ "</w:t>
            </w:r>
            <w:proofErr w:type="spellStart"/>
            <w:r>
              <w:rPr>
                <w:color w:val="000000"/>
                <w:sz w:val="24"/>
              </w:rPr>
              <w:t>Иловатская</w:t>
            </w:r>
            <w:proofErr w:type="spellEnd"/>
            <w:r>
              <w:rPr>
                <w:color w:val="000000"/>
                <w:sz w:val="24"/>
              </w:rPr>
              <w:t xml:space="preserve"> СШ", МКОУ "Красноярская СШ", МКОУ "</w:t>
            </w:r>
            <w:proofErr w:type="spellStart"/>
            <w:r>
              <w:rPr>
                <w:color w:val="000000"/>
                <w:sz w:val="24"/>
              </w:rPr>
              <w:t>Курнаевская</w:t>
            </w:r>
            <w:proofErr w:type="spellEnd"/>
            <w:r>
              <w:rPr>
                <w:color w:val="000000"/>
                <w:sz w:val="24"/>
              </w:rPr>
              <w:t xml:space="preserve"> СШ", МКОУ "</w:t>
            </w:r>
            <w:proofErr w:type="spellStart"/>
            <w:r>
              <w:rPr>
                <w:color w:val="000000"/>
                <w:sz w:val="24"/>
              </w:rPr>
              <w:t>Лятошинская</w:t>
            </w:r>
            <w:proofErr w:type="spellEnd"/>
            <w:r>
              <w:rPr>
                <w:color w:val="000000"/>
                <w:sz w:val="24"/>
              </w:rPr>
              <w:t xml:space="preserve"> СШ", МКОУ </w:t>
            </w:r>
            <w:r>
              <w:rPr>
                <w:color w:val="000000"/>
                <w:sz w:val="24"/>
              </w:rPr>
              <w:lastRenderedPageBreak/>
              <w:t>"</w:t>
            </w:r>
            <w:proofErr w:type="spellStart"/>
            <w:r>
              <w:rPr>
                <w:color w:val="000000"/>
                <w:sz w:val="24"/>
              </w:rPr>
              <w:t>Новополтавская</w:t>
            </w:r>
            <w:proofErr w:type="spellEnd"/>
            <w:r>
              <w:rPr>
                <w:color w:val="000000"/>
                <w:sz w:val="24"/>
              </w:rPr>
              <w:t xml:space="preserve"> СШ им. </w:t>
            </w:r>
            <w:proofErr w:type="spellStart"/>
            <w:r>
              <w:rPr>
                <w:color w:val="000000"/>
                <w:sz w:val="24"/>
              </w:rPr>
              <w:t>А.Г.Кораблева</w:t>
            </w:r>
            <w:proofErr w:type="spellEnd"/>
            <w:r>
              <w:rPr>
                <w:color w:val="000000"/>
                <w:sz w:val="24"/>
              </w:rPr>
              <w:t>", МКОУ "</w:t>
            </w:r>
            <w:proofErr w:type="spellStart"/>
            <w:r>
              <w:rPr>
                <w:color w:val="000000"/>
                <w:sz w:val="24"/>
              </w:rPr>
              <w:t>Салтовская</w:t>
            </w:r>
            <w:proofErr w:type="spellEnd"/>
            <w:r>
              <w:rPr>
                <w:color w:val="000000"/>
                <w:sz w:val="24"/>
              </w:rPr>
              <w:t xml:space="preserve"> СШ", МКОУ "</w:t>
            </w:r>
            <w:proofErr w:type="spellStart"/>
            <w:r>
              <w:rPr>
                <w:color w:val="000000"/>
                <w:sz w:val="24"/>
              </w:rPr>
              <w:t>Торгунская</w:t>
            </w:r>
            <w:proofErr w:type="spellEnd"/>
            <w:r>
              <w:rPr>
                <w:color w:val="000000"/>
                <w:sz w:val="24"/>
              </w:rPr>
              <w:t xml:space="preserve"> СШ", МКОУ "</w:t>
            </w:r>
            <w:proofErr w:type="spellStart"/>
            <w:r>
              <w:rPr>
                <w:color w:val="000000"/>
                <w:sz w:val="24"/>
              </w:rPr>
              <w:t>Новоквасниковская</w:t>
            </w:r>
            <w:proofErr w:type="spellEnd"/>
            <w:r>
              <w:rPr>
                <w:color w:val="000000"/>
                <w:sz w:val="24"/>
              </w:rPr>
              <w:t xml:space="preserve"> СШ"</w:t>
            </w:r>
          </w:p>
        </w:tc>
        <w:tc>
          <w:tcPr>
            <w:tcW w:w="993" w:type="dxa"/>
          </w:tcPr>
          <w:p w:rsidR="009B5A44" w:rsidRDefault="009B5A44">
            <w:pPr>
              <w:ind w:firstLine="0"/>
              <w:jc w:val="left"/>
              <w:rPr>
                <w:color w:val="000000"/>
                <w:sz w:val="24"/>
                <w:lang w:eastAsia="ru-RU"/>
              </w:rPr>
            </w:pPr>
            <w:r>
              <w:rPr>
                <w:color w:val="000000"/>
                <w:sz w:val="24"/>
                <w:lang w:eastAsia="ru-RU"/>
              </w:rPr>
              <w:lastRenderedPageBreak/>
              <w:t>2024</w:t>
            </w:r>
          </w:p>
          <w:p w:rsidR="009B5A44" w:rsidRDefault="009B5A44">
            <w:pPr>
              <w:ind w:firstLine="0"/>
              <w:jc w:val="left"/>
              <w:rPr>
                <w:color w:val="000000"/>
                <w:sz w:val="24"/>
                <w:lang w:eastAsia="ru-RU"/>
              </w:rPr>
            </w:pPr>
            <w:r>
              <w:rPr>
                <w:color w:val="000000"/>
                <w:sz w:val="24"/>
                <w:lang w:eastAsia="ru-RU"/>
              </w:rPr>
              <w:t>2025</w:t>
            </w:r>
          </w:p>
          <w:p w:rsidR="009B5A44" w:rsidRDefault="009B5A44">
            <w:pPr>
              <w:ind w:firstLine="0"/>
              <w:jc w:val="left"/>
              <w:rPr>
                <w:color w:val="000000"/>
                <w:sz w:val="24"/>
                <w:lang w:eastAsia="ru-RU"/>
              </w:rPr>
            </w:pPr>
            <w:r>
              <w:rPr>
                <w:color w:val="000000"/>
                <w:sz w:val="24"/>
                <w:lang w:eastAsia="ru-RU"/>
              </w:rPr>
              <w:t>2026</w:t>
            </w:r>
          </w:p>
        </w:tc>
        <w:tc>
          <w:tcPr>
            <w:tcW w:w="1275" w:type="dxa"/>
          </w:tcPr>
          <w:p w:rsidR="009B5A44" w:rsidRDefault="009B5A44" w:rsidP="008662B5">
            <w:pPr>
              <w:ind w:firstLine="0"/>
              <w:jc w:val="left"/>
              <w:rPr>
                <w:color w:val="000000"/>
                <w:sz w:val="24"/>
                <w:lang w:val="en-US" w:eastAsia="ru-RU"/>
              </w:rPr>
            </w:pPr>
            <w:r>
              <w:rPr>
                <w:color w:val="000000"/>
                <w:sz w:val="24"/>
                <w:lang w:eastAsia="ru-RU"/>
              </w:rPr>
              <w:t>66 135,56</w:t>
            </w:r>
          </w:p>
          <w:p w:rsidR="009B5A44" w:rsidRDefault="009B5A44" w:rsidP="008662B5">
            <w:pPr>
              <w:ind w:firstLine="0"/>
              <w:jc w:val="left"/>
              <w:rPr>
                <w:color w:val="000000"/>
                <w:sz w:val="24"/>
                <w:lang w:val="en-US" w:eastAsia="ru-RU"/>
              </w:rPr>
            </w:pPr>
            <w:r>
              <w:rPr>
                <w:color w:val="000000"/>
                <w:sz w:val="24"/>
                <w:lang w:eastAsia="ru-RU"/>
              </w:rPr>
              <w:t>61 080,5</w:t>
            </w:r>
            <w:r>
              <w:rPr>
                <w:color w:val="000000"/>
                <w:sz w:val="24"/>
                <w:lang w:val="en-US" w:eastAsia="ru-RU"/>
              </w:rPr>
              <w:t>0</w:t>
            </w:r>
          </w:p>
          <w:p w:rsidR="009B5A44" w:rsidRDefault="009B5A44" w:rsidP="008662B5">
            <w:pPr>
              <w:ind w:firstLine="0"/>
              <w:jc w:val="left"/>
              <w:rPr>
                <w:color w:val="000000"/>
                <w:sz w:val="24"/>
                <w:lang w:val="en-US" w:eastAsia="ru-RU"/>
              </w:rPr>
            </w:pPr>
            <w:r>
              <w:rPr>
                <w:color w:val="000000"/>
                <w:sz w:val="24"/>
                <w:lang w:eastAsia="ru-RU"/>
              </w:rPr>
              <w:t>61 049,1</w:t>
            </w:r>
            <w:r>
              <w:rPr>
                <w:color w:val="000000"/>
                <w:sz w:val="24"/>
                <w:lang w:val="en-US" w:eastAsia="ru-RU"/>
              </w:rPr>
              <w:t>0</w:t>
            </w:r>
          </w:p>
        </w:tc>
        <w:tc>
          <w:tcPr>
            <w:tcW w:w="1134" w:type="dxa"/>
          </w:tcPr>
          <w:p w:rsidR="009B5A44" w:rsidRDefault="009B5A44" w:rsidP="008662B5">
            <w:pPr>
              <w:ind w:firstLine="0"/>
              <w:jc w:val="left"/>
              <w:rPr>
                <w:color w:val="000000"/>
                <w:sz w:val="24"/>
                <w:lang w:val="en-US" w:eastAsia="ru-RU"/>
              </w:rPr>
            </w:pPr>
            <w:r>
              <w:rPr>
                <w:color w:val="000000"/>
                <w:sz w:val="24"/>
                <w:lang w:eastAsia="ru-RU"/>
              </w:rPr>
              <w:t>0,0</w:t>
            </w:r>
            <w:r>
              <w:rPr>
                <w:color w:val="000000"/>
                <w:sz w:val="24"/>
                <w:lang w:val="en-US" w:eastAsia="ru-RU"/>
              </w:rPr>
              <w:t>0</w:t>
            </w:r>
          </w:p>
          <w:p w:rsidR="009B5A44" w:rsidRDefault="009B5A44" w:rsidP="008662B5">
            <w:pPr>
              <w:ind w:firstLine="0"/>
              <w:jc w:val="left"/>
              <w:rPr>
                <w:color w:val="000000"/>
                <w:sz w:val="24"/>
                <w:lang w:val="en-US" w:eastAsia="ru-RU"/>
              </w:rPr>
            </w:pPr>
            <w:r>
              <w:rPr>
                <w:color w:val="000000"/>
                <w:sz w:val="24"/>
                <w:lang w:eastAsia="ru-RU"/>
              </w:rPr>
              <w:t>0,0</w:t>
            </w:r>
            <w:r>
              <w:rPr>
                <w:color w:val="000000"/>
                <w:sz w:val="24"/>
                <w:lang w:val="en-US" w:eastAsia="ru-RU"/>
              </w:rPr>
              <w:t>0</w:t>
            </w:r>
          </w:p>
          <w:p w:rsidR="009B5A44" w:rsidRDefault="009B5A44" w:rsidP="008662B5">
            <w:pPr>
              <w:ind w:firstLine="0"/>
              <w:jc w:val="left"/>
              <w:rPr>
                <w:color w:val="000000"/>
                <w:sz w:val="24"/>
                <w:lang w:val="en-US" w:eastAsia="ru-RU"/>
              </w:rPr>
            </w:pPr>
            <w:r>
              <w:rPr>
                <w:color w:val="000000"/>
                <w:sz w:val="24"/>
                <w:lang w:eastAsia="ru-RU"/>
              </w:rPr>
              <w:t>0,0</w:t>
            </w:r>
            <w:r>
              <w:rPr>
                <w:color w:val="000000"/>
                <w:sz w:val="24"/>
                <w:lang w:val="en-US" w:eastAsia="ru-RU"/>
              </w:rPr>
              <w:t>0</w:t>
            </w:r>
          </w:p>
        </w:tc>
        <w:tc>
          <w:tcPr>
            <w:tcW w:w="1558" w:type="dxa"/>
            <w:gridSpan w:val="2"/>
          </w:tcPr>
          <w:p w:rsidR="009B5A44" w:rsidRDefault="009B5A44" w:rsidP="008662B5">
            <w:pPr>
              <w:ind w:firstLine="0"/>
              <w:jc w:val="left"/>
              <w:rPr>
                <w:color w:val="000000"/>
                <w:sz w:val="24"/>
                <w:lang w:val="en-US" w:eastAsia="ru-RU"/>
              </w:rPr>
            </w:pPr>
            <w:r>
              <w:rPr>
                <w:color w:val="000000"/>
                <w:sz w:val="24"/>
                <w:lang w:eastAsia="ru-RU"/>
              </w:rPr>
              <w:t>40 425,8</w:t>
            </w:r>
            <w:r>
              <w:rPr>
                <w:color w:val="000000"/>
                <w:sz w:val="24"/>
                <w:lang w:val="en-US" w:eastAsia="ru-RU"/>
              </w:rPr>
              <w:t>0</w:t>
            </w:r>
          </w:p>
          <w:p w:rsidR="009B5A44" w:rsidRDefault="009B5A44" w:rsidP="008662B5">
            <w:pPr>
              <w:ind w:firstLine="0"/>
              <w:jc w:val="left"/>
              <w:rPr>
                <w:color w:val="000000"/>
                <w:sz w:val="24"/>
                <w:lang w:val="en-US" w:eastAsia="ru-RU"/>
              </w:rPr>
            </w:pPr>
            <w:r>
              <w:rPr>
                <w:color w:val="000000"/>
                <w:sz w:val="24"/>
                <w:lang w:eastAsia="ru-RU"/>
              </w:rPr>
              <w:t>39 765,9</w:t>
            </w:r>
            <w:r>
              <w:rPr>
                <w:color w:val="000000"/>
                <w:sz w:val="24"/>
                <w:lang w:val="en-US" w:eastAsia="ru-RU"/>
              </w:rPr>
              <w:t>0</w:t>
            </w:r>
          </w:p>
          <w:p w:rsidR="009B5A44" w:rsidRDefault="009B5A44" w:rsidP="008662B5">
            <w:pPr>
              <w:ind w:firstLine="0"/>
              <w:jc w:val="left"/>
              <w:rPr>
                <w:color w:val="000000"/>
                <w:sz w:val="24"/>
                <w:lang w:val="en-US" w:eastAsia="ru-RU"/>
              </w:rPr>
            </w:pPr>
            <w:r>
              <w:rPr>
                <w:color w:val="000000"/>
                <w:sz w:val="24"/>
                <w:lang w:eastAsia="ru-RU"/>
              </w:rPr>
              <w:t>39 734,5</w:t>
            </w:r>
            <w:r>
              <w:rPr>
                <w:color w:val="000000"/>
                <w:sz w:val="24"/>
                <w:lang w:val="en-US" w:eastAsia="ru-RU"/>
              </w:rPr>
              <w:t>0</w:t>
            </w:r>
          </w:p>
        </w:tc>
        <w:tc>
          <w:tcPr>
            <w:tcW w:w="1419" w:type="dxa"/>
          </w:tcPr>
          <w:p w:rsidR="009B5A44" w:rsidRDefault="009B5A44" w:rsidP="008662B5">
            <w:pPr>
              <w:ind w:firstLine="0"/>
              <w:jc w:val="left"/>
              <w:rPr>
                <w:color w:val="000000"/>
                <w:sz w:val="24"/>
                <w:lang w:val="en-US" w:eastAsia="ru-RU"/>
              </w:rPr>
            </w:pPr>
            <w:r>
              <w:rPr>
                <w:color w:val="000000"/>
                <w:sz w:val="24"/>
                <w:lang w:eastAsia="ru-RU"/>
              </w:rPr>
              <w:t>25 709,76</w:t>
            </w:r>
          </w:p>
          <w:p w:rsidR="009B5A44" w:rsidRDefault="009B5A44" w:rsidP="008662B5">
            <w:pPr>
              <w:ind w:firstLine="0"/>
              <w:jc w:val="left"/>
              <w:rPr>
                <w:color w:val="000000"/>
                <w:sz w:val="24"/>
                <w:lang w:val="en-US" w:eastAsia="ru-RU"/>
              </w:rPr>
            </w:pPr>
            <w:r>
              <w:rPr>
                <w:color w:val="000000"/>
                <w:sz w:val="24"/>
                <w:lang w:eastAsia="ru-RU"/>
              </w:rPr>
              <w:t>21 314,6</w:t>
            </w:r>
            <w:r>
              <w:rPr>
                <w:color w:val="000000"/>
                <w:sz w:val="24"/>
                <w:lang w:val="en-US" w:eastAsia="ru-RU"/>
              </w:rPr>
              <w:t>0</w:t>
            </w:r>
          </w:p>
          <w:p w:rsidR="009B5A44" w:rsidRDefault="009B5A44" w:rsidP="008662B5">
            <w:pPr>
              <w:ind w:firstLine="0"/>
              <w:jc w:val="left"/>
              <w:rPr>
                <w:color w:val="000000"/>
                <w:sz w:val="24"/>
                <w:lang w:val="en-US" w:eastAsia="ru-RU"/>
              </w:rPr>
            </w:pPr>
            <w:r>
              <w:rPr>
                <w:color w:val="000000"/>
                <w:sz w:val="24"/>
                <w:lang w:eastAsia="ru-RU"/>
              </w:rPr>
              <w:t>21 314,6</w:t>
            </w:r>
            <w:r>
              <w:rPr>
                <w:color w:val="000000"/>
                <w:sz w:val="24"/>
                <w:lang w:val="en-US" w:eastAsia="ru-RU"/>
              </w:rPr>
              <w:t>0</w:t>
            </w:r>
          </w:p>
        </w:tc>
        <w:tc>
          <w:tcPr>
            <w:tcW w:w="992" w:type="dxa"/>
          </w:tcPr>
          <w:p w:rsidR="009B5A44" w:rsidRDefault="009B5A44" w:rsidP="008662B5">
            <w:pPr>
              <w:ind w:firstLine="0"/>
              <w:jc w:val="left"/>
              <w:rPr>
                <w:color w:val="000000"/>
                <w:sz w:val="24"/>
                <w:lang w:val="en-US" w:eastAsia="ru-RU"/>
              </w:rPr>
            </w:pPr>
            <w:r>
              <w:rPr>
                <w:color w:val="000000"/>
                <w:sz w:val="24"/>
                <w:lang w:eastAsia="ru-RU"/>
              </w:rPr>
              <w:t>0,0</w:t>
            </w:r>
            <w:r>
              <w:rPr>
                <w:color w:val="000000"/>
                <w:sz w:val="24"/>
                <w:lang w:val="en-US" w:eastAsia="ru-RU"/>
              </w:rPr>
              <w:t>0</w:t>
            </w:r>
          </w:p>
          <w:p w:rsidR="009B5A44" w:rsidRDefault="009B5A44" w:rsidP="008662B5">
            <w:pPr>
              <w:ind w:firstLine="0"/>
              <w:jc w:val="left"/>
              <w:rPr>
                <w:color w:val="000000"/>
                <w:sz w:val="24"/>
                <w:lang w:val="en-US" w:eastAsia="ru-RU"/>
              </w:rPr>
            </w:pPr>
            <w:r>
              <w:rPr>
                <w:color w:val="000000"/>
                <w:sz w:val="24"/>
                <w:lang w:eastAsia="ru-RU"/>
              </w:rPr>
              <w:t>0,0</w:t>
            </w:r>
            <w:r>
              <w:rPr>
                <w:color w:val="000000"/>
                <w:sz w:val="24"/>
                <w:lang w:val="en-US" w:eastAsia="ru-RU"/>
              </w:rPr>
              <w:t>0</w:t>
            </w:r>
          </w:p>
          <w:p w:rsidR="009B5A44" w:rsidRDefault="009B5A44" w:rsidP="008662B5">
            <w:pPr>
              <w:ind w:firstLine="0"/>
              <w:jc w:val="left"/>
              <w:rPr>
                <w:color w:val="000000"/>
                <w:sz w:val="24"/>
                <w:lang w:val="en-US" w:eastAsia="ru-RU"/>
              </w:rPr>
            </w:pPr>
            <w:r>
              <w:rPr>
                <w:color w:val="000000"/>
                <w:sz w:val="24"/>
                <w:lang w:eastAsia="ru-RU"/>
              </w:rPr>
              <w:t>0,0</w:t>
            </w:r>
            <w:r>
              <w:rPr>
                <w:color w:val="000000"/>
                <w:sz w:val="24"/>
                <w:lang w:val="en-US" w:eastAsia="ru-RU"/>
              </w:rPr>
              <w:t>0</w:t>
            </w:r>
          </w:p>
        </w:tc>
        <w:tc>
          <w:tcPr>
            <w:tcW w:w="2125" w:type="dxa"/>
          </w:tcPr>
          <w:p w:rsidR="009B5A44" w:rsidRDefault="009B5A44">
            <w:pPr>
              <w:ind w:firstLine="0"/>
              <w:jc w:val="left"/>
              <w:rPr>
                <w:color w:val="000000"/>
                <w:sz w:val="24"/>
                <w:lang w:eastAsia="ru-RU"/>
              </w:rPr>
            </w:pPr>
          </w:p>
        </w:tc>
      </w:tr>
      <w:tr w:rsidR="004A3A8B" w:rsidTr="0007474C">
        <w:tc>
          <w:tcPr>
            <w:tcW w:w="5213" w:type="dxa"/>
            <w:gridSpan w:val="3"/>
          </w:tcPr>
          <w:p w:rsidR="004A3A8B" w:rsidRDefault="000F549B">
            <w:pPr>
              <w:ind w:firstLine="0"/>
              <w:jc w:val="left"/>
              <w:rPr>
                <w:color w:val="000000"/>
                <w:sz w:val="24"/>
                <w:lang w:eastAsia="ru-RU"/>
              </w:rPr>
            </w:pPr>
            <w:r>
              <w:rPr>
                <w:color w:val="000000"/>
                <w:sz w:val="24"/>
              </w:rPr>
              <w:lastRenderedPageBreak/>
              <w:t>Итого по мероприятию</w:t>
            </w:r>
          </w:p>
        </w:tc>
        <w:tc>
          <w:tcPr>
            <w:tcW w:w="993" w:type="dxa"/>
          </w:tcPr>
          <w:p w:rsidR="004A3A8B" w:rsidRDefault="000F549B">
            <w:pPr>
              <w:ind w:firstLine="0"/>
              <w:jc w:val="left"/>
              <w:rPr>
                <w:color w:val="000000"/>
                <w:sz w:val="24"/>
                <w:lang w:eastAsia="ru-RU"/>
              </w:rPr>
            </w:pPr>
            <w:r>
              <w:rPr>
                <w:color w:val="000000"/>
                <w:sz w:val="24"/>
                <w:lang w:eastAsia="ru-RU"/>
              </w:rPr>
              <w:t>2024-2026</w:t>
            </w:r>
          </w:p>
        </w:tc>
        <w:tc>
          <w:tcPr>
            <w:tcW w:w="1275" w:type="dxa"/>
          </w:tcPr>
          <w:p w:rsidR="004A3A8B" w:rsidRDefault="009B5A44">
            <w:pPr>
              <w:ind w:firstLine="0"/>
              <w:jc w:val="left"/>
              <w:rPr>
                <w:color w:val="000000"/>
                <w:sz w:val="24"/>
                <w:lang w:eastAsia="ru-RU"/>
              </w:rPr>
            </w:pPr>
            <w:r>
              <w:rPr>
                <w:color w:val="000000"/>
                <w:sz w:val="24"/>
                <w:lang w:eastAsia="ru-RU"/>
              </w:rPr>
              <w:t>188 265,16</w:t>
            </w:r>
          </w:p>
        </w:tc>
        <w:tc>
          <w:tcPr>
            <w:tcW w:w="1134" w:type="dxa"/>
          </w:tcPr>
          <w:p w:rsidR="004A3A8B" w:rsidRDefault="000F549B">
            <w:pPr>
              <w:ind w:firstLine="0"/>
              <w:jc w:val="left"/>
              <w:rPr>
                <w:color w:val="000000"/>
                <w:sz w:val="24"/>
                <w:lang w:eastAsia="ru-RU"/>
              </w:rPr>
            </w:pPr>
            <w:r>
              <w:rPr>
                <w:color w:val="000000"/>
                <w:sz w:val="24"/>
                <w:lang w:eastAsia="ru-RU"/>
              </w:rPr>
              <w:t>0,00</w:t>
            </w:r>
          </w:p>
        </w:tc>
        <w:tc>
          <w:tcPr>
            <w:tcW w:w="1558" w:type="dxa"/>
            <w:gridSpan w:val="2"/>
          </w:tcPr>
          <w:p w:rsidR="004A3A8B" w:rsidRDefault="000F549B">
            <w:pPr>
              <w:ind w:firstLine="0"/>
              <w:jc w:val="left"/>
              <w:rPr>
                <w:color w:val="000000"/>
                <w:sz w:val="24"/>
                <w:lang w:eastAsia="ru-RU"/>
              </w:rPr>
            </w:pPr>
            <w:r>
              <w:rPr>
                <w:color w:val="000000"/>
                <w:sz w:val="24"/>
                <w:lang w:eastAsia="ru-RU"/>
              </w:rPr>
              <w:t>119 926,20</w:t>
            </w:r>
          </w:p>
        </w:tc>
        <w:tc>
          <w:tcPr>
            <w:tcW w:w="1419" w:type="dxa"/>
          </w:tcPr>
          <w:p w:rsidR="004A3A8B" w:rsidRDefault="009B5A44">
            <w:pPr>
              <w:ind w:firstLine="0"/>
              <w:jc w:val="left"/>
              <w:rPr>
                <w:color w:val="000000"/>
                <w:sz w:val="24"/>
                <w:lang w:eastAsia="ru-RU"/>
              </w:rPr>
            </w:pPr>
            <w:r>
              <w:rPr>
                <w:color w:val="000000"/>
                <w:sz w:val="24"/>
                <w:lang w:eastAsia="ru-RU"/>
              </w:rPr>
              <w:t>68 338,96</w:t>
            </w:r>
          </w:p>
        </w:tc>
        <w:tc>
          <w:tcPr>
            <w:tcW w:w="992" w:type="dxa"/>
          </w:tcPr>
          <w:p w:rsidR="004A3A8B" w:rsidRDefault="000F549B">
            <w:pPr>
              <w:ind w:firstLine="0"/>
              <w:jc w:val="left"/>
              <w:rPr>
                <w:color w:val="000000"/>
                <w:sz w:val="24"/>
                <w:lang w:eastAsia="ru-RU"/>
              </w:rPr>
            </w:pPr>
            <w:r>
              <w:rPr>
                <w:color w:val="000000"/>
                <w:sz w:val="24"/>
                <w:lang w:eastAsia="ru-RU"/>
              </w:rPr>
              <w:t>0,00</w:t>
            </w:r>
          </w:p>
        </w:tc>
        <w:tc>
          <w:tcPr>
            <w:tcW w:w="2125" w:type="dxa"/>
          </w:tcPr>
          <w:p w:rsidR="004A3A8B" w:rsidRDefault="004A3A8B">
            <w:pPr>
              <w:ind w:firstLine="0"/>
              <w:jc w:val="left"/>
              <w:rPr>
                <w:color w:val="000000"/>
                <w:sz w:val="24"/>
                <w:lang w:eastAsia="ru-RU"/>
              </w:rPr>
            </w:pPr>
          </w:p>
        </w:tc>
      </w:tr>
      <w:tr w:rsidR="004A3A8B" w:rsidTr="0007474C">
        <w:tc>
          <w:tcPr>
            <w:tcW w:w="5213" w:type="dxa"/>
            <w:gridSpan w:val="3"/>
          </w:tcPr>
          <w:p w:rsidR="004A3A8B" w:rsidRDefault="000F549B">
            <w:pPr>
              <w:ind w:firstLine="0"/>
              <w:jc w:val="left"/>
              <w:rPr>
                <w:color w:val="000000"/>
                <w:sz w:val="24"/>
                <w:lang w:eastAsia="ru-RU"/>
              </w:rPr>
            </w:pPr>
            <w:r>
              <w:rPr>
                <w:color w:val="000000"/>
                <w:sz w:val="24"/>
                <w:lang w:eastAsia="ru-RU"/>
              </w:rPr>
              <w:t>Итого по муниципальной программе</w:t>
            </w:r>
          </w:p>
        </w:tc>
        <w:tc>
          <w:tcPr>
            <w:tcW w:w="993" w:type="dxa"/>
          </w:tcPr>
          <w:p w:rsidR="004A3A8B" w:rsidRDefault="000F549B">
            <w:pPr>
              <w:ind w:firstLine="0"/>
              <w:jc w:val="left"/>
              <w:rPr>
                <w:color w:val="000000"/>
                <w:sz w:val="24"/>
                <w:lang w:eastAsia="ru-RU"/>
              </w:rPr>
            </w:pPr>
            <w:r>
              <w:rPr>
                <w:color w:val="000000"/>
                <w:sz w:val="24"/>
                <w:lang w:eastAsia="ru-RU"/>
              </w:rPr>
              <w:t>2024-2026</w:t>
            </w:r>
          </w:p>
        </w:tc>
        <w:tc>
          <w:tcPr>
            <w:tcW w:w="1275" w:type="dxa"/>
          </w:tcPr>
          <w:p w:rsidR="004A3A8B" w:rsidRDefault="00E87508">
            <w:pPr>
              <w:ind w:firstLine="0"/>
              <w:jc w:val="left"/>
              <w:rPr>
                <w:color w:val="000000"/>
                <w:sz w:val="24"/>
                <w:lang w:val="en-US" w:eastAsia="ru-RU"/>
              </w:rPr>
            </w:pPr>
            <w:r>
              <w:rPr>
                <w:color w:val="000000"/>
                <w:sz w:val="24"/>
                <w:lang w:eastAsia="ru-RU"/>
              </w:rPr>
              <w:t>941 900,15</w:t>
            </w:r>
          </w:p>
        </w:tc>
        <w:tc>
          <w:tcPr>
            <w:tcW w:w="1134" w:type="dxa"/>
          </w:tcPr>
          <w:p w:rsidR="004A3A8B" w:rsidRDefault="0000620A">
            <w:pPr>
              <w:ind w:firstLine="0"/>
              <w:jc w:val="left"/>
              <w:rPr>
                <w:color w:val="000000"/>
                <w:sz w:val="24"/>
                <w:lang w:eastAsia="ru-RU"/>
              </w:rPr>
            </w:pPr>
            <w:r>
              <w:rPr>
                <w:color w:val="000000"/>
                <w:sz w:val="24"/>
                <w:lang w:eastAsia="ru-RU"/>
              </w:rPr>
              <w:t>60 775,53</w:t>
            </w:r>
          </w:p>
          <w:p w:rsidR="0000620A" w:rsidRDefault="0000620A">
            <w:pPr>
              <w:ind w:firstLine="0"/>
              <w:jc w:val="left"/>
              <w:rPr>
                <w:color w:val="000000"/>
                <w:sz w:val="24"/>
                <w:lang w:val="en-US" w:eastAsia="ru-RU"/>
              </w:rPr>
            </w:pPr>
          </w:p>
        </w:tc>
        <w:tc>
          <w:tcPr>
            <w:tcW w:w="1558" w:type="dxa"/>
            <w:gridSpan w:val="2"/>
          </w:tcPr>
          <w:p w:rsidR="004A3A8B" w:rsidRDefault="008D3E23" w:rsidP="007925FF">
            <w:pPr>
              <w:ind w:firstLine="0"/>
              <w:jc w:val="left"/>
              <w:rPr>
                <w:color w:val="000000"/>
                <w:sz w:val="24"/>
                <w:lang w:val="en-US" w:eastAsia="ru-RU"/>
              </w:rPr>
            </w:pPr>
            <w:r>
              <w:rPr>
                <w:color w:val="000000"/>
                <w:sz w:val="24"/>
                <w:lang w:eastAsia="ru-RU"/>
              </w:rPr>
              <w:t>679 650,3</w:t>
            </w:r>
            <w:r w:rsidR="007925FF">
              <w:rPr>
                <w:color w:val="000000"/>
                <w:sz w:val="24"/>
                <w:lang w:eastAsia="ru-RU"/>
              </w:rPr>
              <w:t>0</w:t>
            </w:r>
          </w:p>
        </w:tc>
        <w:tc>
          <w:tcPr>
            <w:tcW w:w="1419" w:type="dxa"/>
          </w:tcPr>
          <w:p w:rsidR="004A3A8B" w:rsidRDefault="008D3E23">
            <w:pPr>
              <w:ind w:firstLine="0"/>
              <w:jc w:val="left"/>
              <w:rPr>
                <w:color w:val="000000"/>
                <w:sz w:val="24"/>
                <w:lang w:val="en-US" w:eastAsia="ru-RU"/>
              </w:rPr>
            </w:pPr>
            <w:r>
              <w:rPr>
                <w:color w:val="000000"/>
                <w:sz w:val="24"/>
                <w:lang w:eastAsia="ru-RU"/>
              </w:rPr>
              <w:t>201 466,72</w:t>
            </w:r>
          </w:p>
        </w:tc>
        <w:tc>
          <w:tcPr>
            <w:tcW w:w="992" w:type="dxa"/>
          </w:tcPr>
          <w:p w:rsidR="004A3A8B" w:rsidRDefault="000F549B">
            <w:pPr>
              <w:ind w:firstLine="0"/>
              <w:jc w:val="left"/>
              <w:rPr>
                <w:color w:val="000000"/>
                <w:sz w:val="24"/>
                <w:lang w:val="en-US" w:eastAsia="ru-RU"/>
              </w:rPr>
            </w:pPr>
            <w:r>
              <w:rPr>
                <w:color w:val="000000"/>
                <w:sz w:val="24"/>
                <w:lang w:eastAsia="ru-RU"/>
              </w:rPr>
              <w:t>7,60</w:t>
            </w:r>
          </w:p>
        </w:tc>
        <w:tc>
          <w:tcPr>
            <w:tcW w:w="2125" w:type="dxa"/>
          </w:tcPr>
          <w:p w:rsidR="004A3A8B" w:rsidRDefault="004A3A8B">
            <w:pPr>
              <w:ind w:firstLine="0"/>
              <w:jc w:val="left"/>
              <w:rPr>
                <w:color w:val="000000"/>
                <w:sz w:val="24"/>
                <w:lang w:eastAsia="ru-RU"/>
              </w:rPr>
            </w:pPr>
          </w:p>
        </w:tc>
      </w:tr>
      <w:tr w:rsidR="004A3A8B" w:rsidTr="0007474C">
        <w:tc>
          <w:tcPr>
            <w:tcW w:w="5213" w:type="dxa"/>
            <w:gridSpan w:val="3"/>
            <w:vMerge w:val="restart"/>
          </w:tcPr>
          <w:p w:rsidR="004A3A8B" w:rsidRDefault="000F549B">
            <w:pPr>
              <w:ind w:firstLine="0"/>
              <w:jc w:val="left"/>
              <w:rPr>
                <w:color w:val="000000"/>
                <w:sz w:val="24"/>
                <w:lang w:eastAsia="ru-RU"/>
              </w:rPr>
            </w:pPr>
            <w:r>
              <w:rPr>
                <w:color w:val="000000"/>
                <w:sz w:val="24"/>
                <w:lang w:eastAsia="ru-RU"/>
              </w:rPr>
              <w:t>В том числе по годам</w:t>
            </w:r>
          </w:p>
        </w:tc>
        <w:tc>
          <w:tcPr>
            <w:tcW w:w="993" w:type="dxa"/>
          </w:tcPr>
          <w:p w:rsidR="004A3A8B" w:rsidRDefault="000F549B">
            <w:pPr>
              <w:ind w:firstLine="0"/>
              <w:jc w:val="left"/>
              <w:rPr>
                <w:color w:val="000000"/>
                <w:sz w:val="24"/>
                <w:lang w:eastAsia="ru-RU"/>
              </w:rPr>
            </w:pPr>
            <w:r>
              <w:rPr>
                <w:color w:val="000000"/>
                <w:sz w:val="24"/>
                <w:lang w:eastAsia="ru-RU"/>
              </w:rPr>
              <w:t>2024</w:t>
            </w:r>
          </w:p>
        </w:tc>
        <w:tc>
          <w:tcPr>
            <w:tcW w:w="1275" w:type="dxa"/>
          </w:tcPr>
          <w:p w:rsidR="004A3A8B" w:rsidRDefault="00DB17BA">
            <w:pPr>
              <w:ind w:firstLine="0"/>
              <w:jc w:val="left"/>
              <w:rPr>
                <w:color w:val="000000"/>
                <w:sz w:val="24"/>
                <w:lang w:val="en-US" w:eastAsia="ru-RU"/>
              </w:rPr>
            </w:pPr>
            <w:r>
              <w:rPr>
                <w:color w:val="000000"/>
                <w:sz w:val="24"/>
                <w:lang w:eastAsia="ru-RU"/>
              </w:rPr>
              <w:t>371 999,72</w:t>
            </w:r>
          </w:p>
        </w:tc>
        <w:tc>
          <w:tcPr>
            <w:tcW w:w="1134" w:type="dxa"/>
          </w:tcPr>
          <w:p w:rsidR="004A3A8B" w:rsidRDefault="0000620A">
            <w:pPr>
              <w:ind w:firstLine="0"/>
              <w:jc w:val="left"/>
              <w:rPr>
                <w:color w:val="000000"/>
                <w:sz w:val="24"/>
                <w:lang w:val="en-US" w:eastAsia="ru-RU"/>
              </w:rPr>
            </w:pPr>
            <w:r>
              <w:rPr>
                <w:color w:val="000000"/>
                <w:sz w:val="24"/>
                <w:lang w:eastAsia="ru-RU"/>
              </w:rPr>
              <w:t>20 011,77</w:t>
            </w:r>
          </w:p>
        </w:tc>
        <w:tc>
          <w:tcPr>
            <w:tcW w:w="1558" w:type="dxa"/>
            <w:gridSpan w:val="2"/>
          </w:tcPr>
          <w:p w:rsidR="004A3A8B" w:rsidRDefault="000F549B">
            <w:pPr>
              <w:ind w:firstLine="0"/>
              <w:jc w:val="left"/>
              <w:rPr>
                <w:color w:val="000000"/>
                <w:sz w:val="24"/>
                <w:lang w:val="en-US" w:eastAsia="ru-RU"/>
              </w:rPr>
            </w:pPr>
            <w:r>
              <w:rPr>
                <w:color w:val="000000"/>
                <w:sz w:val="24"/>
                <w:lang w:eastAsia="ru-RU"/>
              </w:rPr>
              <w:t>263 036,60</w:t>
            </w:r>
          </w:p>
        </w:tc>
        <w:tc>
          <w:tcPr>
            <w:tcW w:w="1419" w:type="dxa"/>
          </w:tcPr>
          <w:p w:rsidR="004A3A8B" w:rsidRDefault="00DB17BA">
            <w:pPr>
              <w:ind w:firstLine="0"/>
              <w:jc w:val="left"/>
              <w:rPr>
                <w:color w:val="000000"/>
                <w:sz w:val="24"/>
                <w:lang w:val="en-US" w:eastAsia="ru-RU"/>
              </w:rPr>
            </w:pPr>
            <w:r>
              <w:rPr>
                <w:color w:val="000000"/>
                <w:sz w:val="24"/>
                <w:lang w:eastAsia="ru-RU"/>
              </w:rPr>
              <w:t>88</w:t>
            </w:r>
            <w:r w:rsidR="00E202AA">
              <w:rPr>
                <w:color w:val="000000"/>
                <w:sz w:val="24"/>
                <w:lang w:eastAsia="ru-RU"/>
              </w:rPr>
              <w:t xml:space="preserve"> </w:t>
            </w:r>
            <w:r>
              <w:rPr>
                <w:color w:val="000000"/>
                <w:sz w:val="24"/>
                <w:lang w:eastAsia="ru-RU"/>
              </w:rPr>
              <w:t>943,75</w:t>
            </w:r>
          </w:p>
        </w:tc>
        <w:tc>
          <w:tcPr>
            <w:tcW w:w="992" w:type="dxa"/>
          </w:tcPr>
          <w:p w:rsidR="004A3A8B" w:rsidRDefault="000F549B">
            <w:pPr>
              <w:ind w:firstLine="0"/>
              <w:jc w:val="left"/>
              <w:rPr>
                <w:color w:val="000000"/>
                <w:sz w:val="24"/>
                <w:lang w:val="en-US" w:eastAsia="ru-RU"/>
              </w:rPr>
            </w:pPr>
            <w:r>
              <w:rPr>
                <w:color w:val="000000"/>
                <w:sz w:val="24"/>
                <w:lang w:eastAsia="ru-RU"/>
              </w:rPr>
              <w:t>7,60</w:t>
            </w:r>
          </w:p>
        </w:tc>
        <w:tc>
          <w:tcPr>
            <w:tcW w:w="2125" w:type="dxa"/>
          </w:tcPr>
          <w:p w:rsidR="004A3A8B" w:rsidRDefault="004A3A8B">
            <w:pPr>
              <w:ind w:firstLine="0"/>
              <w:jc w:val="left"/>
              <w:rPr>
                <w:color w:val="000000"/>
                <w:sz w:val="24"/>
                <w:lang w:eastAsia="ru-RU"/>
              </w:rPr>
            </w:pPr>
          </w:p>
        </w:tc>
      </w:tr>
      <w:tr w:rsidR="004A3A8B" w:rsidTr="0007474C">
        <w:tc>
          <w:tcPr>
            <w:tcW w:w="5213" w:type="dxa"/>
            <w:gridSpan w:val="3"/>
            <w:vMerge/>
          </w:tcPr>
          <w:p w:rsidR="004A3A8B" w:rsidRDefault="004A3A8B">
            <w:pPr>
              <w:ind w:firstLine="0"/>
              <w:jc w:val="left"/>
              <w:rPr>
                <w:color w:val="000000"/>
                <w:sz w:val="24"/>
                <w:lang w:eastAsia="ru-RU"/>
              </w:rPr>
            </w:pPr>
          </w:p>
        </w:tc>
        <w:tc>
          <w:tcPr>
            <w:tcW w:w="993" w:type="dxa"/>
          </w:tcPr>
          <w:p w:rsidR="004A3A8B" w:rsidRDefault="000F549B">
            <w:pPr>
              <w:ind w:firstLine="0"/>
              <w:jc w:val="left"/>
              <w:rPr>
                <w:color w:val="000000"/>
                <w:sz w:val="24"/>
                <w:lang w:eastAsia="ru-RU"/>
              </w:rPr>
            </w:pPr>
            <w:r>
              <w:rPr>
                <w:color w:val="000000"/>
                <w:sz w:val="24"/>
                <w:lang w:eastAsia="ru-RU"/>
              </w:rPr>
              <w:t>2025</w:t>
            </w:r>
          </w:p>
        </w:tc>
        <w:tc>
          <w:tcPr>
            <w:tcW w:w="1275" w:type="dxa"/>
          </w:tcPr>
          <w:p w:rsidR="004A3A8B" w:rsidRDefault="00BC5C1C" w:rsidP="00DB17BA">
            <w:pPr>
              <w:ind w:firstLine="0"/>
              <w:jc w:val="left"/>
              <w:rPr>
                <w:color w:val="000000"/>
                <w:sz w:val="24"/>
                <w:lang w:val="en-US" w:eastAsia="ru-RU"/>
              </w:rPr>
            </w:pPr>
            <w:r>
              <w:rPr>
                <w:color w:val="000000"/>
                <w:sz w:val="24"/>
                <w:lang w:eastAsia="ru-RU"/>
              </w:rPr>
              <w:t>282</w:t>
            </w:r>
            <w:r w:rsidR="002E652B">
              <w:rPr>
                <w:color w:val="000000"/>
                <w:sz w:val="24"/>
                <w:lang w:eastAsia="ru-RU"/>
              </w:rPr>
              <w:t> 423,</w:t>
            </w:r>
            <w:r w:rsidR="00DB17BA">
              <w:rPr>
                <w:color w:val="000000"/>
                <w:sz w:val="24"/>
                <w:lang w:eastAsia="ru-RU"/>
              </w:rPr>
              <w:t>64</w:t>
            </w:r>
          </w:p>
        </w:tc>
        <w:tc>
          <w:tcPr>
            <w:tcW w:w="1134" w:type="dxa"/>
          </w:tcPr>
          <w:p w:rsidR="004A3A8B" w:rsidRDefault="0000620A">
            <w:pPr>
              <w:ind w:firstLine="0"/>
              <w:jc w:val="left"/>
              <w:rPr>
                <w:color w:val="000000"/>
                <w:sz w:val="24"/>
                <w:lang w:eastAsia="ru-RU"/>
              </w:rPr>
            </w:pPr>
            <w:r>
              <w:rPr>
                <w:color w:val="000000"/>
                <w:sz w:val="24"/>
                <w:lang w:eastAsia="ru-RU"/>
              </w:rPr>
              <w:t>20 011,77</w:t>
            </w:r>
          </w:p>
        </w:tc>
        <w:tc>
          <w:tcPr>
            <w:tcW w:w="1558" w:type="dxa"/>
            <w:gridSpan w:val="2"/>
          </w:tcPr>
          <w:p w:rsidR="004A3A8B" w:rsidRDefault="00BC5C1C">
            <w:pPr>
              <w:ind w:firstLine="0"/>
              <w:jc w:val="left"/>
              <w:rPr>
                <w:color w:val="000000"/>
                <w:sz w:val="24"/>
                <w:lang w:val="en-US" w:eastAsia="ru-RU"/>
              </w:rPr>
            </w:pPr>
            <w:r>
              <w:rPr>
                <w:color w:val="000000"/>
                <w:sz w:val="24"/>
                <w:lang w:eastAsia="ru-RU"/>
              </w:rPr>
              <w:t>206 472,40</w:t>
            </w:r>
          </w:p>
        </w:tc>
        <w:tc>
          <w:tcPr>
            <w:tcW w:w="1419" w:type="dxa"/>
          </w:tcPr>
          <w:p w:rsidR="004A3A8B" w:rsidRDefault="00DB17BA">
            <w:pPr>
              <w:ind w:firstLine="0"/>
              <w:jc w:val="left"/>
              <w:rPr>
                <w:color w:val="000000"/>
                <w:sz w:val="24"/>
                <w:lang w:val="en-US" w:eastAsia="ru-RU"/>
              </w:rPr>
            </w:pPr>
            <w:r>
              <w:rPr>
                <w:color w:val="000000"/>
                <w:sz w:val="24"/>
                <w:lang w:eastAsia="ru-RU"/>
              </w:rPr>
              <w:t>55 939,47</w:t>
            </w:r>
          </w:p>
        </w:tc>
        <w:tc>
          <w:tcPr>
            <w:tcW w:w="992" w:type="dxa"/>
          </w:tcPr>
          <w:p w:rsidR="004A3A8B" w:rsidRDefault="000F549B">
            <w:pPr>
              <w:ind w:firstLine="0"/>
              <w:jc w:val="left"/>
              <w:rPr>
                <w:color w:val="000000"/>
                <w:sz w:val="24"/>
                <w:lang w:val="en-US" w:eastAsia="ru-RU"/>
              </w:rPr>
            </w:pPr>
            <w:r>
              <w:rPr>
                <w:color w:val="000000"/>
                <w:sz w:val="24"/>
                <w:lang w:eastAsia="ru-RU"/>
              </w:rPr>
              <w:t>0,00</w:t>
            </w:r>
          </w:p>
        </w:tc>
        <w:tc>
          <w:tcPr>
            <w:tcW w:w="2125" w:type="dxa"/>
          </w:tcPr>
          <w:p w:rsidR="004A3A8B" w:rsidRDefault="004A3A8B">
            <w:pPr>
              <w:ind w:firstLine="0"/>
              <w:jc w:val="left"/>
              <w:rPr>
                <w:color w:val="000000"/>
                <w:sz w:val="24"/>
                <w:lang w:eastAsia="ru-RU"/>
              </w:rPr>
            </w:pPr>
          </w:p>
        </w:tc>
      </w:tr>
      <w:tr w:rsidR="004A3A8B" w:rsidTr="0007474C">
        <w:tc>
          <w:tcPr>
            <w:tcW w:w="5213" w:type="dxa"/>
            <w:gridSpan w:val="3"/>
            <w:vMerge/>
          </w:tcPr>
          <w:p w:rsidR="004A3A8B" w:rsidRDefault="004A3A8B">
            <w:pPr>
              <w:ind w:firstLine="0"/>
              <w:jc w:val="left"/>
              <w:rPr>
                <w:color w:val="000000"/>
                <w:sz w:val="24"/>
                <w:lang w:eastAsia="ru-RU"/>
              </w:rPr>
            </w:pPr>
          </w:p>
        </w:tc>
        <w:tc>
          <w:tcPr>
            <w:tcW w:w="993" w:type="dxa"/>
          </w:tcPr>
          <w:p w:rsidR="004A3A8B" w:rsidRDefault="000F549B">
            <w:pPr>
              <w:ind w:firstLine="0"/>
              <w:jc w:val="left"/>
              <w:rPr>
                <w:color w:val="000000"/>
                <w:sz w:val="24"/>
                <w:lang w:eastAsia="ru-RU"/>
              </w:rPr>
            </w:pPr>
            <w:r>
              <w:rPr>
                <w:color w:val="000000"/>
                <w:sz w:val="24"/>
                <w:lang w:eastAsia="ru-RU"/>
              </w:rPr>
              <w:t>2026</w:t>
            </w:r>
          </w:p>
        </w:tc>
        <w:tc>
          <w:tcPr>
            <w:tcW w:w="1275" w:type="dxa"/>
          </w:tcPr>
          <w:p w:rsidR="004A3A8B" w:rsidRDefault="00123B1A">
            <w:pPr>
              <w:ind w:firstLine="0"/>
              <w:jc w:val="left"/>
              <w:rPr>
                <w:color w:val="000000"/>
                <w:sz w:val="24"/>
                <w:lang w:val="en-US" w:eastAsia="ru-RU"/>
              </w:rPr>
            </w:pPr>
            <w:r>
              <w:rPr>
                <w:color w:val="000000"/>
                <w:sz w:val="24"/>
                <w:lang w:eastAsia="ru-RU"/>
              </w:rPr>
              <w:t>287 476,79</w:t>
            </w:r>
          </w:p>
        </w:tc>
        <w:tc>
          <w:tcPr>
            <w:tcW w:w="1134" w:type="dxa"/>
          </w:tcPr>
          <w:p w:rsidR="004A3A8B" w:rsidRDefault="0000620A">
            <w:pPr>
              <w:ind w:firstLine="0"/>
              <w:jc w:val="left"/>
              <w:rPr>
                <w:color w:val="000000"/>
                <w:sz w:val="24"/>
                <w:lang w:eastAsia="ru-RU"/>
              </w:rPr>
            </w:pPr>
            <w:r>
              <w:rPr>
                <w:color w:val="000000"/>
                <w:sz w:val="24"/>
                <w:lang w:eastAsia="ru-RU"/>
              </w:rPr>
              <w:t>20 751,99</w:t>
            </w:r>
          </w:p>
        </w:tc>
        <w:tc>
          <w:tcPr>
            <w:tcW w:w="1558" w:type="dxa"/>
            <w:gridSpan w:val="2"/>
          </w:tcPr>
          <w:p w:rsidR="004A3A8B" w:rsidRDefault="000F549B">
            <w:pPr>
              <w:ind w:firstLine="0"/>
              <w:jc w:val="left"/>
              <w:rPr>
                <w:color w:val="000000"/>
                <w:sz w:val="24"/>
                <w:lang w:val="en-US" w:eastAsia="ru-RU"/>
              </w:rPr>
            </w:pPr>
            <w:r>
              <w:rPr>
                <w:color w:val="000000"/>
                <w:sz w:val="24"/>
                <w:lang w:eastAsia="ru-RU"/>
              </w:rPr>
              <w:t>210 141,30</w:t>
            </w:r>
          </w:p>
        </w:tc>
        <w:tc>
          <w:tcPr>
            <w:tcW w:w="1419" w:type="dxa"/>
          </w:tcPr>
          <w:p w:rsidR="004A3A8B" w:rsidRDefault="00123B1A">
            <w:pPr>
              <w:ind w:firstLine="0"/>
              <w:jc w:val="left"/>
              <w:rPr>
                <w:color w:val="000000"/>
                <w:sz w:val="24"/>
                <w:lang w:val="en-US" w:eastAsia="ru-RU"/>
              </w:rPr>
            </w:pPr>
            <w:r>
              <w:rPr>
                <w:color w:val="000000"/>
                <w:sz w:val="24"/>
                <w:lang w:eastAsia="ru-RU"/>
              </w:rPr>
              <w:t>56 583,50</w:t>
            </w:r>
          </w:p>
        </w:tc>
        <w:tc>
          <w:tcPr>
            <w:tcW w:w="992" w:type="dxa"/>
          </w:tcPr>
          <w:p w:rsidR="004A3A8B" w:rsidRDefault="000F549B">
            <w:pPr>
              <w:ind w:firstLine="0"/>
              <w:jc w:val="left"/>
              <w:rPr>
                <w:color w:val="000000"/>
                <w:sz w:val="24"/>
                <w:lang w:val="en-US" w:eastAsia="ru-RU"/>
              </w:rPr>
            </w:pPr>
            <w:r>
              <w:rPr>
                <w:color w:val="000000"/>
                <w:sz w:val="24"/>
                <w:lang w:eastAsia="ru-RU"/>
              </w:rPr>
              <w:t>0,00</w:t>
            </w:r>
          </w:p>
        </w:tc>
        <w:tc>
          <w:tcPr>
            <w:tcW w:w="2125" w:type="dxa"/>
          </w:tcPr>
          <w:p w:rsidR="004A3A8B" w:rsidRDefault="004A3A8B">
            <w:pPr>
              <w:ind w:firstLine="0"/>
              <w:jc w:val="left"/>
              <w:rPr>
                <w:color w:val="000000"/>
                <w:sz w:val="24"/>
                <w:lang w:eastAsia="ru-RU"/>
              </w:rPr>
            </w:pPr>
          </w:p>
        </w:tc>
      </w:tr>
    </w:tbl>
    <w:p w:rsidR="004A3A8B" w:rsidRDefault="004A3A8B">
      <w:pPr>
        <w:ind w:firstLine="0"/>
        <w:rPr>
          <w:color w:val="000000"/>
          <w:sz w:val="24"/>
          <w:lang w:eastAsia="ru-RU"/>
        </w:rPr>
        <w:sectPr w:rsidR="004A3A8B">
          <w:headerReference w:type="default" r:id="rId18"/>
          <w:footerReference w:type="default" r:id="rId19"/>
          <w:headerReference w:type="first" r:id="rId20"/>
          <w:footerReference w:type="first" r:id="rId21"/>
          <w:pgSz w:w="16838" w:h="11906" w:orient="landscape"/>
          <w:pgMar w:top="1417" w:right="1134" w:bottom="850" w:left="1134" w:header="709" w:footer="0" w:gutter="0"/>
          <w:pgNumType w:start="1"/>
          <w:cols w:space="720"/>
          <w:formProt w:val="0"/>
          <w:titlePg/>
          <w:docGrid w:linePitch="381"/>
        </w:sectPr>
      </w:pPr>
    </w:p>
    <w:p w:rsidR="004A3A8B" w:rsidRDefault="000F549B">
      <w:pPr>
        <w:ind w:left="9639" w:firstLine="0"/>
        <w:rPr>
          <w:color w:val="000000"/>
          <w:sz w:val="24"/>
          <w:lang w:eastAsia="ru-RU"/>
        </w:rPr>
      </w:pPr>
      <w:r>
        <w:rPr>
          <w:color w:val="000000"/>
          <w:sz w:val="24"/>
          <w:lang w:eastAsia="ru-RU"/>
        </w:rPr>
        <w:lastRenderedPageBreak/>
        <w:t>ПРИЛОЖЕНИЕ 3</w:t>
      </w:r>
    </w:p>
    <w:p w:rsidR="004A3A8B" w:rsidRDefault="004A3A8B">
      <w:pPr>
        <w:ind w:left="9639" w:firstLine="0"/>
        <w:rPr>
          <w:color w:val="000000"/>
          <w:sz w:val="24"/>
          <w:lang w:eastAsia="ru-RU"/>
        </w:rPr>
      </w:pPr>
    </w:p>
    <w:p w:rsidR="004A3A8B" w:rsidRDefault="004A3A8B">
      <w:pPr>
        <w:ind w:left="9639" w:firstLine="0"/>
        <w:rPr>
          <w:color w:val="000000"/>
          <w:sz w:val="24"/>
          <w:lang w:eastAsia="ru-RU"/>
        </w:rPr>
      </w:pPr>
    </w:p>
    <w:p w:rsidR="004A3A8B" w:rsidRDefault="000F549B">
      <w:pPr>
        <w:ind w:left="9639" w:firstLine="0"/>
        <w:rPr>
          <w:color w:val="000000"/>
          <w:sz w:val="24"/>
          <w:lang w:eastAsia="ru-RU"/>
        </w:rPr>
      </w:pPr>
      <w:r>
        <w:rPr>
          <w:color w:val="000000"/>
          <w:sz w:val="24"/>
          <w:lang w:eastAsia="ru-RU"/>
        </w:rPr>
        <w:t xml:space="preserve">к муниципальной программе "Развитие образования </w:t>
      </w:r>
      <w:proofErr w:type="spellStart"/>
      <w:r>
        <w:rPr>
          <w:color w:val="000000"/>
          <w:sz w:val="24"/>
          <w:lang w:eastAsia="ru-RU"/>
        </w:rPr>
        <w:t>Старополтавского</w:t>
      </w:r>
      <w:proofErr w:type="spellEnd"/>
      <w:r>
        <w:rPr>
          <w:color w:val="000000"/>
          <w:sz w:val="24"/>
          <w:lang w:eastAsia="ru-RU"/>
        </w:rPr>
        <w:t xml:space="preserve"> муниципального района Волгоградской области "</w:t>
      </w:r>
      <w:r w:rsidR="00317262">
        <w:rPr>
          <w:color w:val="000000"/>
          <w:sz w:val="24"/>
          <w:lang w:eastAsia="ru-RU"/>
        </w:rPr>
        <w:t>,</w:t>
      </w:r>
      <w:r>
        <w:rPr>
          <w:color w:val="000000"/>
          <w:sz w:val="24"/>
          <w:lang w:eastAsia="ru-RU"/>
        </w:rPr>
        <w:t xml:space="preserve"> на 2024-2026 годы"</w:t>
      </w:r>
    </w:p>
    <w:p w:rsidR="004A3A8B" w:rsidRDefault="004A3A8B">
      <w:pPr>
        <w:ind w:firstLine="0"/>
        <w:rPr>
          <w:color w:val="000000"/>
          <w:sz w:val="24"/>
          <w:lang w:eastAsia="ru-RU"/>
        </w:rPr>
      </w:pPr>
    </w:p>
    <w:p w:rsidR="004A3A8B" w:rsidRDefault="004A3A8B">
      <w:pPr>
        <w:ind w:firstLine="0"/>
        <w:rPr>
          <w:color w:val="000000"/>
          <w:sz w:val="24"/>
          <w:lang w:eastAsia="ru-RU"/>
        </w:rPr>
      </w:pPr>
    </w:p>
    <w:p w:rsidR="004A3A8B" w:rsidRDefault="004A3A8B">
      <w:pPr>
        <w:ind w:firstLine="0"/>
        <w:rPr>
          <w:color w:val="000000"/>
          <w:sz w:val="24"/>
          <w:lang w:eastAsia="ru-RU"/>
        </w:rPr>
      </w:pPr>
    </w:p>
    <w:p w:rsidR="004A3A8B" w:rsidRDefault="004A3A8B">
      <w:pPr>
        <w:ind w:firstLine="0"/>
        <w:rPr>
          <w:color w:val="000000"/>
          <w:sz w:val="24"/>
          <w:lang w:eastAsia="ru-RU"/>
        </w:rPr>
      </w:pPr>
    </w:p>
    <w:p w:rsidR="004A3A8B" w:rsidRDefault="000F549B">
      <w:pPr>
        <w:ind w:firstLine="0"/>
        <w:jc w:val="center"/>
        <w:rPr>
          <w:color w:val="000000"/>
          <w:sz w:val="24"/>
          <w:lang w:eastAsia="ru-RU"/>
        </w:rPr>
      </w:pPr>
      <w:r>
        <w:rPr>
          <w:color w:val="000000"/>
          <w:sz w:val="24"/>
          <w:lang w:eastAsia="ru-RU"/>
        </w:rPr>
        <w:t xml:space="preserve">РЕСУРСНОЕ ОБЕСПЕЧЕНИЕ </w:t>
      </w:r>
      <w:r>
        <w:rPr>
          <w:color w:val="000000"/>
          <w:sz w:val="24"/>
          <w:lang w:eastAsia="ru-RU"/>
        </w:rPr>
        <w:br/>
        <w:t xml:space="preserve">муниципальной программы </w:t>
      </w:r>
      <w:proofErr w:type="spellStart"/>
      <w:r>
        <w:rPr>
          <w:color w:val="000000"/>
          <w:sz w:val="24"/>
          <w:lang w:eastAsia="ru-RU"/>
        </w:rPr>
        <w:t>Старополтавского</w:t>
      </w:r>
      <w:proofErr w:type="spellEnd"/>
      <w:r>
        <w:rPr>
          <w:color w:val="000000"/>
          <w:sz w:val="24"/>
          <w:lang w:eastAsia="ru-RU"/>
        </w:rPr>
        <w:t xml:space="preserve"> муниципального района за счет средств, привлеченных из различных источников финансирования, с распределением по главным распорядителям средств районного бюджета</w:t>
      </w:r>
    </w:p>
    <w:p w:rsidR="004A3A8B" w:rsidRDefault="004A3A8B">
      <w:pPr>
        <w:ind w:firstLine="0"/>
        <w:rPr>
          <w:color w:val="000000"/>
          <w:sz w:val="24"/>
          <w:lang w:eastAsia="ru-RU"/>
        </w:rPr>
      </w:pPr>
    </w:p>
    <w:tbl>
      <w:tblPr>
        <w:tblStyle w:val="afa"/>
        <w:tblW w:w="14990" w:type="dxa"/>
        <w:tblLayout w:type="fixed"/>
        <w:tblLook w:val="04A0" w:firstRow="1" w:lastRow="0" w:firstColumn="1" w:lastColumn="0" w:noHBand="0" w:noVBand="1"/>
      </w:tblPr>
      <w:tblGrid>
        <w:gridCol w:w="2718"/>
        <w:gridCol w:w="1503"/>
        <w:gridCol w:w="2550"/>
        <w:gridCol w:w="1417"/>
        <w:gridCol w:w="1701"/>
        <w:gridCol w:w="1613"/>
        <w:gridCol w:w="1418"/>
        <w:gridCol w:w="2070"/>
      </w:tblGrid>
      <w:tr w:rsidR="004A3A8B" w:rsidTr="00E202AA">
        <w:tc>
          <w:tcPr>
            <w:tcW w:w="2718" w:type="dxa"/>
            <w:vMerge w:val="restart"/>
          </w:tcPr>
          <w:p w:rsidR="004A3A8B" w:rsidRDefault="000F549B">
            <w:pPr>
              <w:ind w:firstLine="0"/>
              <w:jc w:val="center"/>
              <w:rPr>
                <w:color w:val="000000"/>
                <w:sz w:val="24"/>
                <w:szCs w:val="24"/>
              </w:rPr>
            </w:pPr>
            <w:r>
              <w:rPr>
                <w:color w:val="000000"/>
                <w:sz w:val="24"/>
                <w:szCs w:val="24"/>
              </w:rPr>
              <w:t>Наименование муниципальной программы</w:t>
            </w:r>
          </w:p>
        </w:tc>
        <w:tc>
          <w:tcPr>
            <w:tcW w:w="1503" w:type="dxa"/>
            <w:vMerge w:val="restart"/>
          </w:tcPr>
          <w:p w:rsidR="004A3A8B" w:rsidRDefault="000F549B">
            <w:pPr>
              <w:ind w:firstLine="0"/>
              <w:jc w:val="center"/>
              <w:rPr>
                <w:color w:val="000000"/>
                <w:sz w:val="24"/>
                <w:szCs w:val="24"/>
              </w:rPr>
            </w:pPr>
            <w:r>
              <w:rPr>
                <w:color w:val="000000"/>
                <w:sz w:val="24"/>
                <w:szCs w:val="24"/>
              </w:rPr>
              <w:t>Год реализации</w:t>
            </w:r>
          </w:p>
        </w:tc>
        <w:tc>
          <w:tcPr>
            <w:tcW w:w="2550" w:type="dxa"/>
            <w:vMerge w:val="restart"/>
          </w:tcPr>
          <w:p w:rsidR="004A3A8B" w:rsidRDefault="000F549B">
            <w:pPr>
              <w:ind w:firstLine="0"/>
              <w:jc w:val="center"/>
              <w:rPr>
                <w:color w:val="000000"/>
                <w:sz w:val="24"/>
                <w:szCs w:val="24"/>
              </w:rPr>
            </w:pPr>
            <w:r>
              <w:rPr>
                <w:color w:val="000000"/>
                <w:sz w:val="24"/>
                <w:szCs w:val="24"/>
              </w:rPr>
              <w:t>Наименование ответственного исполнителя, соисполнителя муниципальной программы</w:t>
            </w:r>
          </w:p>
        </w:tc>
        <w:tc>
          <w:tcPr>
            <w:tcW w:w="8219" w:type="dxa"/>
            <w:gridSpan w:val="5"/>
          </w:tcPr>
          <w:p w:rsidR="004A3A8B" w:rsidRDefault="000F549B">
            <w:pPr>
              <w:ind w:firstLine="0"/>
              <w:jc w:val="center"/>
              <w:rPr>
                <w:color w:val="000000"/>
                <w:sz w:val="24"/>
                <w:szCs w:val="24"/>
              </w:rPr>
            </w:pPr>
            <w:r>
              <w:rPr>
                <w:color w:val="000000"/>
                <w:sz w:val="24"/>
                <w:szCs w:val="24"/>
              </w:rPr>
              <w:t>Объемы и источники финансирования (тыс. рублей)</w:t>
            </w:r>
          </w:p>
        </w:tc>
      </w:tr>
      <w:tr w:rsidR="004A3A8B" w:rsidTr="00E202AA">
        <w:tc>
          <w:tcPr>
            <w:tcW w:w="2718" w:type="dxa"/>
            <w:vMerge/>
          </w:tcPr>
          <w:p w:rsidR="004A3A8B" w:rsidRDefault="004A3A8B">
            <w:pPr>
              <w:ind w:firstLine="0"/>
              <w:jc w:val="left"/>
              <w:rPr>
                <w:color w:val="000000"/>
                <w:sz w:val="24"/>
                <w:szCs w:val="24"/>
              </w:rPr>
            </w:pPr>
          </w:p>
        </w:tc>
        <w:tc>
          <w:tcPr>
            <w:tcW w:w="1503" w:type="dxa"/>
            <w:vMerge/>
          </w:tcPr>
          <w:p w:rsidR="004A3A8B" w:rsidRDefault="004A3A8B">
            <w:pPr>
              <w:ind w:firstLine="0"/>
              <w:jc w:val="left"/>
              <w:rPr>
                <w:color w:val="000000"/>
                <w:sz w:val="24"/>
                <w:szCs w:val="24"/>
              </w:rPr>
            </w:pPr>
          </w:p>
        </w:tc>
        <w:tc>
          <w:tcPr>
            <w:tcW w:w="2550" w:type="dxa"/>
            <w:vMerge/>
          </w:tcPr>
          <w:p w:rsidR="004A3A8B" w:rsidRDefault="004A3A8B">
            <w:pPr>
              <w:ind w:firstLine="0"/>
              <w:jc w:val="left"/>
              <w:rPr>
                <w:color w:val="000000"/>
                <w:sz w:val="24"/>
                <w:szCs w:val="24"/>
              </w:rPr>
            </w:pPr>
          </w:p>
        </w:tc>
        <w:tc>
          <w:tcPr>
            <w:tcW w:w="1417" w:type="dxa"/>
            <w:vMerge w:val="restart"/>
          </w:tcPr>
          <w:p w:rsidR="004A3A8B" w:rsidRDefault="000F549B">
            <w:pPr>
              <w:ind w:firstLine="0"/>
              <w:jc w:val="center"/>
              <w:rPr>
                <w:color w:val="000000"/>
                <w:sz w:val="24"/>
                <w:szCs w:val="24"/>
              </w:rPr>
            </w:pPr>
            <w:r>
              <w:rPr>
                <w:color w:val="000000"/>
                <w:sz w:val="24"/>
                <w:szCs w:val="24"/>
              </w:rPr>
              <w:t>всего</w:t>
            </w:r>
          </w:p>
        </w:tc>
        <w:tc>
          <w:tcPr>
            <w:tcW w:w="6802" w:type="dxa"/>
            <w:gridSpan w:val="4"/>
          </w:tcPr>
          <w:p w:rsidR="004A3A8B" w:rsidRDefault="000F549B">
            <w:pPr>
              <w:ind w:firstLine="0"/>
              <w:jc w:val="center"/>
              <w:rPr>
                <w:color w:val="000000"/>
                <w:sz w:val="24"/>
                <w:szCs w:val="24"/>
              </w:rPr>
            </w:pPr>
            <w:r>
              <w:rPr>
                <w:color w:val="000000"/>
                <w:sz w:val="24"/>
                <w:szCs w:val="24"/>
              </w:rPr>
              <w:t>в том числе:</w:t>
            </w:r>
          </w:p>
        </w:tc>
      </w:tr>
      <w:tr w:rsidR="004A3A8B" w:rsidTr="00E202AA">
        <w:tc>
          <w:tcPr>
            <w:tcW w:w="2718" w:type="dxa"/>
            <w:vMerge/>
          </w:tcPr>
          <w:p w:rsidR="004A3A8B" w:rsidRDefault="004A3A8B">
            <w:pPr>
              <w:ind w:firstLine="0"/>
              <w:jc w:val="left"/>
              <w:rPr>
                <w:color w:val="000000"/>
                <w:sz w:val="24"/>
                <w:szCs w:val="24"/>
              </w:rPr>
            </w:pPr>
          </w:p>
        </w:tc>
        <w:tc>
          <w:tcPr>
            <w:tcW w:w="1503" w:type="dxa"/>
            <w:vMerge/>
          </w:tcPr>
          <w:p w:rsidR="004A3A8B" w:rsidRDefault="004A3A8B">
            <w:pPr>
              <w:ind w:firstLine="0"/>
              <w:jc w:val="left"/>
              <w:rPr>
                <w:color w:val="000000"/>
                <w:sz w:val="24"/>
                <w:szCs w:val="24"/>
              </w:rPr>
            </w:pPr>
          </w:p>
        </w:tc>
        <w:tc>
          <w:tcPr>
            <w:tcW w:w="2550" w:type="dxa"/>
            <w:vMerge/>
          </w:tcPr>
          <w:p w:rsidR="004A3A8B" w:rsidRDefault="004A3A8B">
            <w:pPr>
              <w:ind w:firstLine="0"/>
              <w:jc w:val="left"/>
              <w:rPr>
                <w:color w:val="000000"/>
                <w:sz w:val="24"/>
                <w:szCs w:val="24"/>
              </w:rPr>
            </w:pPr>
          </w:p>
        </w:tc>
        <w:tc>
          <w:tcPr>
            <w:tcW w:w="1417" w:type="dxa"/>
            <w:vMerge/>
          </w:tcPr>
          <w:p w:rsidR="004A3A8B" w:rsidRDefault="004A3A8B">
            <w:pPr>
              <w:ind w:firstLine="0"/>
              <w:jc w:val="left"/>
              <w:rPr>
                <w:color w:val="000000"/>
                <w:sz w:val="24"/>
                <w:szCs w:val="24"/>
              </w:rPr>
            </w:pPr>
          </w:p>
        </w:tc>
        <w:tc>
          <w:tcPr>
            <w:tcW w:w="1701" w:type="dxa"/>
          </w:tcPr>
          <w:p w:rsidR="004A3A8B" w:rsidRDefault="000F549B">
            <w:pPr>
              <w:ind w:firstLine="0"/>
              <w:jc w:val="center"/>
              <w:rPr>
                <w:color w:val="000000"/>
                <w:sz w:val="24"/>
                <w:szCs w:val="24"/>
              </w:rPr>
            </w:pPr>
            <w:r>
              <w:rPr>
                <w:color w:val="000000"/>
                <w:sz w:val="24"/>
                <w:szCs w:val="24"/>
              </w:rPr>
              <w:t>федеральный бюджет</w:t>
            </w:r>
          </w:p>
        </w:tc>
        <w:tc>
          <w:tcPr>
            <w:tcW w:w="1613" w:type="dxa"/>
          </w:tcPr>
          <w:p w:rsidR="004A3A8B" w:rsidRDefault="000F549B">
            <w:pPr>
              <w:ind w:firstLine="0"/>
              <w:jc w:val="center"/>
              <w:rPr>
                <w:color w:val="000000"/>
                <w:sz w:val="24"/>
                <w:szCs w:val="24"/>
              </w:rPr>
            </w:pPr>
            <w:r>
              <w:rPr>
                <w:color w:val="000000"/>
                <w:sz w:val="24"/>
                <w:szCs w:val="24"/>
              </w:rPr>
              <w:t>областной бюджет</w:t>
            </w:r>
          </w:p>
        </w:tc>
        <w:tc>
          <w:tcPr>
            <w:tcW w:w="1418" w:type="dxa"/>
          </w:tcPr>
          <w:p w:rsidR="004A3A8B" w:rsidRDefault="000F549B">
            <w:pPr>
              <w:ind w:firstLine="0"/>
              <w:jc w:val="center"/>
              <w:rPr>
                <w:color w:val="000000"/>
                <w:sz w:val="24"/>
                <w:szCs w:val="24"/>
              </w:rPr>
            </w:pPr>
            <w:r>
              <w:rPr>
                <w:color w:val="000000"/>
                <w:sz w:val="24"/>
                <w:szCs w:val="24"/>
              </w:rPr>
              <w:t>районный бюджет</w:t>
            </w:r>
          </w:p>
        </w:tc>
        <w:tc>
          <w:tcPr>
            <w:tcW w:w="2070" w:type="dxa"/>
          </w:tcPr>
          <w:p w:rsidR="004A3A8B" w:rsidRDefault="000F549B">
            <w:pPr>
              <w:ind w:firstLine="0"/>
              <w:jc w:val="center"/>
              <w:rPr>
                <w:color w:val="000000"/>
                <w:sz w:val="24"/>
                <w:szCs w:val="24"/>
              </w:rPr>
            </w:pPr>
            <w:r>
              <w:rPr>
                <w:color w:val="000000"/>
                <w:sz w:val="24"/>
                <w:szCs w:val="24"/>
              </w:rPr>
              <w:t>внебюджетные источники</w:t>
            </w:r>
          </w:p>
        </w:tc>
      </w:tr>
      <w:tr w:rsidR="004A3A8B" w:rsidTr="00E202AA">
        <w:tc>
          <w:tcPr>
            <w:tcW w:w="2718" w:type="dxa"/>
          </w:tcPr>
          <w:p w:rsidR="004A3A8B" w:rsidRDefault="000F549B">
            <w:pPr>
              <w:ind w:firstLine="0"/>
              <w:jc w:val="center"/>
              <w:rPr>
                <w:color w:val="000000"/>
                <w:sz w:val="24"/>
                <w:szCs w:val="24"/>
              </w:rPr>
            </w:pPr>
            <w:r>
              <w:rPr>
                <w:color w:val="000000"/>
                <w:sz w:val="24"/>
                <w:szCs w:val="24"/>
              </w:rPr>
              <w:t>1</w:t>
            </w:r>
          </w:p>
        </w:tc>
        <w:tc>
          <w:tcPr>
            <w:tcW w:w="1503" w:type="dxa"/>
          </w:tcPr>
          <w:p w:rsidR="004A3A8B" w:rsidRDefault="000F549B">
            <w:pPr>
              <w:ind w:firstLine="0"/>
              <w:jc w:val="center"/>
              <w:rPr>
                <w:color w:val="000000"/>
                <w:sz w:val="24"/>
                <w:szCs w:val="24"/>
              </w:rPr>
            </w:pPr>
            <w:r>
              <w:rPr>
                <w:color w:val="000000"/>
                <w:sz w:val="24"/>
                <w:szCs w:val="24"/>
              </w:rPr>
              <w:t>2</w:t>
            </w:r>
          </w:p>
        </w:tc>
        <w:tc>
          <w:tcPr>
            <w:tcW w:w="2550" w:type="dxa"/>
          </w:tcPr>
          <w:p w:rsidR="004A3A8B" w:rsidRDefault="000F549B">
            <w:pPr>
              <w:ind w:firstLine="0"/>
              <w:jc w:val="center"/>
              <w:rPr>
                <w:color w:val="000000"/>
                <w:sz w:val="24"/>
                <w:szCs w:val="24"/>
              </w:rPr>
            </w:pPr>
            <w:r>
              <w:rPr>
                <w:color w:val="000000"/>
                <w:sz w:val="24"/>
                <w:szCs w:val="24"/>
              </w:rPr>
              <w:t>3</w:t>
            </w:r>
          </w:p>
        </w:tc>
        <w:tc>
          <w:tcPr>
            <w:tcW w:w="1417" w:type="dxa"/>
          </w:tcPr>
          <w:p w:rsidR="004A3A8B" w:rsidRDefault="000F549B">
            <w:pPr>
              <w:ind w:firstLine="0"/>
              <w:jc w:val="center"/>
              <w:rPr>
                <w:color w:val="000000"/>
                <w:sz w:val="24"/>
                <w:szCs w:val="24"/>
              </w:rPr>
            </w:pPr>
            <w:r>
              <w:rPr>
                <w:color w:val="000000"/>
                <w:sz w:val="24"/>
                <w:szCs w:val="24"/>
              </w:rPr>
              <w:t>4</w:t>
            </w:r>
          </w:p>
        </w:tc>
        <w:tc>
          <w:tcPr>
            <w:tcW w:w="1701" w:type="dxa"/>
          </w:tcPr>
          <w:p w:rsidR="004A3A8B" w:rsidRDefault="000F549B">
            <w:pPr>
              <w:ind w:firstLine="0"/>
              <w:jc w:val="center"/>
              <w:rPr>
                <w:color w:val="000000"/>
                <w:sz w:val="24"/>
                <w:szCs w:val="24"/>
              </w:rPr>
            </w:pPr>
            <w:r>
              <w:rPr>
                <w:color w:val="000000"/>
                <w:sz w:val="24"/>
                <w:szCs w:val="24"/>
              </w:rPr>
              <w:t>5</w:t>
            </w:r>
          </w:p>
        </w:tc>
        <w:tc>
          <w:tcPr>
            <w:tcW w:w="1613" w:type="dxa"/>
          </w:tcPr>
          <w:p w:rsidR="004A3A8B" w:rsidRDefault="000F549B">
            <w:pPr>
              <w:ind w:firstLine="0"/>
              <w:jc w:val="center"/>
              <w:rPr>
                <w:color w:val="000000"/>
                <w:sz w:val="24"/>
                <w:szCs w:val="24"/>
              </w:rPr>
            </w:pPr>
            <w:r>
              <w:rPr>
                <w:color w:val="000000"/>
                <w:sz w:val="24"/>
                <w:szCs w:val="24"/>
              </w:rPr>
              <w:t>6</w:t>
            </w:r>
          </w:p>
        </w:tc>
        <w:tc>
          <w:tcPr>
            <w:tcW w:w="1418" w:type="dxa"/>
          </w:tcPr>
          <w:p w:rsidR="004A3A8B" w:rsidRDefault="000F549B">
            <w:pPr>
              <w:ind w:firstLine="0"/>
              <w:jc w:val="center"/>
              <w:rPr>
                <w:color w:val="000000"/>
                <w:sz w:val="24"/>
                <w:szCs w:val="24"/>
              </w:rPr>
            </w:pPr>
            <w:r>
              <w:rPr>
                <w:color w:val="000000"/>
                <w:sz w:val="24"/>
                <w:szCs w:val="24"/>
              </w:rPr>
              <w:t>7</w:t>
            </w:r>
          </w:p>
        </w:tc>
        <w:tc>
          <w:tcPr>
            <w:tcW w:w="2070" w:type="dxa"/>
          </w:tcPr>
          <w:p w:rsidR="004A3A8B" w:rsidRDefault="000F549B">
            <w:pPr>
              <w:ind w:firstLine="0"/>
              <w:jc w:val="center"/>
              <w:rPr>
                <w:color w:val="000000"/>
                <w:sz w:val="24"/>
                <w:szCs w:val="24"/>
              </w:rPr>
            </w:pPr>
            <w:r>
              <w:rPr>
                <w:color w:val="000000"/>
                <w:sz w:val="24"/>
                <w:szCs w:val="24"/>
              </w:rPr>
              <w:t>9</w:t>
            </w:r>
          </w:p>
        </w:tc>
      </w:tr>
      <w:tr w:rsidR="00123B1A" w:rsidTr="00E202AA">
        <w:tc>
          <w:tcPr>
            <w:tcW w:w="2718" w:type="dxa"/>
          </w:tcPr>
          <w:p w:rsidR="00123B1A" w:rsidRDefault="00123B1A">
            <w:pPr>
              <w:ind w:firstLine="0"/>
              <w:jc w:val="left"/>
              <w:rPr>
                <w:color w:val="000000"/>
                <w:sz w:val="24"/>
                <w:szCs w:val="24"/>
              </w:rPr>
            </w:pPr>
            <w:r>
              <w:rPr>
                <w:color w:val="000000"/>
                <w:sz w:val="24"/>
                <w:szCs w:val="24"/>
              </w:rPr>
              <w:t xml:space="preserve">Муниципальная программа " Развитие образования </w:t>
            </w:r>
            <w:proofErr w:type="spellStart"/>
            <w:r>
              <w:rPr>
                <w:color w:val="000000"/>
                <w:sz w:val="24"/>
                <w:szCs w:val="24"/>
              </w:rPr>
              <w:t>Старополтавского</w:t>
            </w:r>
            <w:proofErr w:type="spellEnd"/>
            <w:r>
              <w:rPr>
                <w:color w:val="000000"/>
                <w:sz w:val="24"/>
                <w:szCs w:val="24"/>
              </w:rPr>
              <w:t xml:space="preserve"> муниципального района Волгоградской области" на 2024-2026 годы"</w:t>
            </w:r>
          </w:p>
        </w:tc>
        <w:tc>
          <w:tcPr>
            <w:tcW w:w="1503" w:type="dxa"/>
          </w:tcPr>
          <w:p w:rsidR="00123B1A" w:rsidRDefault="00123B1A">
            <w:pPr>
              <w:ind w:firstLine="0"/>
              <w:jc w:val="center"/>
              <w:rPr>
                <w:color w:val="000000"/>
                <w:sz w:val="24"/>
                <w:szCs w:val="24"/>
              </w:rPr>
            </w:pPr>
            <w:r>
              <w:rPr>
                <w:color w:val="000000"/>
                <w:sz w:val="24"/>
                <w:szCs w:val="24"/>
              </w:rPr>
              <w:t>2024</w:t>
            </w:r>
          </w:p>
        </w:tc>
        <w:tc>
          <w:tcPr>
            <w:tcW w:w="2550" w:type="dxa"/>
          </w:tcPr>
          <w:p w:rsidR="00123B1A" w:rsidRDefault="00123B1A">
            <w:pPr>
              <w:ind w:firstLine="0"/>
              <w:jc w:val="left"/>
              <w:rPr>
                <w:color w:val="000000"/>
                <w:sz w:val="24"/>
                <w:szCs w:val="24"/>
              </w:rPr>
            </w:pPr>
            <w:r>
              <w:rPr>
                <w:color w:val="000000"/>
                <w:sz w:val="24"/>
                <w:szCs w:val="24"/>
              </w:rPr>
              <w:t xml:space="preserve">Отдел по образованию, спорту и молодежной политике </w:t>
            </w:r>
            <w:proofErr w:type="spellStart"/>
            <w:r>
              <w:rPr>
                <w:color w:val="000000"/>
                <w:sz w:val="24"/>
                <w:szCs w:val="24"/>
              </w:rPr>
              <w:t>Старополтавского</w:t>
            </w:r>
            <w:proofErr w:type="spellEnd"/>
            <w:r>
              <w:rPr>
                <w:color w:val="000000"/>
                <w:sz w:val="24"/>
                <w:szCs w:val="24"/>
              </w:rPr>
              <w:t xml:space="preserve"> муниципального района</w:t>
            </w:r>
          </w:p>
        </w:tc>
        <w:tc>
          <w:tcPr>
            <w:tcW w:w="1417" w:type="dxa"/>
          </w:tcPr>
          <w:p w:rsidR="00123B1A" w:rsidRDefault="00123B1A" w:rsidP="008662B5">
            <w:pPr>
              <w:ind w:firstLine="0"/>
              <w:jc w:val="left"/>
              <w:rPr>
                <w:color w:val="000000"/>
                <w:sz w:val="24"/>
                <w:lang w:val="en-US" w:eastAsia="ru-RU"/>
              </w:rPr>
            </w:pPr>
            <w:r>
              <w:rPr>
                <w:color w:val="000000"/>
                <w:sz w:val="24"/>
                <w:lang w:eastAsia="ru-RU"/>
              </w:rPr>
              <w:t>371 999,72</w:t>
            </w:r>
          </w:p>
        </w:tc>
        <w:tc>
          <w:tcPr>
            <w:tcW w:w="1701" w:type="dxa"/>
          </w:tcPr>
          <w:p w:rsidR="00123B1A" w:rsidRDefault="00123B1A" w:rsidP="008662B5">
            <w:pPr>
              <w:ind w:firstLine="0"/>
              <w:jc w:val="left"/>
              <w:rPr>
                <w:color w:val="000000"/>
                <w:sz w:val="24"/>
                <w:lang w:val="en-US" w:eastAsia="ru-RU"/>
              </w:rPr>
            </w:pPr>
            <w:r>
              <w:rPr>
                <w:color w:val="000000"/>
                <w:sz w:val="24"/>
                <w:lang w:eastAsia="ru-RU"/>
              </w:rPr>
              <w:t>20 011,77</w:t>
            </w:r>
          </w:p>
        </w:tc>
        <w:tc>
          <w:tcPr>
            <w:tcW w:w="1613" w:type="dxa"/>
          </w:tcPr>
          <w:p w:rsidR="00123B1A" w:rsidRDefault="00123B1A" w:rsidP="008662B5">
            <w:pPr>
              <w:ind w:firstLine="0"/>
              <w:jc w:val="left"/>
              <w:rPr>
                <w:color w:val="000000"/>
                <w:sz w:val="24"/>
                <w:lang w:val="en-US" w:eastAsia="ru-RU"/>
              </w:rPr>
            </w:pPr>
            <w:r>
              <w:rPr>
                <w:color w:val="000000"/>
                <w:sz w:val="24"/>
                <w:lang w:eastAsia="ru-RU"/>
              </w:rPr>
              <w:t>263 036,60</w:t>
            </w:r>
          </w:p>
        </w:tc>
        <w:tc>
          <w:tcPr>
            <w:tcW w:w="1418" w:type="dxa"/>
          </w:tcPr>
          <w:p w:rsidR="00123B1A" w:rsidRDefault="00123B1A" w:rsidP="008662B5">
            <w:pPr>
              <w:ind w:firstLine="0"/>
              <w:jc w:val="left"/>
              <w:rPr>
                <w:color w:val="000000"/>
                <w:sz w:val="24"/>
                <w:lang w:val="en-US" w:eastAsia="ru-RU"/>
              </w:rPr>
            </w:pPr>
            <w:r>
              <w:rPr>
                <w:color w:val="000000"/>
                <w:sz w:val="24"/>
                <w:lang w:eastAsia="ru-RU"/>
              </w:rPr>
              <w:t>88 943,75</w:t>
            </w:r>
          </w:p>
        </w:tc>
        <w:tc>
          <w:tcPr>
            <w:tcW w:w="2070" w:type="dxa"/>
          </w:tcPr>
          <w:p w:rsidR="00123B1A" w:rsidRDefault="00123B1A" w:rsidP="008662B5">
            <w:pPr>
              <w:ind w:firstLine="0"/>
              <w:jc w:val="left"/>
              <w:rPr>
                <w:color w:val="000000"/>
                <w:sz w:val="24"/>
                <w:lang w:val="en-US" w:eastAsia="ru-RU"/>
              </w:rPr>
            </w:pPr>
            <w:r>
              <w:rPr>
                <w:color w:val="000000"/>
                <w:sz w:val="24"/>
                <w:lang w:eastAsia="ru-RU"/>
              </w:rPr>
              <w:t>7,60</w:t>
            </w:r>
          </w:p>
        </w:tc>
      </w:tr>
      <w:tr w:rsidR="00E202AA" w:rsidTr="00E202AA">
        <w:tc>
          <w:tcPr>
            <w:tcW w:w="6771" w:type="dxa"/>
            <w:gridSpan w:val="3"/>
          </w:tcPr>
          <w:p w:rsidR="00E202AA" w:rsidRDefault="00E202AA">
            <w:pPr>
              <w:ind w:firstLine="0"/>
              <w:jc w:val="left"/>
              <w:rPr>
                <w:color w:val="000000"/>
                <w:sz w:val="24"/>
                <w:szCs w:val="24"/>
              </w:rPr>
            </w:pPr>
            <w:r>
              <w:rPr>
                <w:color w:val="000000"/>
                <w:sz w:val="24"/>
                <w:szCs w:val="24"/>
              </w:rPr>
              <w:t>Итого по году реализации 2024</w:t>
            </w:r>
          </w:p>
        </w:tc>
        <w:tc>
          <w:tcPr>
            <w:tcW w:w="1417" w:type="dxa"/>
          </w:tcPr>
          <w:p w:rsidR="00E202AA" w:rsidRDefault="00E202AA" w:rsidP="008662B5">
            <w:pPr>
              <w:ind w:firstLine="0"/>
              <w:jc w:val="left"/>
              <w:rPr>
                <w:color w:val="000000"/>
                <w:sz w:val="24"/>
                <w:lang w:val="en-US" w:eastAsia="ru-RU"/>
              </w:rPr>
            </w:pPr>
            <w:r>
              <w:rPr>
                <w:color w:val="000000"/>
                <w:sz w:val="24"/>
                <w:lang w:eastAsia="ru-RU"/>
              </w:rPr>
              <w:t>371 999,72</w:t>
            </w:r>
          </w:p>
        </w:tc>
        <w:tc>
          <w:tcPr>
            <w:tcW w:w="1701" w:type="dxa"/>
          </w:tcPr>
          <w:p w:rsidR="00E202AA" w:rsidRDefault="00E202AA" w:rsidP="008662B5">
            <w:pPr>
              <w:ind w:firstLine="0"/>
              <w:jc w:val="left"/>
              <w:rPr>
                <w:color w:val="000000"/>
                <w:sz w:val="24"/>
                <w:lang w:val="en-US" w:eastAsia="ru-RU"/>
              </w:rPr>
            </w:pPr>
            <w:r>
              <w:rPr>
                <w:color w:val="000000"/>
                <w:sz w:val="24"/>
                <w:lang w:eastAsia="ru-RU"/>
              </w:rPr>
              <w:t>20 011,77</w:t>
            </w:r>
          </w:p>
        </w:tc>
        <w:tc>
          <w:tcPr>
            <w:tcW w:w="1613" w:type="dxa"/>
          </w:tcPr>
          <w:p w:rsidR="00E202AA" w:rsidRDefault="00E202AA" w:rsidP="008662B5">
            <w:pPr>
              <w:ind w:firstLine="0"/>
              <w:jc w:val="left"/>
              <w:rPr>
                <w:color w:val="000000"/>
                <w:sz w:val="24"/>
                <w:lang w:val="en-US" w:eastAsia="ru-RU"/>
              </w:rPr>
            </w:pPr>
            <w:r>
              <w:rPr>
                <w:color w:val="000000"/>
                <w:sz w:val="24"/>
                <w:lang w:eastAsia="ru-RU"/>
              </w:rPr>
              <w:t>263 036,60</w:t>
            </w:r>
          </w:p>
        </w:tc>
        <w:tc>
          <w:tcPr>
            <w:tcW w:w="1418" w:type="dxa"/>
          </w:tcPr>
          <w:p w:rsidR="00E202AA" w:rsidRDefault="00E202AA" w:rsidP="008662B5">
            <w:pPr>
              <w:ind w:firstLine="0"/>
              <w:jc w:val="left"/>
              <w:rPr>
                <w:color w:val="000000"/>
                <w:sz w:val="24"/>
                <w:lang w:val="en-US" w:eastAsia="ru-RU"/>
              </w:rPr>
            </w:pPr>
            <w:r>
              <w:rPr>
                <w:color w:val="000000"/>
                <w:sz w:val="24"/>
                <w:lang w:eastAsia="ru-RU"/>
              </w:rPr>
              <w:t>88 943,75</w:t>
            </w:r>
          </w:p>
        </w:tc>
        <w:tc>
          <w:tcPr>
            <w:tcW w:w="2070" w:type="dxa"/>
          </w:tcPr>
          <w:p w:rsidR="00E202AA" w:rsidRDefault="00E202AA" w:rsidP="008662B5">
            <w:pPr>
              <w:ind w:firstLine="0"/>
              <w:jc w:val="left"/>
              <w:rPr>
                <w:color w:val="000000"/>
                <w:sz w:val="24"/>
                <w:lang w:val="en-US" w:eastAsia="ru-RU"/>
              </w:rPr>
            </w:pPr>
            <w:r>
              <w:rPr>
                <w:color w:val="000000"/>
                <w:sz w:val="24"/>
                <w:lang w:eastAsia="ru-RU"/>
              </w:rPr>
              <w:t>7,60</w:t>
            </w:r>
          </w:p>
        </w:tc>
      </w:tr>
      <w:tr w:rsidR="00123B1A" w:rsidTr="00E202AA">
        <w:tc>
          <w:tcPr>
            <w:tcW w:w="2718" w:type="dxa"/>
          </w:tcPr>
          <w:p w:rsidR="00123B1A" w:rsidRDefault="00123B1A">
            <w:pPr>
              <w:ind w:firstLine="0"/>
              <w:jc w:val="left"/>
              <w:rPr>
                <w:color w:val="000000"/>
                <w:sz w:val="24"/>
                <w:szCs w:val="24"/>
              </w:rPr>
            </w:pPr>
            <w:r>
              <w:rPr>
                <w:color w:val="000000"/>
                <w:sz w:val="24"/>
                <w:szCs w:val="24"/>
              </w:rPr>
              <w:t xml:space="preserve">Муниципальная программа " Развитие образования </w:t>
            </w:r>
            <w:proofErr w:type="spellStart"/>
            <w:r>
              <w:rPr>
                <w:color w:val="000000"/>
                <w:sz w:val="24"/>
                <w:szCs w:val="24"/>
              </w:rPr>
              <w:lastRenderedPageBreak/>
              <w:t>Старополтавского</w:t>
            </w:r>
            <w:proofErr w:type="spellEnd"/>
            <w:r>
              <w:rPr>
                <w:color w:val="000000"/>
                <w:sz w:val="24"/>
                <w:szCs w:val="24"/>
              </w:rPr>
              <w:t xml:space="preserve"> муниципального района Волгоградской области" на 2024-2026 годы"</w:t>
            </w:r>
          </w:p>
        </w:tc>
        <w:tc>
          <w:tcPr>
            <w:tcW w:w="1503" w:type="dxa"/>
          </w:tcPr>
          <w:p w:rsidR="00123B1A" w:rsidRDefault="00123B1A">
            <w:pPr>
              <w:ind w:firstLine="0"/>
              <w:jc w:val="center"/>
              <w:rPr>
                <w:color w:val="000000"/>
                <w:sz w:val="24"/>
                <w:szCs w:val="24"/>
              </w:rPr>
            </w:pPr>
            <w:r>
              <w:rPr>
                <w:color w:val="000000"/>
                <w:sz w:val="24"/>
                <w:szCs w:val="24"/>
              </w:rPr>
              <w:lastRenderedPageBreak/>
              <w:t>2025</w:t>
            </w:r>
          </w:p>
        </w:tc>
        <w:tc>
          <w:tcPr>
            <w:tcW w:w="2550" w:type="dxa"/>
          </w:tcPr>
          <w:p w:rsidR="00123B1A" w:rsidRDefault="00123B1A">
            <w:pPr>
              <w:ind w:firstLine="0"/>
              <w:jc w:val="left"/>
              <w:rPr>
                <w:color w:val="000000"/>
                <w:sz w:val="24"/>
                <w:szCs w:val="24"/>
              </w:rPr>
            </w:pPr>
            <w:r>
              <w:rPr>
                <w:color w:val="000000"/>
                <w:sz w:val="24"/>
                <w:szCs w:val="24"/>
              </w:rPr>
              <w:t xml:space="preserve">Отдел по образованию, спорту и молодежной </w:t>
            </w:r>
            <w:r>
              <w:rPr>
                <w:color w:val="000000"/>
                <w:sz w:val="24"/>
                <w:szCs w:val="24"/>
              </w:rPr>
              <w:lastRenderedPageBreak/>
              <w:t xml:space="preserve">политике </w:t>
            </w:r>
            <w:proofErr w:type="spellStart"/>
            <w:r>
              <w:rPr>
                <w:color w:val="000000"/>
                <w:sz w:val="24"/>
                <w:szCs w:val="24"/>
              </w:rPr>
              <w:t>Старополтавского</w:t>
            </w:r>
            <w:proofErr w:type="spellEnd"/>
            <w:r>
              <w:rPr>
                <w:color w:val="000000"/>
                <w:sz w:val="24"/>
                <w:szCs w:val="24"/>
              </w:rPr>
              <w:t xml:space="preserve"> муниципального района,</w:t>
            </w:r>
          </w:p>
        </w:tc>
        <w:tc>
          <w:tcPr>
            <w:tcW w:w="1417" w:type="dxa"/>
          </w:tcPr>
          <w:p w:rsidR="00123B1A" w:rsidRDefault="00123B1A" w:rsidP="008662B5">
            <w:pPr>
              <w:ind w:firstLine="0"/>
              <w:jc w:val="left"/>
              <w:rPr>
                <w:color w:val="000000"/>
                <w:sz w:val="24"/>
                <w:lang w:val="en-US" w:eastAsia="ru-RU"/>
              </w:rPr>
            </w:pPr>
            <w:r>
              <w:rPr>
                <w:color w:val="000000"/>
                <w:sz w:val="24"/>
                <w:lang w:eastAsia="ru-RU"/>
              </w:rPr>
              <w:lastRenderedPageBreak/>
              <w:t>282 423,64</w:t>
            </w:r>
          </w:p>
        </w:tc>
        <w:tc>
          <w:tcPr>
            <w:tcW w:w="1701" w:type="dxa"/>
          </w:tcPr>
          <w:p w:rsidR="00123B1A" w:rsidRDefault="00123B1A" w:rsidP="008662B5">
            <w:pPr>
              <w:ind w:firstLine="0"/>
              <w:jc w:val="left"/>
              <w:rPr>
                <w:color w:val="000000"/>
                <w:sz w:val="24"/>
                <w:lang w:eastAsia="ru-RU"/>
              </w:rPr>
            </w:pPr>
            <w:r>
              <w:rPr>
                <w:color w:val="000000"/>
                <w:sz w:val="24"/>
                <w:lang w:eastAsia="ru-RU"/>
              </w:rPr>
              <w:t>20 011,77</w:t>
            </w:r>
          </w:p>
        </w:tc>
        <w:tc>
          <w:tcPr>
            <w:tcW w:w="1613" w:type="dxa"/>
          </w:tcPr>
          <w:p w:rsidR="00123B1A" w:rsidRDefault="00123B1A" w:rsidP="008662B5">
            <w:pPr>
              <w:ind w:firstLine="0"/>
              <w:jc w:val="left"/>
              <w:rPr>
                <w:color w:val="000000"/>
                <w:sz w:val="24"/>
                <w:lang w:val="en-US" w:eastAsia="ru-RU"/>
              </w:rPr>
            </w:pPr>
            <w:r>
              <w:rPr>
                <w:color w:val="000000"/>
                <w:sz w:val="24"/>
                <w:lang w:eastAsia="ru-RU"/>
              </w:rPr>
              <w:t>206 472,40</w:t>
            </w:r>
          </w:p>
        </w:tc>
        <w:tc>
          <w:tcPr>
            <w:tcW w:w="1418" w:type="dxa"/>
          </w:tcPr>
          <w:p w:rsidR="00123B1A" w:rsidRDefault="00123B1A" w:rsidP="008662B5">
            <w:pPr>
              <w:ind w:firstLine="0"/>
              <w:jc w:val="left"/>
              <w:rPr>
                <w:color w:val="000000"/>
                <w:sz w:val="24"/>
                <w:lang w:val="en-US" w:eastAsia="ru-RU"/>
              </w:rPr>
            </w:pPr>
            <w:r>
              <w:rPr>
                <w:color w:val="000000"/>
                <w:sz w:val="24"/>
                <w:lang w:eastAsia="ru-RU"/>
              </w:rPr>
              <w:t>55 939,47</w:t>
            </w:r>
          </w:p>
        </w:tc>
        <w:tc>
          <w:tcPr>
            <w:tcW w:w="2070" w:type="dxa"/>
          </w:tcPr>
          <w:p w:rsidR="00123B1A" w:rsidRDefault="00123B1A" w:rsidP="008662B5">
            <w:pPr>
              <w:ind w:firstLine="0"/>
              <w:jc w:val="left"/>
              <w:rPr>
                <w:color w:val="000000"/>
                <w:sz w:val="24"/>
                <w:lang w:val="en-US" w:eastAsia="ru-RU"/>
              </w:rPr>
            </w:pPr>
            <w:r>
              <w:rPr>
                <w:color w:val="000000"/>
                <w:sz w:val="24"/>
                <w:lang w:eastAsia="ru-RU"/>
              </w:rPr>
              <w:t>0,00</w:t>
            </w:r>
          </w:p>
        </w:tc>
      </w:tr>
      <w:tr w:rsidR="00123B1A" w:rsidTr="00E202AA">
        <w:tc>
          <w:tcPr>
            <w:tcW w:w="6771" w:type="dxa"/>
            <w:gridSpan w:val="3"/>
          </w:tcPr>
          <w:p w:rsidR="00123B1A" w:rsidRDefault="00123B1A">
            <w:pPr>
              <w:ind w:firstLine="0"/>
              <w:jc w:val="left"/>
              <w:rPr>
                <w:color w:val="000000"/>
                <w:sz w:val="24"/>
                <w:szCs w:val="24"/>
              </w:rPr>
            </w:pPr>
            <w:r>
              <w:rPr>
                <w:color w:val="000000"/>
                <w:sz w:val="24"/>
                <w:szCs w:val="24"/>
              </w:rPr>
              <w:lastRenderedPageBreak/>
              <w:t>Итого по году реализации 2025</w:t>
            </w:r>
          </w:p>
        </w:tc>
        <w:tc>
          <w:tcPr>
            <w:tcW w:w="1417" w:type="dxa"/>
          </w:tcPr>
          <w:p w:rsidR="00123B1A" w:rsidRDefault="00123B1A" w:rsidP="008662B5">
            <w:pPr>
              <w:ind w:firstLine="0"/>
              <w:jc w:val="left"/>
              <w:rPr>
                <w:color w:val="000000"/>
                <w:sz w:val="24"/>
                <w:lang w:val="en-US" w:eastAsia="ru-RU"/>
              </w:rPr>
            </w:pPr>
            <w:r>
              <w:rPr>
                <w:color w:val="000000"/>
                <w:sz w:val="24"/>
                <w:lang w:eastAsia="ru-RU"/>
              </w:rPr>
              <w:t>282 423,64</w:t>
            </w:r>
          </w:p>
        </w:tc>
        <w:tc>
          <w:tcPr>
            <w:tcW w:w="1701" w:type="dxa"/>
          </w:tcPr>
          <w:p w:rsidR="00123B1A" w:rsidRDefault="00123B1A" w:rsidP="008662B5">
            <w:pPr>
              <w:ind w:firstLine="0"/>
              <w:jc w:val="left"/>
              <w:rPr>
                <w:color w:val="000000"/>
                <w:sz w:val="24"/>
                <w:lang w:eastAsia="ru-RU"/>
              </w:rPr>
            </w:pPr>
            <w:r>
              <w:rPr>
                <w:color w:val="000000"/>
                <w:sz w:val="24"/>
                <w:lang w:eastAsia="ru-RU"/>
              </w:rPr>
              <w:t>20 011,77</w:t>
            </w:r>
          </w:p>
        </w:tc>
        <w:tc>
          <w:tcPr>
            <w:tcW w:w="1613" w:type="dxa"/>
          </w:tcPr>
          <w:p w:rsidR="00123B1A" w:rsidRDefault="00123B1A" w:rsidP="008662B5">
            <w:pPr>
              <w:ind w:firstLine="0"/>
              <w:jc w:val="left"/>
              <w:rPr>
                <w:color w:val="000000"/>
                <w:sz w:val="24"/>
                <w:lang w:val="en-US" w:eastAsia="ru-RU"/>
              </w:rPr>
            </w:pPr>
            <w:r>
              <w:rPr>
                <w:color w:val="000000"/>
                <w:sz w:val="24"/>
                <w:lang w:eastAsia="ru-RU"/>
              </w:rPr>
              <w:t>206 472,40</w:t>
            </w:r>
          </w:p>
        </w:tc>
        <w:tc>
          <w:tcPr>
            <w:tcW w:w="1418" w:type="dxa"/>
          </w:tcPr>
          <w:p w:rsidR="00123B1A" w:rsidRDefault="00123B1A" w:rsidP="008662B5">
            <w:pPr>
              <w:ind w:firstLine="0"/>
              <w:jc w:val="left"/>
              <w:rPr>
                <w:color w:val="000000"/>
                <w:sz w:val="24"/>
                <w:lang w:val="en-US" w:eastAsia="ru-RU"/>
              </w:rPr>
            </w:pPr>
            <w:r>
              <w:rPr>
                <w:color w:val="000000"/>
                <w:sz w:val="24"/>
                <w:lang w:eastAsia="ru-RU"/>
              </w:rPr>
              <w:t>55 939,47</w:t>
            </w:r>
          </w:p>
        </w:tc>
        <w:tc>
          <w:tcPr>
            <w:tcW w:w="2070" w:type="dxa"/>
          </w:tcPr>
          <w:p w:rsidR="00123B1A" w:rsidRDefault="00123B1A" w:rsidP="008662B5">
            <w:pPr>
              <w:ind w:firstLine="0"/>
              <w:jc w:val="left"/>
              <w:rPr>
                <w:color w:val="000000"/>
                <w:sz w:val="24"/>
                <w:lang w:val="en-US" w:eastAsia="ru-RU"/>
              </w:rPr>
            </w:pPr>
            <w:r>
              <w:rPr>
                <w:color w:val="000000"/>
                <w:sz w:val="24"/>
                <w:lang w:eastAsia="ru-RU"/>
              </w:rPr>
              <w:t>0,00</w:t>
            </w:r>
          </w:p>
        </w:tc>
      </w:tr>
      <w:tr w:rsidR="00123B1A" w:rsidTr="00E202AA">
        <w:tc>
          <w:tcPr>
            <w:tcW w:w="2718" w:type="dxa"/>
          </w:tcPr>
          <w:p w:rsidR="00123B1A" w:rsidRDefault="00123B1A">
            <w:pPr>
              <w:ind w:firstLine="0"/>
              <w:jc w:val="left"/>
              <w:rPr>
                <w:color w:val="000000"/>
                <w:sz w:val="24"/>
                <w:szCs w:val="24"/>
              </w:rPr>
            </w:pPr>
            <w:r>
              <w:rPr>
                <w:color w:val="000000"/>
                <w:sz w:val="24"/>
                <w:szCs w:val="24"/>
              </w:rPr>
              <w:t xml:space="preserve">Муниципальная программа " Развитие образования </w:t>
            </w:r>
            <w:proofErr w:type="spellStart"/>
            <w:r>
              <w:rPr>
                <w:color w:val="000000"/>
                <w:sz w:val="24"/>
                <w:szCs w:val="24"/>
              </w:rPr>
              <w:t>Старополтавского</w:t>
            </w:r>
            <w:proofErr w:type="spellEnd"/>
            <w:r>
              <w:rPr>
                <w:color w:val="000000"/>
                <w:sz w:val="24"/>
                <w:szCs w:val="24"/>
              </w:rPr>
              <w:t xml:space="preserve"> муниципального района Волгоградской области" на 2024-2026 годы"</w:t>
            </w:r>
          </w:p>
        </w:tc>
        <w:tc>
          <w:tcPr>
            <w:tcW w:w="1503" w:type="dxa"/>
          </w:tcPr>
          <w:p w:rsidR="00123B1A" w:rsidRDefault="00123B1A">
            <w:pPr>
              <w:ind w:firstLine="0"/>
              <w:jc w:val="center"/>
              <w:rPr>
                <w:color w:val="000000"/>
                <w:sz w:val="24"/>
                <w:szCs w:val="24"/>
              </w:rPr>
            </w:pPr>
            <w:r>
              <w:rPr>
                <w:color w:val="000000"/>
                <w:sz w:val="24"/>
                <w:szCs w:val="24"/>
              </w:rPr>
              <w:t>2026</w:t>
            </w:r>
          </w:p>
        </w:tc>
        <w:tc>
          <w:tcPr>
            <w:tcW w:w="2550" w:type="dxa"/>
          </w:tcPr>
          <w:p w:rsidR="00123B1A" w:rsidRDefault="00123B1A">
            <w:pPr>
              <w:ind w:firstLine="0"/>
              <w:jc w:val="left"/>
              <w:rPr>
                <w:color w:val="000000"/>
                <w:sz w:val="24"/>
                <w:szCs w:val="24"/>
              </w:rPr>
            </w:pPr>
            <w:r>
              <w:rPr>
                <w:color w:val="000000"/>
                <w:sz w:val="24"/>
                <w:szCs w:val="24"/>
              </w:rPr>
              <w:t xml:space="preserve">Отдел по образованию, спорту и молодежной политике </w:t>
            </w:r>
            <w:proofErr w:type="spellStart"/>
            <w:r>
              <w:rPr>
                <w:color w:val="000000"/>
                <w:sz w:val="24"/>
                <w:szCs w:val="24"/>
              </w:rPr>
              <w:t>Старополтавского</w:t>
            </w:r>
            <w:proofErr w:type="spellEnd"/>
            <w:r>
              <w:rPr>
                <w:color w:val="000000"/>
                <w:sz w:val="24"/>
                <w:szCs w:val="24"/>
              </w:rPr>
              <w:t xml:space="preserve"> муниципального района</w:t>
            </w:r>
          </w:p>
        </w:tc>
        <w:tc>
          <w:tcPr>
            <w:tcW w:w="1417" w:type="dxa"/>
          </w:tcPr>
          <w:p w:rsidR="00123B1A" w:rsidRDefault="00123B1A" w:rsidP="008662B5">
            <w:pPr>
              <w:ind w:firstLine="0"/>
              <w:jc w:val="left"/>
              <w:rPr>
                <w:color w:val="000000"/>
                <w:sz w:val="24"/>
                <w:lang w:val="en-US" w:eastAsia="ru-RU"/>
              </w:rPr>
            </w:pPr>
            <w:r>
              <w:rPr>
                <w:color w:val="000000"/>
                <w:sz w:val="24"/>
                <w:lang w:eastAsia="ru-RU"/>
              </w:rPr>
              <w:t>287 476,79</w:t>
            </w:r>
          </w:p>
        </w:tc>
        <w:tc>
          <w:tcPr>
            <w:tcW w:w="1701" w:type="dxa"/>
          </w:tcPr>
          <w:p w:rsidR="00123B1A" w:rsidRDefault="00123B1A" w:rsidP="008662B5">
            <w:pPr>
              <w:ind w:firstLine="0"/>
              <w:jc w:val="left"/>
              <w:rPr>
                <w:color w:val="000000"/>
                <w:sz w:val="24"/>
                <w:lang w:eastAsia="ru-RU"/>
              </w:rPr>
            </w:pPr>
            <w:r>
              <w:rPr>
                <w:color w:val="000000"/>
                <w:sz w:val="24"/>
                <w:lang w:eastAsia="ru-RU"/>
              </w:rPr>
              <w:t>20 751,99</w:t>
            </w:r>
          </w:p>
        </w:tc>
        <w:tc>
          <w:tcPr>
            <w:tcW w:w="1613" w:type="dxa"/>
          </w:tcPr>
          <w:p w:rsidR="00123B1A" w:rsidRDefault="00123B1A" w:rsidP="008662B5">
            <w:pPr>
              <w:ind w:firstLine="0"/>
              <w:jc w:val="left"/>
              <w:rPr>
                <w:color w:val="000000"/>
                <w:sz w:val="24"/>
                <w:lang w:val="en-US" w:eastAsia="ru-RU"/>
              </w:rPr>
            </w:pPr>
            <w:r>
              <w:rPr>
                <w:color w:val="000000"/>
                <w:sz w:val="24"/>
                <w:lang w:eastAsia="ru-RU"/>
              </w:rPr>
              <w:t>210 141,30</w:t>
            </w:r>
          </w:p>
        </w:tc>
        <w:tc>
          <w:tcPr>
            <w:tcW w:w="1418" w:type="dxa"/>
          </w:tcPr>
          <w:p w:rsidR="00123B1A" w:rsidRDefault="00123B1A" w:rsidP="008662B5">
            <w:pPr>
              <w:ind w:firstLine="0"/>
              <w:jc w:val="left"/>
              <w:rPr>
                <w:color w:val="000000"/>
                <w:sz w:val="24"/>
                <w:lang w:val="en-US" w:eastAsia="ru-RU"/>
              </w:rPr>
            </w:pPr>
            <w:r>
              <w:rPr>
                <w:color w:val="000000"/>
                <w:sz w:val="24"/>
                <w:lang w:eastAsia="ru-RU"/>
              </w:rPr>
              <w:t>56 583,50</w:t>
            </w:r>
          </w:p>
        </w:tc>
        <w:tc>
          <w:tcPr>
            <w:tcW w:w="2070" w:type="dxa"/>
          </w:tcPr>
          <w:p w:rsidR="00123B1A" w:rsidRDefault="00123B1A" w:rsidP="008662B5">
            <w:pPr>
              <w:ind w:firstLine="0"/>
              <w:jc w:val="left"/>
              <w:rPr>
                <w:color w:val="000000"/>
                <w:sz w:val="24"/>
                <w:lang w:val="en-US" w:eastAsia="ru-RU"/>
              </w:rPr>
            </w:pPr>
            <w:r>
              <w:rPr>
                <w:color w:val="000000"/>
                <w:sz w:val="24"/>
                <w:lang w:eastAsia="ru-RU"/>
              </w:rPr>
              <w:t>0,00</w:t>
            </w:r>
          </w:p>
        </w:tc>
      </w:tr>
      <w:tr w:rsidR="00123B1A" w:rsidTr="00E202AA">
        <w:tc>
          <w:tcPr>
            <w:tcW w:w="6771" w:type="dxa"/>
            <w:gridSpan w:val="3"/>
          </w:tcPr>
          <w:p w:rsidR="00123B1A" w:rsidRDefault="00123B1A">
            <w:pPr>
              <w:ind w:firstLine="0"/>
              <w:jc w:val="left"/>
              <w:rPr>
                <w:color w:val="000000"/>
                <w:sz w:val="24"/>
                <w:szCs w:val="24"/>
              </w:rPr>
            </w:pPr>
            <w:r>
              <w:rPr>
                <w:color w:val="000000"/>
                <w:sz w:val="24"/>
                <w:szCs w:val="24"/>
              </w:rPr>
              <w:t>Итого по году реализации 2026</w:t>
            </w:r>
          </w:p>
        </w:tc>
        <w:tc>
          <w:tcPr>
            <w:tcW w:w="1417" w:type="dxa"/>
          </w:tcPr>
          <w:p w:rsidR="00123B1A" w:rsidRDefault="00123B1A" w:rsidP="008662B5">
            <w:pPr>
              <w:ind w:firstLine="0"/>
              <w:jc w:val="left"/>
              <w:rPr>
                <w:color w:val="000000"/>
                <w:sz w:val="24"/>
                <w:lang w:val="en-US" w:eastAsia="ru-RU"/>
              </w:rPr>
            </w:pPr>
            <w:r>
              <w:rPr>
                <w:color w:val="000000"/>
                <w:sz w:val="24"/>
                <w:lang w:eastAsia="ru-RU"/>
              </w:rPr>
              <w:t>287 476,79</w:t>
            </w:r>
          </w:p>
        </w:tc>
        <w:tc>
          <w:tcPr>
            <w:tcW w:w="1701" w:type="dxa"/>
          </w:tcPr>
          <w:p w:rsidR="00123B1A" w:rsidRDefault="00123B1A" w:rsidP="008662B5">
            <w:pPr>
              <w:ind w:firstLine="0"/>
              <w:jc w:val="left"/>
              <w:rPr>
                <w:color w:val="000000"/>
                <w:sz w:val="24"/>
                <w:lang w:eastAsia="ru-RU"/>
              </w:rPr>
            </w:pPr>
            <w:r>
              <w:rPr>
                <w:color w:val="000000"/>
                <w:sz w:val="24"/>
                <w:lang w:eastAsia="ru-RU"/>
              </w:rPr>
              <w:t>20 751,99</w:t>
            </w:r>
          </w:p>
        </w:tc>
        <w:tc>
          <w:tcPr>
            <w:tcW w:w="1613" w:type="dxa"/>
          </w:tcPr>
          <w:p w:rsidR="00123B1A" w:rsidRDefault="00123B1A" w:rsidP="008662B5">
            <w:pPr>
              <w:ind w:firstLine="0"/>
              <w:jc w:val="left"/>
              <w:rPr>
                <w:color w:val="000000"/>
                <w:sz w:val="24"/>
                <w:lang w:val="en-US" w:eastAsia="ru-RU"/>
              </w:rPr>
            </w:pPr>
            <w:r>
              <w:rPr>
                <w:color w:val="000000"/>
                <w:sz w:val="24"/>
                <w:lang w:eastAsia="ru-RU"/>
              </w:rPr>
              <w:t>210 141,30</w:t>
            </w:r>
          </w:p>
        </w:tc>
        <w:tc>
          <w:tcPr>
            <w:tcW w:w="1418" w:type="dxa"/>
          </w:tcPr>
          <w:p w:rsidR="00123B1A" w:rsidRDefault="00123B1A" w:rsidP="008662B5">
            <w:pPr>
              <w:ind w:firstLine="0"/>
              <w:jc w:val="left"/>
              <w:rPr>
                <w:color w:val="000000"/>
                <w:sz w:val="24"/>
                <w:lang w:val="en-US" w:eastAsia="ru-RU"/>
              </w:rPr>
            </w:pPr>
            <w:r>
              <w:rPr>
                <w:color w:val="000000"/>
                <w:sz w:val="24"/>
                <w:lang w:eastAsia="ru-RU"/>
              </w:rPr>
              <w:t>56 583,50</w:t>
            </w:r>
          </w:p>
        </w:tc>
        <w:tc>
          <w:tcPr>
            <w:tcW w:w="2070" w:type="dxa"/>
          </w:tcPr>
          <w:p w:rsidR="00123B1A" w:rsidRDefault="00123B1A" w:rsidP="008662B5">
            <w:pPr>
              <w:ind w:firstLine="0"/>
              <w:jc w:val="left"/>
              <w:rPr>
                <w:color w:val="000000"/>
                <w:sz w:val="24"/>
                <w:lang w:val="en-US" w:eastAsia="ru-RU"/>
              </w:rPr>
            </w:pPr>
            <w:r>
              <w:rPr>
                <w:color w:val="000000"/>
                <w:sz w:val="24"/>
                <w:lang w:eastAsia="ru-RU"/>
              </w:rPr>
              <w:t>0,00</w:t>
            </w:r>
          </w:p>
        </w:tc>
      </w:tr>
      <w:tr w:rsidR="00FF3E07" w:rsidTr="00E202AA">
        <w:tc>
          <w:tcPr>
            <w:tcW w:w="6771" w:type="dxa"/>
            <w:gridSpan w:val="3"/>
          </w:tcPr>
          <w:p w:rsidR="00FF3E07" w:rsidRDefault="00FF3E07">
            <w:pPr>
              <w:ind w:firstLine="0"/>
              <w:jc w:val="left"/>
              <w:rPr>
                <w:color w:val="000000"/>
                <w:sz w:val="24"/>
                <w:szCs w:val="24"/>
              </w:rPr>
            </w:pPr>
            <w:r>
              <w:rPr>
                <w:color w:val="000000"/>
                <w:sz w:val="24"/>
                <w:szCs w:val="24"/>
              </w:rPr>
              <w:t>Итого по муниципальной программе 2024-2026</w:t>
            </w:r>
          </w:p>
        </w:tc>
        <w:tc>
          <w:tcPr>
            <w:tcW w:w="1417" w:type="dxa"/>
          </w:tcPr>
          <w:p w:rsidR="00FF3E07" w:rsidRDefault="00CE40D0" w:rsidP="008662B5">
            <w:pPr>
              <w:ind w:firstLine="0"/>
              <w:jc w:val="left"/>
              <w:rPr>
                <w:color w:val="000000"/>
                <w:sz w:val="24"/>
                <w:lang w:val="en-US" w:eastAsia="ru-RU"/>
              </w:rPr>
            </w:pPr>
            <w:r>
              <w:rPr>
                <w:color w:val="000000"/>
                <w:sz w:val="24"/>
                <w:lang w:eastAsia="ru-RU"/>
              </w:rPr>
              <w:t>941 900,15</w:t>
            </w:r>
          </w:p>
        </w:tc>
        <w:tc>
          <w:tcPr>
            <w:tcW w:w="1701" w:type="dxa"/>
          </w:tcPr>
          <w:p w:rsidR="00FF3E07" w:rsidRDefault="00FF3E07" w:rsidP="00FF3E07">
            <w:pPr>
              <w:ind w:firstLine="0"/>
              <w:jc w:val="left"/>
              <w:rPr>
                <w:color w:val="000000"/>
                <w:sz w:val="24"/>
                <w:lang w:val="en-US" w:eastAsia="ru-RU"/>
              </w:rPr>
            </w:pPr>
            <w:r>
              <w:rPr>
                <w:color w:val="000000"/>
                <w:sz w:val="24"/>
                <w:lang w:eastAsia="ru-RU"/>
              </w:rPr>
              <w:t>60 775,53</w:t>
            </w:r>
          </w:p>
        </w:tc>
        <w:tc>
          <w:tcPr>
            <w:tcW w:w="1613" w:type="dxa"/>
          </w:tcPr>
          <w:p w:rsidR="00FF3E07" w:rsidRDefault="00CE40D0" w:rsidP="008662B5">
            <w:pPr>
              <w:ind w:firstLine="0"/>
              <w:jc w:val="left"/>
              <w:rPr>
                <w:color w:val="000000"/>
                <w:sz w:val="24"/>
                <w:lang w:val="en-US" w:eastAsia="ru-RU"/>
              </w:rPr>
            </w:pPr>
            <w:r>
              <w:rPr>
                <w:color w:val="000000"/>
                <w:sz w:val="24"/>
                <w:lang w:eastAsia="ru-RU"/>
              </w:rPr>
              <w:t>679 650,30</w:t>
            </w:r>
          </w:p>
        </w:tc>
        <w:tc>
          <w:tcPr>
            <w:tcW w:w="1418" w:type="dxa"/>
          </w:tcPr>
          <w:p w:rsidR="00FF3E07" w:rsidRDefault="00CE40D0" w:rsidP="008662B5">
            <w:pPr>
              <w:ind w:firstLine="0"/>
              <w:jc w:val="left"/>
              <w:rPr>
                <w:color w:val="000000"/>
                <w:sz w:val="24"/>
                <w:lang w:val="en-US" w:eastAsia="ru-RU"/>
              </w:rPr>
            </w:pPr>
            <w:r>
              <w:rPr>
                <w:color w:val="000000"/>
                <w:sz w:val="24"/>
                <w:lang w:eastAsia="ru-RU"/>
              </w:rPr>
              <w:t>201 466,72</w:t>
            </w:r>
          </w:p>
        </w:tc>
        <w:tc>
          <w:tcPr>
            <w:tcW w:w="2070" w:type="dxa"/>
          </w:tcPr>
          <w:p w:rsidR="00FF3E07" w:rsidRDefault="00FF3E07" w:rsidP="008662B5">
            <w:pPr>
              <w:ind w:firstLine="0"/>
              <w:jc w:val="left"/>
              <w:rPr>
                <w:color w:val="000000"/>
                <w:sz w:val="24"/>
                <w:lang w:val="en-US" w:eastAsia="ru-RU"/>
              </w:rPr>
            </w:pPr>
            <w:r>
              <w:rPr>
                <w:color w:val="000000"/>
                <w:sz w:val="24"/>
                <w:lang w:eastAsia="ru-RU"/>
              </w:rPr>
              <w:t>7,60</w:t>
            </w:r>
          </w:p>
        </w:tc>
      </w:tr>
    </w:tbl>
    <w:p w:rsidR="004A3A8B" w:rsidRDefault="004A3A8B">
      <w:pPr>
        <w:ind w:firstLine="0"/>
        <w:rPr>
          <w:color w:val="000000"/>
          <w:sz w:val="24"/>
          <w:lang w:eastAsia="ru-RU"/>
        </w:rPr>
      </w:pPr>
    </w:p>
    <w:p w:rsidR="004A3A8B" w:rsidRDefault="004A3A8B">
      <w:pPr>
        <w:ind w:firstLine="0"/>
        <w:rPr>
          <w:color w:val="000000"/>
          <w:sz w:val="24"/>
          <w:lang w:eastAsia="ru-RU"/>
        </w:rPr>
      </w:pPr>
    </w:p>
    <w:p w:rsidR="004A3A8B" w:rsidRDefault="004A3A8B">
      <w:pPr>
        <w:ind w:firstLine="0"/>
        <w:rPr>
          <w:color w:val="000000"/>
          <w:sz w:val="24"/>
          <w:lang w:eastAsia="ru-RU"/>
        </w:rPr>
      </w:pPr>
    </w:p>
    <w:p w:rsidR="004A3A8B" w:rsidRDefault="000F549B">
      <w:pPr>
        <w:tabs>
          <w:tab w:val="right" w:pos="14601"/>
        </w:tabs>
        <w:ind w:firstLine="0"/>
        <w:jc w:val="left"/>
        <w:rPr>
          <w:b/>
          <w:color w:val="000000"/>
          <w:sz w:val="24"/>
        </w:rPr>
      </w:pPr>
      <w:r>
        <w:rPr>
          <w:b/>
          <w:color w:val="000000"/>
          <w:sz w:val="24"/>
        </w:rPr>
        <w:t xml:space="preserve">Начальник отдела по образованию, спорту </w:t>
      </w:r>
      <w:r>
        <w:rPr>
          <w:b/>
          <w:color w:val="000000"/>
          <w:sz w:val="24"/>
        </w:rPr>
        <w:br/>
        <w:t>и молодёжной политике администрации</w:t>
      </w:r>
      <w:r>
        <w:rPr>
          <w:b/>
          <w:color w:val="000000"/>
          <w:sz w:val="24"/>
        </w:rPr>
        <w:tab/>
        <w:t>С.Г. </w:t>
      </w:r>
      <w:proofErr w:type="spellStart"/>
      <w:r>
        <w:rPr>
          <w:b/>
          <w:color w:val="000000"/>
          <w:sz w:val="24"/>
        </w:rPr>
        <w:t>Вамбольдт</w:t>
      </w:r>
      <w:proofErr w:type="spellEnd"/>
    </w:p>
    <w:p w:rsidR="004A3A8B" w:rsidRDefault="004A3A8B">
      <w:pPr>
        <w:ind w:firstLine="0"/>
        <w:rPr>
          <w:color w:val="000000"/>
          <w:sz w:val="24"/>
          <w:lang w:eastAsia="ru-RU"/>
        </w:rPr>
      </w:pPr>
    </w:p>
    <w:sectPr w:rsidR="004A3A8B">
      <w:headerReference w:type="default" r:id="rId22"/>
      <w:footerReference w:type="default" r:id="rId23"/>
      <w:headerReference w:type="first" r:id="rId24"/>
      <w:footerReference w:type="first" r:id="rId25"/>
      <w:pgSz w:w="16838" w:h="11906" w:orient="landscape"/>
      <w:pgMar w:top="1417" w:right="1134" w:bottom="850" w:left="1134" w:header="709" w:footer="0" w:gutter="0"/>
      <w:pgNumType w:start="1"/>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B93" w:rsidRDefault="00C71B93">
      <w:r>
        <w:separator/>
      </w:r>
    </w:p>
  </w:endnote>
  <w:endnote w:type="continuationSeparator" w:id="0">
    <w:p w:rsidR="00C71B93" w:rsidRDefault="00C7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B93" w:rsidRDefault="00C71B93">
      <w:r>
        <w:separator/>
      </w:r>
    </w:p>
  </w:footnote>
  <w:footnote w:type="continuationSeparator" w:id="0">
    <w:p w:rsidR="00C71B93" w:rsidRDefault="00C71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ind w:firstLine="0"/>
      <w:jc w:val="center"/>
      <w:rPr>
        <w:sz w:val="20"/>
        <w:szCs w:val="20"/>
      </w:rPr>
    </w:pPr>
    <w:r>
      <w:rPr>
        <w:noProof/>
        <w:lang w:eastAsia="ru-RU"/>
      </w:rPr>
      <w:drawing>
        <wp:inline distT="0" distB="0" distL="0" distR="0">
          <wp:extent cx="312420" cy="358140"/>
          <wp:effectExtent l="0" t="0" r="0" b="0"/>
          <wp:docPr id="1" name="Рисунок 1" descr="Описание: Герб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 копия"/>
                  <pic:cNvPicPr>
                    <a:picLocks noChangeAspect="1" noChangeArrowheads="1"/>
                  </pic:cNvPicPr>
                </pic:nvPicPr>
                <pic:blipFill>
                  <a:blip r:embed="rId1"/>
                  <a:stretch>
                    <a:fillRect/>
                  </a:stretch>
                </pic:blipFill>
                <pic:spPr bwMode="auto">
                  <a:xfrm>
                    <a:off x="0" y="0"/>
                    <a:ext cx="312420" cy="358140"/>
                  </a:xfrm>
                  <a:prstGeom prst="rect">
                    <a:avLst/>
                  </a:prstGeom>
                </pic:spPr>
              </pic:pic>
            </a:graphicData>
          </a:graphic>
        </wp:inline>
      </w:drawing>
    </w:r>
  </w:p>
  <w:p w:rsidR="008662B5" w:rsidRDefault="008662B5">
    <w:pPr>
      <w:ind w:firstLine="0"/>
      <w:jc w:val="center"/>
      <w:rPr>
        <w:sz w:val="12"/>
        <w:szCs w:val="12"/>
      </w:rPr>
    </w:pPr>
  </w:p>
  <w:p w:rsidR="008662B5" w:rsidRDefault="008662B5">
    <w:pPr>
      <w:ind w:firstLine="0"/>
      <w:jc w:val="center"/>
      <w:rPr>
        <w:sz w:val="32"/>
        <w:szCs w:val="32"/>
      </w:rPr>
    </w:pPr>
    <w:r>
      <w:rPr>
        <w:sz w:val="32"/>
        <w:szCs w:val="32"/>
      </w:rPr>
      <w:t>АДМИНИСТРАЦИЯ СТАРОПОЛТАВСКОГО МУНИЦИПАЛЬНОГО РАЙОНА ВОЛГОГРАДСКОЙ ОБЛАСТИ</w:t>
    </w:r>
  </w:p>
  <w:p w:rsidR="008662B5" w:rsidRDefault="008662B5">
    <w:pPr>
      <w:pBdr>
        <w:bottom w:val="thinThickSmallGap" w:sz="12" w:space="1" w:color="000000"/>
      </w:pBdr>
      <w:ind w:firstLine="0"/>
      <w:jc w:val="center"/>
      <w:rPr>
        <w:sz w:val="12"/>
        <w:szCs w:val="12"/>
      </w:rPr>
    </w:pPr>
  </w:p>
  <w:p w:rsidR="008662B5" w:rsidRDefault="008662B5">
    <w:pPr>
      <w:spacing w:before="240" w:after="240"/>
      <w:ind w:firstLine="0"/>
      <w:jc w:val="center"/>
      <w:rPr>
        <w:sz w:val="48"/>
        <w:szCs w:val="48"/>
      </w:rPr>
    </w:pPr>
    <w:r>
      <w:rPr>
        <w:sz w:val="48"/>
        <w:szCs w:val="48"/>
      </w:rPr>
      <w:t>ПОСТАНОВЛЕНИЕ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pStyle w:val="a5"/>
      <w:jc w:val="center"/>
      <w:rPr>
        <w:color w:val="000000"/>
        <w:sz w:val="24"/>
      </w:rPr>
    </w:pPr>
    <w:r>
      <w:rPr>
        <w:color w:val="000000"/>
        <w:sz w:val="24"/>
      </w:rPr>
      <w:fldChar w:fldCharType="begin"/>
    </w:r>
    <w:r>
      <w:rPr>
        <w:color w:val="000000"/>
        <w:sz w:val="24"/>
      </w:rPr>
      <w:instrText xml:space="preserve"> PAGE </w:instrText>
    </w:r>
    <w:r>
      <w:rPr>
        <w:color w:val="000000"/>
        <w:sz w:val="24"/>
      </w:rPr>
      <w:fldChar w:fldCharType="separate"/>
    </w:r>
    <w:r w:rsidR="00897A30">
      <w:rPr>
        <w:noProof/>
        <w:color w:val="000000"/>
        <w:sz w:val="24"/>
      </w:rPr>
      <w:t>12</w:t>
    </w:r>
    <w:r>
      <w:rPr>
        <w:color w:val="00000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pStyle w:val="a5"/>
      <w:rPr>
        <w:color w:val="000000"/>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pStyle w:val="a5"/>
      <w:jc w:val="center"/>
      <w:rPr>
        <w:color w:val="000000"/>
        <w:sz w:val="24"/>
      </w:rPr>
    </w:pPr>
    <w:r>
      <w:rPr>
        <w:color w:val="000000"/>
        <w:sz w:val="24"/>
      </w:rPr>
      <w:fldChar w:fldCharType="begin"/>
    </w:r>
    <w:r>
      <w:rPr>
        <w:color w:val="000000"/>
        <w:sz w:val="24"/>
      </w:rPr>
      <w:instrText xml:space="preserve"> PAGE </w:instrText>
    </w:r>
    <w:r>
      <w:rPr>
        <w:color w:val="000000"/>
        <w:sz w:val="24"/>
      </w:rPr>
      <w:fldChar w:fldCharType="separate"/>
    </w:r>
    <w:r w:rsidR="00897A30">
      <w:rPr>
        <w:noProof/>
        <w:color w:val="000000"/>
        <w:sz w:val="24"/>
      </w:rPr>
      <w:t>4</w:t>
    </w:r>
    <w:r>
      <w:rPr>
        <w:color w:val="000000"/>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pStyle w:val="a5"/>
      <w:rPr>
        <w:color w:val="000000"/>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pStyle w:val="a5"/>
      <w:jc w:val="center"/>
      <w:rPr>
        <w:color w:val="000000"/>
        <w:sz w:val="24"/>
      </w:rPr>
    </w:pPr>
    <w:r>
      <w:rPr>
        <w:color w:val="000000"/>
        <w:sz w:val="24"/>
      </w:rPr>
      <w:fldChar w:fldCharType="begin"/>
    </w:r>
    <w:r>
      <w:rPr>
        <w:color w:val="000000"/>
        <w:sz w:val="24"/>
      </w:rPr>
      <w:instrText xml:space="preserve"> PAGE </w:instrText>
    </w:r>
    <w:r>
      <w:rPr>
        <w:color w:val="000000"/>
        <w:sz w:val="24"/>
      </w:rPr>
      <w:fldChar w:fldCharType="separate"/>
    </w:r>
    <w:r w:rsidR="00897A30">
      <w:rPr>
        <w:noProof/>
        <w:color w:val="000000"/>
        <w:sz w:val="24"/>
      </w:rPr>
      <w:t>7</w:t>
    </w:r>
    <w:r>
      <w:rPr>
        <w:color w:val="000000"/>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pStyle w:val="a5"/>
      <w:rPr>
        <w:color w:val="000000"/>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pStyle w:val="a5"/>
      <w:jc w:val="center"/>
      <w:rPr>
        <w:color w:val="000000"/>
        <w:sz w:val="24"/>
      </w:rPr>
    </w:pPr>
    <w:r>
      <w:rPr>
        <w:color w:val="000000"/>
        <w:sz w:val="24"/>
      </w:rPr>
      <w:fldChar w:fldCharType="begin"/>
    </w:r>
    <w:r>
      <w:rPr>
        <w:color w:val="000000"/>
        <w:sz w:val="24"/>
      </w:rPr>
      <w:instrText xml:space="preserve"> PAGE </w:instrText>
    </w:r>
    <w:r>
      <w:rPr>
        <w:color w:val="000000"/>
        <w:sz w:val="24"/>
      </w:rPr>
      <w:fldChar w:fldCharType="separate"/>
    </w:r>
    <w:r w:rsidR="00897A30">
      <w:rPr>
        <w:noProof/>
        <w:color w:val="000000"/>
        <w:sz w:val="24"/>
      </w:rPr>
      <w:t>2</w:t>
    </w:r>
    <w:r>
      <w:rPr>
        <w:color w:val="000000"/>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Default="008662B5">
    <w:pPr>
      <w:pStyle w:val="a5"/>
      <w:rPr>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48E1"/>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E82346C"/>
    <w:multiLevelType w:val="multilevel"/>
    <w:tmpl w:val="C010D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2F738E1"/>
    <w:multiLevelType w:val="multilevel"/>
    <w:tmpl w:val="BB7E66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BC15EE9"/>
    <w:multiLevelType w:val="multilevel"/>
    <w:tmpl w:val="CDA6FE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3AB8728A"/>
    <w:multiLevelType w:val="multilevel"/>
    <w:tmpl w:val="ECCA92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ABA398A"/>
    <w:multiLevelType w:val="multilevel"/>
    <w:tmpl w:val="243A47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3BD87EB3"/>
    <w:multiLevelType w:val="multilevel"/>
    <w:tmpl w:val="B94E6EBE"/>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nsid w:val="3D715656"/>
    <w:multiLevelType w:val="multilevel"/>
    <w:tmpl w:val="C2DACB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3F642D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3A64365"/>
    <w:multiLevelType w:val="multilevel"/>
    <w:tmpl w:val="8F2E75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66BE622C"/>
    <w:multiLevelType w:val="hybridMultilevel"/>
    <w:tmpl w:val="F95E49D2"/>
    <w:lvl w:ilvl="0" w:tplc="ABEAB8F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67F745C7"/>
    <w:multiLevelType w:val="multilevel"/>
    <w:tmpl w:val="71A2E3B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nsid w:val="69B22968"/>
    <w:multiLevelType w:val="multilevel"/>
    <w:tmpl w:val="48F8A7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770A1643"/>
    <w:multiLevelType w:val="multilevel"/>
    <w:tmpl w:val="9294E13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nsid w:val="78604E95"/>
    <w:multiLevelType w:val="multilevel"/>
    <w:tmpl w:val="EBFA5ED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abstractNumId w:val="0"/>
  </w:num>
  <w:num w:numId="2">
    <w:abstractNumId w:val="2"/>
  </w:num>
  <w:num w:numId="3">
    <w:abstractNumId w:val="12"/>
  </w:num>
  <w:num w:numId="4">
    <w:abstractNumId w:val="11"/>
  </w:num>
  <w:num w:numId="5">
    <w:abstractNumId w:val="1"/>
  </w:num>
  <w:num w:numId="6">
    <w:abstractNumId w:val="5"/>
  </w:num>
  <w:num w:numId="7">
    <w:abstractNumId w:val="7"/>
  </w:num>
  <w:num w:numId="8">
    <w:abstractNumId w:val="9"/>
  </w:num>
  <w:num w:numId="9">
    <w:abstractNumId w:val="3"/>
  </w:num>
  <w:num w:numId="10">
    <w:abstractNumId w:val="6"/>
  </w:num>
  <w:num w:numId="11">
    <w:abstractNumId w:val="13"/>
  </w:num>
  <w:num w:numId="12">
    <w:abstractNumId w:val="14"/>
  </w:num>
  <w:num w:numId="13">
    <w:abstractNumId w:val="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4A3A8B"/>
    <w:rsid w:val="0000620A"/>
    <w:rsid w:val="0004592D"/>
    <w:rsid w:val="0007474C"/>
    <w:rsid w:val="000A0F6E"/>
    <w:rsid w:val="000F549B"/>
    <w:rsid w:val="00123B1A"/>
    <w:rsid w:val="00151D24"/>
    <w:rsid w:val="001C0406"/>
    <w:rsid w:val="001C0564"/>
    <w:rsid w:val="00251D44"/>
    <w:rsid w:val="00263D10"/>
    <w:rsid w:val="00285A7C"/>
    <w:rsid w:val="0029615B"/>
    <w:rsid w:val="002A04D0"/>
    <w:rsid w:val="002E652B"/>
    <w:rsid w:val="00317262"/>
    <w:rsid w:val="00346984"/>
    <w:rsid w:val="003650C5"/>
    <w:rsid w:val="003A2C90"/>
    <w:rsid w:val="003A479D"/>
    <w:rsid w:val="003A7041"/>
    <w:rsid w:val="003A73B3"/>
    <w:rsid w:val="003C7165"/>
    <w:rsid w:val="003F041B"/>
    <w:rsid w:val="004055F8"/>
    <w:rsid w:val="00431EF2"/>
    <w:rsid w:val="00474453"/>
    <w:rsid w:val="0049422A"/>
    <w:rsid w:val="004A3A8B"/>
    <w:rsid w:val="004C1217"/>
    <w:rsid w:val="004F69DA"/>
    <w:rsid w:val="00511661"/>
    <w:rsid w:val="00652BD0"/>
    <w:rsid w:val="007166F0"/>
    <w:rsid w:val="00732475"/>
    <w:rsid w:val="00766D85"/>
    <w:rsid w:val="007925FF"/>
    <w:rsid w:val="008662B5"/>
    <w:rsid w:val="00894837"/>
    <w:rsid w:val="00897A30"/>
    <w:rsid w:val="008C2B6A"/>
    <w:rsid w:val="008D3E23"/>
    <w:rsid w:val="008E1C09"/>
    <w:rsid w:val="008E4564"/>
    <w:rsid w:val="008E6244"/>
    <w:rsid w:val="00970BD0"/>
    <w:rsid w:val="00986767"/>
    <w:rsid w:val="009B5A44"/>
    <w:rsid w:val="009B733C"/>
    <w:rsid w:val="00A51C24"/>
    <w:rsid w:val="00A648BE"/>
    <w:rsid w:val="00AA4473"/>
    <w:rsid w:val="00B85760"/>
    <w:rsid w:val="00BC27F1"/>
    <w:rsid w:val="00BC389F"/>
    <w:rsid w:val="00BC5C1C"/>
    <w:rsid w:val="00C71B93"/>
    <w:rsid w:val="00CA1927"/>
    <w:rsid w:val="00CE40D0"/>
    <w:rsid w:val="00CF1E0A"/>
    <w:rsid w:val="00D0691C"/>
    <w:rsid w:val="00D56EAB"/>
    <w:rsid w:val="00DB17BA"/>
    <w:rsid w:val="00DB1A30"/>
    <w:rsid w:val="00DE0035"/>
    <w:rsid w:val="00E202AA"/>
    <w:rsid w:val="00E63779"/>
    <w:rsid w:val="00E66B08"/>
    <w:rsid w:val="00E87508"/>
    <w:rsid w:val="00F03652"/>
    <w:rsid w:val="00FC4D4D"/>
    <w:rsid w:val="00FE1DCE"/>
    <w:rsid w:val="00FE7C06"/>
    <w:rsid w:val="00FF3E0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7DE"/>
    <w:pPr>
      <w:ind w:firstLine="709"/>
      <w:jc w:val="both"/>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449EB"/>
    <w:rPr>
      <w:color w:val="0000FF"/>
      <w:u w:val="single"/>
    </w:rPr>
  </w:style>
  <w:style w:type="character" w:customStyle="1" w:styleId="a4">
    <w:name w:val="Верхний колонтитул Знак"/>
    <w:link w:val="a5"/>
    <w:uiPriority w:val="99"/>
    <w:qFormat/>
    <w:rsid w:val="0034201C"/>
    <w:rPr>
      <w:sz w:val="28"/>
      <w:szCs w:val="22"/>
      <w:lang w:eastAsia="en-US"/>
    </w:rPr>
  </w:style>
  <w:style w:type="character" w:customStyle="1" w:styleId="a6">
    <w:name w:val="Нижний колонтитул Знак"/>
    <w:link w:val="a7"/>
    <w:uiPriority w:val="99"/>
    <w:qFormat/>
    <w:rsid w:val="0034201C"/>
    <w:rPr>
      <w:sz w:val="28"/>
      <w:szCs w:val="22"/>
      <w:lang w:eastAsia="en-US"/>
    </w:rPr>
  </w:style>
  <w:style w:type="character" w:customStyle="1" w:styleId="3">
    <w:name w:val="Основной текст 3 Знак"/>
    <w:link w:val="30"/>
    <w:uiPriority w:val="99"/>
    <w:qFormat/>
    <w:rsid w:val="00147F93"/>
    <w:rPr>
      <w:rFonts w:eastAsia="Times New Roman"/>
      <w:sz w:val="28"/>
    </w:rPr>
  </w:style>
  <w:style w:type="character" w:customStyle="1" w:styleId="a8">
    <w:name w:val="Текст выноски Знак"/>
    <w:basedOn w:val="a0"/>
    <w:link w:val="a9"/>
    <w:uiPriority w:val="99"/>
    <w:semiHidden/>
    <w:qFormat/>
    <w:rsid w:val="00BE0A3C"/>
    <w:rPr>
      <w:rFonts w:ascii="Tahoma" w:hAnsi="Tahoma" w:cs="Tahoma"/>
      <w:sz w:val="16"/>
      <w:szCs w:val="16"/>
      <w:lang w:eastAsia="en-US"/>
    </w:rPr>
  </w:style>
  <w:style w:type="character" w:styleId="aa">
    <w:name w:val="page number"/>
    <w:basedOn w:val="a0"/>
    <w:uiPriority w:val="99"/>
    <w:semiHidden/>
    <w:unhideWhenUsed/>
    <w:qFormat/>
    <w:rsid w:val="0031553B"/>
  </w:style>
  <w:style w:type="character" w:styleId="ab">
    <w:name w:val="annotation reference"/>
    <w:qFormat/>
    <w:rsid w:val="006101CE"/>
    <w:rPr>
      <w:sz w:val="16"/>
      <w:szCs w:val="16"/>
    </w:rPr>
  </w:style>
  <w:style w:type="character" w:customStyle="1" w:styleId="ac">
    <w:name w:val="Текст примечания Знак"/>
    <w:basedOn w:val="a0"/>
    <w:link w:val="ad"/>
    <w:qFormat/>
    <w:rsid w:val="006101CE"/>
    <w:rPr>
      <w:rFonts w:eastAsia="Times New Roman"/>
    </w:rPr>
  </w:style>
  <w:style w:type="character" w:customStyle="1" w:styleId="ae">
    <w:name w:val="Тема примечания Знак"/>
    <w:basedOn w:val="ac"/>
    <w:link w:val="af"/>
    <w:uiPriority w:val="99"/>
    <w:semiHidden/>
    <w:qFormat/>
    <w:rsid w:val="006101CE"/>
    <w:rPr>
      <w:rFonts w:eastAsia="Times New Roman"/>
      <w:b/>
      <w:bCs/>
      <w:lang w:eastAsia="en-US"/>
    </w:rPr>
  </w:style>
  <w:style w:type="paragraph" w:customStyle="1" w:styleId="af0">
    <w:name w:val="Заголовок"/>
    <w:basedOn w:val="a"/>
    <w:next w:val="af1"/>
    <w:qFormat/>
    <w:rsid w:val="007777DE"/>
    <w:pPr>
      <w:keepNext/>
      <w:spacing w:before="240" w:after="120"/>
    </w:pPr>
    <w:rPr>
      <w:rFonts w:ascii="Liberation Sans" w:eastAsia="Microsoft YaHei" w:hAnsi="Liberation Sans" w:cs="Mangal"/>
      <w:szCs w:val="28"/>
    </w:rPr>
  </w:style>
  <w:style w:type="paragraph" w:styleId="af1">
    <w:name w:val="Body Text"/>
    <w:basedOn w:val="a"/>
    <w:rsid w:val="007777DE"/>
    <w:pPr>
      <w:spacing w:after="140" w:line="276" w:lineRule="auto"/>
    </w:pPr>
  </w:style>
  <w:style w:type="paragraph" w:styleId="af2">
    <w:name w:val="List"/>
    <w:basedOn w:val="af1"/>
    <w:rsid w:val="007777DE"/>
    <w:rPr>
      <w:rFonts w:cs="Mangal"/>
    </w:rPr>
  </w:style>
  <w:style w:type="paragraph" w:styleId="af3">
    <w:name w:val="caption"/>
    <w:basedOn w:val="a"/>
    <w:qFormat/>
    <w:pPr>
      <w:suppressLineNumbers/>
      <w:spacing w:before="120" w:after="120"/>
    </w:pPr>
    <w:rPr>
      <w:rFonts w:cs="Mangal"/>
      <w:i/>
      <w:iCs/>
      <w:sz w:val="24"/>
      <w:szCs w:val="24"/>
    </w:rPr>
  </w:style>
  <w:style w:type="paragraph" w:styleId="af4">
    <w:name w:val="index heading"/>
    <w:basedOn w:val="a"/>
    <w:qFormat/>
    <w:rsid w:val="007777DE"/>
    <w:pPr>
      <w:suppressLineNumbers/>
    </w:pPr>
    <w:rPr>
      <w:rFonts w:cs="Mangal"/>
    </w:rPr>
  </w:style>
  <w:style w:type="paragraph" w:customStyle="1" w:styleId="caption1">
    <w:name w:val="caption1"/>
    <w:basedOn w:val="a"/>
    <w:qFormat/>
    <w:rsid w:val="007777DE"/>
    <w:pPr>
      <w:suppressLineNumbers/>
      <w:spacing w:before="120" w:after="120"/>
    </w:pPr>
    <w:rPr>
      <w:rFonts w:cs="Mangal"/>
      <w:i/>
      <w:iCs/>
      <w:sz w:val="24"/>
      <w:szCs w:val="24"/>
    </w:rPr>
  </w:style>
  <w:style w:type="paragraph" w:customStyle="1" w:styleId="af5">
    <w:name w:val="Колонтитул"/>
    <w:basedOn w:val="a"/>
    <w:qFormat/>
    <w:rsid w:val="007777DE"/>
  </w:style>
  <w:style w:type="paragraph" w:styleId="a5">
    <w:name w:val="header"/>
    <w:basedOn w:val="a"/>
    <w:link w:val="a4"/>
    <w:uiPriority w:val="99"/>
    <w:unhideWhenUsed/>
    <w:rsid w:val="0034201C"/>
    <w:pPr>
      <w:tabs>
        <w:tab w:val="center" w:pos="4677"/>
        <w:tab w:val="right" w:pos="9355"/>
      </w:tabs>
    </w:pPr>
  </w:style>
  <w:style w:type="paragraph" w:styleId="a7">
    <w:name w:val="footer"/>
    <w:basedOn w:val="a"/>
    <w:link w:val="a6"/>
    <w:uiPriority w:val="99"/>
    <w:unhideWhenUsed/>
    <w:rsid w:val="0034201C"/>
    <w:pPr>
      <w:tabs>
        <w:tab w:val="center" w:pos="4677"/>
        <w:tab w:val="right" w:pos="9355"/>
      </w:tabs>
    </w:pPr>
  </w:style>
  <w:style w:type="paragraph" w:styleId="30">
    <w:name w:val="Body Text 3"/>
    <w:basedOn w:val="a"/>
    <w:link w:val="3"/>
    <w:uiPriority w:val="99"/>
    <w:qFormat/>
    <w:rsid w:val="00147F93"/>
    <w:pPr>
      <w:spacing w:before="120"/>
      <w:ind w:firstLine="0"/>
    </w:pPr>
    <w:rPr>
      <w:rFonts w:eastAsia="Times New Roman"/>
      <w:szCs w:val="20"/>
      <w:lang w:eastAsia="ru-RU"/>
    </w:rPr>
  </w:style>
  <w:style w:type="paragraph" w:styleId="a9">
    <w:name w:val="Balloon Text"/>
    <w:basedOn w:val="a"/>
    <w:link w:val="a8"/>
    <w:uiPriority w:val="99"/>
    <w:semiHidden/>
    <w:unhideWhenUsed/>
    <w:qFormat/>
    <w:rsid w:val="00BE0A3C"/>
    <w:rPr>
      <w:rFonts w:ascii="Tahoma" w:hAnsi="Tahoma" w:cs="Tahoma"/>
      <w:sz w:val="16"/>
      <w:szCs w:val="16"/>
    </w:rPr>
  </w:style>
  <w:style w:type="paragraph" w:styleId="af6">
    <w:name w:val="List Paragraph"/>
    <w:basedOn w:val="a"/>
    <w:uiPriority w:val="34"/>
    <w:qFormat/>
    <w:rsid w:val="005F217C"/>
    <w:pPr>
      <w:ind w:left="720"/>
      <w:contextualSpacing/>
    </w:pPr>
  </w:style>
  <w:style w:type="paragraph" w:customStyle="1" w:styleId="af7">
    <w:name w:val="Содержимое врезки"/>
    <w:basedOn w:val="a"/>
    <w:qFormat/>
    <w:rsid w:val="007777DE"/>
  </w:style>
  <w:style w:type="paragraph" w:customStyle="1" w:styleId="ConsPlusNormal">
    <w:name w:val="ConsPlusNormal"/>
    <w:uiPriority w:val="99"/>
    <w:qFormat/>
    <w:rsid w:val="006101CE"/>
    <w:pPr>
      <w:widowControl w:val="0"/>
      <w:suppressAutoHyphens w:val="0"/>
    </w:pPr>
    <w:rPr>
      <w:rFonts w:ascii="Calibri" w:eastAsiaTheme="minorEastAsia" w:hAnsi="Calibri" w:cs="Calibri"/>
      <w:sz w:val="24"/>
      <w:szCs w:val="24"/>
    </w:rPr>
  </w:style>
  <w:style w:type="paragraph" w:customStyle="1" w:styleId="ConsPlusNonformat">
    <w:name w:val="ConsPlusNonformat"/>
    <w:qFormat/>
    <w:rsid w:val="006101CE"/>
    <w:pPr>
      <w:widowControl w:val="0"/>
      <w:suppressAutoHyphens w:val="0"/>
    </w:pPr>
    <w:rPr>
      <w:rFonts w:ascii="Courier New" w:eastAsiaTheme="minorEastAsia" w:hAnsi="Courier New" w:cs="Courier New"/>
      <w:szCs w:val="24"/>
    </w:rPr>
  </w:style>
  <w:style w:type="paragraph" w:customStyle="1" w:styleId="ConsPlusTitle">
    <w:name w:val="ConsPlusTitle"/>
    <w:qFormat/>
    <w:rsid w:val="006101CE"/>
    <w:pPr>
      <w:widowControl w:val="0"/>
      <w:suppressAutoHyphens w:val="0"/>
    </w:pPr>
    <w:rPr>
      <w:rFonts w:ascii="Calibri" w:eastAsiaTheme="minorEastAsia" w:hAnsi="Calibri" w:cs="Calibri"/>
      <w:b/>
      <w:sz w:val="24"/>
      <w:szCs w:val="24"/>
    </w:rPr>
  </w:style>
  <w:style w:type="paragraph" w:customStyle="1" w:styleId="ConsPlusCell">
    <w:name w:val="ConsPlusCell"/>
    <w:qFormat/>
    <w:rsid w:val="006101CE"/>
    <w:pPr>
      <w:widowControl w:val="0"/>
      <w:suppressAutoHyphens w:val="0"/>
    </w:pPr>
    <w:rPr>
      <w:rFonts w:ascii="Courier New" w:eastAsiaTheme="minorEastAsia" w:hAnsi="Courier New" w:cs="Courier New"/>
      <w:szCs w:val="24"/>
    </w:rPr>
  </w:style>
  <w:style w:type="paragraph" w:customStyle="1" w:styleId="ConsPlusDocList">
    <w:name w:val="ConsPlusDocList"/>
    <w:qFormat/>
    <w:rsid w:val="006101CE"/>
    <w:pPr>
      <w:widowControl w:val="0"/>
      <w:suppressAutoHyphens w:val="0"/>
    </w:pPr>
    <w:rPr>
      <w:rFonts w:ascii="Calibri" w:eastAsiaTheme="minorEastAsia" w:hAnsi="Calibri" w:cs="Calibri"/>
      <w:sz w:val="24"/>
      <w:szCs w:val="24"/>
    </w:rPr>
  </w:style>
  <w:style w:type="paragraph" w:customStyle="1" w:styleId="ConsPlusTitlePage">
    <w:name w:val="ConsPlusTitlePage"/>
    <w:qFormat/>
    <w:rsid w:val="006101CE"/>
    <w:pPr>
      <w:widowControl w:val="0"/>
      <w:suppressAutoHyphens w:val="0"/>
    </w:pPr>
    <w:rPr>
      <w:rFonts w:ascii="Tahoma" w:eastAsiaTheme="minorEastAsia" w:hAnsi="Tahoma" w:cs="Tahoma"/>
      <w:szCs w:val="24"/>
    </w:rPr>
  </w:style>
  <w:style w:type="paragraph" w:customStyle="1" w:styleId="ConsPlusJurTerm">
    <w:name w:val="ConsPlusJurTerm"/>
    <w:qFormat/>
    <w:rsid w:val="006101CE"/>
    <w:pPr>
      <w:widowControl w:val="0"/>
      <w:suppressAutoHyphens w:val="0"/>
    </w:pPr>
    <w:rPr>
      <w:rFonts w:ascii="Tahoma" w:eastAsiaTheme="minorEastAsia" w:hAnsi="Tahoma" w:cs="Tahoma"/>
      <w:sz w:val="26"/>
      <w:szCs w:val="24"/>
    </w:rPr>
  </w:style>
  <w:style w:type="paragraph" w:customStyle="1" w:styleId="ConsPlusTextList">
    <w:name w:val="ConsPlusTextList"/>
    <w:qFormat/>
    <w:rsid w:val="006101CE"/>
    <w:pPr>
      <w:widowControl w:val="0"/>
      <w:suppressAutoHyphens w:val="0"/>
    </w:pPr>
    <w:rPr>
      <w:rFonts w:ascii="Arial" w:eastAsiaTheme="minorEastAsia" w:hAnsi="Arial" w:cs="Arial"/>
      <w:szCs w:val="24"/>
    </w:rPr>
  </w:style>
  <w:style w:type="paragraph" w:styleId="ad">
    <w:name w:val="annotation text"/>
    <w:basedOn w:val="a"/>
    <w:link w:val="ac"/>
    <w:qFormat/>
    <w:rsid w:val="006101CE"/>
    <w:pPr>
      <w:suppressAutoHyphens w:val="0"/>
      <w:ind w:firstLine="0"/>
      <w:jc w:val="left"/>
    </w:pPr>
    <w:rPr>
      <w:rFonts w:eastAsia="Times New Roman"/>
      <w:sz w:val="20"/>
      <w:szCs w:val="20"/>
      <w:lang w:eastAsia="ru-RU"/>
    </w:rPr>
  </w:style>
  <w:style w:type="paragraph" w:styleId="af">
    <w:name w:val="annotation subject"/>
    <w:basedOn w:val="ad"/>
    <w:next w:val="ad"/>
    <w:link w:val="ae"/>
    <w:uiPriority w:val="99"/>
    <w:semiHidden/>
    <w:unhideWhenUsed/>
    <w:qFormat/>
    <w:rsid w:val="006101CE"/>
    <w:pPr>
      <w:ind w:firstLine="709"/>
      <w:jc w:val="both"/>
    </w:pPr>
    <w:rPr>
      <w:rFonts w:eastAsia="Calibri"/>
      <w:b/>
      <w:bCs/>
      <w:lang w:eastAsia="en-US"/>
    </w:rPr>
  </w:style>
  <w:style w:type="paragraph" w:styleId="af8">
    <w:name w:val="No Spacing"/>
    <w:uiPriority w:val="1"/>
    <w:qFormat/>
    <w:rsid w:val="006101CE"/>
    <w:pPr>
      <w:suppressAutoHyphens w:val="0"/>
      <w:ind w:firstLine="709"/>
      <w:jc w:val="both"/>
    </w:pPr>
    <w:rPr>
      <w:sz w:val="28"/>
      <w:szCs w:val="24"/>
      <w:lang w:eastAsia="en-US"/>
    </w:rPr>
  </w:style>
  <w:style w:type="paragraph" w:styleId="af9">
    <w:name w:val="Revision"/>
    <w:uiPriority w:val="99"/>
    <w:semiHidden/>
    <w:qFormat/>
    <w:rsid w:val="006101CE"/>
    <w:pPr>
      <w:suppressAutoHyphens w:val="0"/>
    </w:pPr>
    <w:rPr>
      <w:rFonts w:eastAsiaTheme="minorHAnsi"/>
      <w:sz w:val="24"/>
      <w:szCs w:val="24"/>
      <w:lang w:eastAsia="en-US"/>
    </w:rPr>
  </w:style>
  <w:style w:type="table" w:styleId="afa">
    <w:name w:val="Table Grid"/>
    <w:basedOn w:val="a1"/>
    <w:uiPriority w:val="59"/>
    <w:rsid w:val="0019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Pages>
  <Words>7665</Words>
  <Characters>43692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Старополтавского муниципального района</Company>
  <LinksUpToDate>false</LinksUpToDate>
  <CharactersWithSpaces>51255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Иван Павлович</dc:creator>
  <dc:description/>
  <cp:lastModifiedBy>Лимаренко Нина Владимировна</cp:lastModifiedBy>
  <cp:revision>19</cp:revision>
  <cp:lastPrinted>2024-02-29T12:06:00Z</cp:lastPrinted>
  <dcterms:created xsi:type="dcterms:W3CDTF">2023-12-29T11:07:00Z</dcterms:created>
  <dcterms:modified xsi:type="dcterms:W3CDTF">2024-02-29T12:07:00Z</dcterms:modified>
  <dc:language>ru-RU</dc:language>
</cp:coreProperties>
</file>